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D7BCC" w14:textId="77777777" w:rsidR="002F4EA2" w:rsidRPr="007124D0" w:rsidRDefault="002F4EA2" w:rsidP="008E3481">
      <w:pPr>
        <w:pStyle w:val="Heading3"/>
        <w:numPr>
          <w:ilvl w:val="0"/>
          <w:numId w:val="0"/>
        </w:numPr>
      </w:pPr>
      <w:bookmarkStart w:id="0" w:name="_Ref425919433"/>
      <w:bookmarkStart w:id="1" w:name="_Toc411076844"/>
      <w:bookmarkStart w:id="2" w:name="_Toc411158791"/>
    </w:p>
    <w:p w14:paraId="1B246673" w14:textId="563EB589" w:rsidR="007C2C3C" w:rsidRPr="007124D0" w:rsidRDefault="009668E5" w:rsidP="00DE6ED4">
      <w:pPr>
        <w:pStyle w:val="BodyText"/>
        <w:rPr>
          <w:rFonts w:ascii="Century Gothic" w:hAnsi="Century Gothic"/>
          <w:b/>
          <w:bCs/>
        </w:rPr>
      </w:pPr>
      <w:r w:rsidRPr="007124D0">
        <w:rPr>
          <w:rFonts w:ascii="Century Gothic" w:hAnsi="Century Gothic"/>
          <w:b/>
          <w:bCs/>
        </w:rPr>
        <w:tab/>
      </w:r>
      <w:r w:rsidRPr="007124D0">
        <w:rPr>
          <w:rFonts w:ascii="Century Gothic" w:hAnsi="Century Gothic"/>
          <w:b/>
          <w:bCs/>
        </w:rPr>
        <w:tab/>
      </w:r>
      <w:r w:rsidRPr="007124D0">
        <w:rPr>
          <w:rFonts w:ascii="Century Gothic" w:hAnsi="Century Gothic"/>
          <w:b/>
          <w:bCs/>
        </w:rPr>
        <w:tab/>
      </w:r>
      <w:r w:rsidRPr="007124D0">
        <w:rPr>
          <w:rFonts w:ascii="Century Gothic" w:hAnsi="Century Gothic"/>
          <w:b/>
          <w:bCs/>
        </w:rPr>
        <w:tab/>
      </w:r>
    </w:p>
    <w:bookmarkEnd w:id="0"/>
    <w:p w14:paraId="32E94847" w14:textId="77777777" w:rsidR="001E1D4C" w:rsidRPr="007124D0" w:rsidRDefault="001E1D4C" w:rsidP="00EC77D4">
      <w:pPr>
        <w:pStyle w:val="Title"/>
        <w:spacing w:before="0"/>
        <w:jc w:val="center"/>
        <w:rPr>
          <w:rFonts w:ascii="Century Gothic" w:hAnsi="Century Gothic" w:cs="Times New Roman"/>
          <w:b/>
          <w:bCs/>
          <w:color w:val="004C45"/>
          <w:sz w:val="56"/>
          <w:szCs w:val="52"/>
        </w:rPr>
      </w:pPr>
    </w:p>
    <w:p w14:paraId="59BE12D5" w14:textId="77777777" w:rsidR="001E1D4C" w:rsidRPr="007124D0" w:rsidRDefault="001E1D4C" w:rsidP="00EC77D4">
      <w:pPr>
        <w:pStyle w:val="Title"/>
        <w:spacing w:before="0"/>
        <w:jc w:val="center"/>
        <w:rPr>
          <w:rFonts w:ascii="Century Gothic" w:hAnsi="Century Gothic" w:cs="Times New Roman"/>
          <w:b/>
          <w:bCs/>
          <w:color w:val="004C45"/>
          <w:sz w:val="48"/>
          <w:szCs w:val="48"/>
        </w:rPr>
      </w:pPr>
    </w:p>
    <w:p w14:paraId="07F0446C" w14:textId="707C464A" w:rsidR="00A840F6" w:rsidRPr="007124D0" w:rsidRDefault="00265F1D" w:rsidP="00EE39E4">
      <w:pPr>
        <w:pStyle w:val="Title"/>
        <w:spacing w:before="0"/>
        <w:jc w:val="center"/>
        <w:rPr>
          <w:rFonts w:ascii="Century Gothic" w:hAnsi="Century Gothic" w:cs="Times New Roman"/>
          <w:b/>
          <w:bCs/>
          <w:color w:val="004C45"/>
          <w:sz w:val="48"/>
          <w:szCs w:val="48"/>
        </w:rPr>
      </w:pPr>
      <w:r w:rsidRPr="007124D0">
        <w:rPr>
          <w:rFonts w:ascii="Century Gothic" w:hAnsi="Century Gothic" w:cs="Times New Roman"/>
          <w:b/>
          <w:bCs/>
          <w:color w:val="004C45"/>
          <w:sz w:val="48"/>
          <w:szCs w:val="48"/>
        </w:rPr>
        <w:t xml:space="preserve">Reportable Situation </w:t>
      </w:r>
      <w:r w:rsidR="00DE6ED4" w:rsidRPr="007124D0">
        <w:rPr>
          <w:rFonts w:ascii="Century Gothic" w:hAnsi="Century Gothic" w:cs="Times New Roman"/>
          <w:b/>
          <w:bCs/>
          <w:color w:val="004C45"/>
          <w:sz w:val="48"/>
          <w:szCs w:val="48"/>
        </w:rPr>
        <w:t xml:space="preserve"> </w:t>
      </w:r>
    </w:p>
    <w:p w14:paraId="46A5692A" w14:textId="64B4D22F" w:rsidR="00EE39E4" w:rsidRPr="007124D0" w:rsidRDefault="00DE6ED4" w:rsidP="00EE39E4">
      <w:pPr>
        <w:pStyle w:val="Title"/>
        <w:spacing w:before="0"/>
        <w:jc w:val="center"/>
        <w:rPr>
          <w:rFonts w:ascii="Century Gothic" w:hAnsi="Century Gothic" w:cs="Times New Roman"/>
          <w:b/>
          <w:bCs/>
          <w:color w:val="004C45"/>
          <w:sz w:val="48"/>
          <w:szCs w:val="48"/>
        </w:rPr>
      </w:pPr>
      <w:r w:rsidRPr="007124D0">
        <w:rPr>
          <w:rFonts w:ascii="Century Gothic" w:hAnsi="Century Gothic" w:cs="Times New Roman"/>
          <w:b/>
          <w:bCs/>
          <w:color w:val="004C45"/>
          <w:sz w:val="48"/>
          <w:szCs w:val="48"/>
        </w:rPr>
        <w:t>API</w:t>
      </w:r>
      <w:r w:rsidR="00EE39E4" w:rsidRPr="007124D0">
        <w:rPr>
          <w:rFonts w:ascii="Century Gothic" w:hAnsi="Century Gothic" w:cs="Times New Roman"/>
          <w:b/>
          <w:bCs/>
          <w:color w:val="004C45"/>
          <w:sz w:val="48"/>
          <w:szCs w:val="48"/>
        </w:rPr>
        <w:t xml:space="preserve"> </w:t>
      </w:r>
    </w:p>
    <w:p w14:paraId="03B50C03" w14:textId="56C94DA8" w:rsidR="00FC767F" w:rsidRPr="007124D0" w:rsidRDefault="00A840F6" w:rsidP="00EE39E4">
      <w:pPr>
        <w:pStyle w:val="Title"/>
        <w:spacing w:before="0"/>
        <w:jc w:val="center"/>
        <w:rPr>
          <w:rFonts w:ascii="Century Gothic" w:hAnsi="Century Gothic"/>
          <w:b/>
          <w:bCs/>
          <w:color w:val="004C45"/>
          <w:sz w:val="34"/>
          <w:szCs w:val="34"/>
        </w:rPr>
      </w:pPr>
      <w:r w:rsidRPr="007124D0">
        <w:rPr>
          <w:rFonts w:ascii="Century Gothic" w:hAnsi="Century Gothic"/>
          <w:b/>
          <w:bCs/>
          <w:color w:val="004C45"/>
          <w:sz w:val="48"/>
          <w:szCs w:val="48"/>
        </w:rPr>
        <w:t>Specification</w:t>
      </w:r>
    </w:p>
    <w:p w14:paraId="6E15BF0E" w14:textId="77777777" w:rsidR="00A05199" w:rsidRPr="00A05199" w:rsidRDefault="00A05199" w:rsidP="00A05199">
      <w:pPr>
        <w:pStyle w:val="Subtitle"/>
        <w:rPr>
          <w:lang w:eastAsia="en-GB"/>
        </w:rPr>
      </w:pPr>
    </w:p>
    <w:p w14:paraId="653EA567" w14:textId="165536C7" w:rsidR="00F334D9" w:rsidRDefault="00F334D9" w:rsidP="00F60DFE">
      <w:pPr>
        <w:pStyle w:val="Subtitle"/>
        <w:spacing w:after="360"/>
        <w:jc w:val="center"/>
        <w:rPr>
          <w:rFonts w:ascii="Century Gothic" w:eastAsia="Century Gothic" w:hAnsi="Century Gothic" w:cs="Century Gothic"/>
          <w:lang w:eastAsia="en-GB"/>
        </w:rPr>
      </w:pPr>
      <w:r>
        <w:rPr>
          <w:rFonts w:ascii="Century Gothic" w:eastAsia="Century Gothic" w:hAnsi="Century Gothic" w:cs="Century Gothic"/>
          <w:lang w:eastAsia="en-GB"/>
        </w:rPr>
        <w:t xml:space="preserve">Version </w:t>
      </w:r>
      <w:r w:rsidR="00610AEE">
        <w:rPr>
          <w:rFonts w:ascii="Century Gothic" w:eastAsia="Century Gothic" w:hAnsi="Century Gothic" w:cs="Century Gothic"/>
          <w:lang w:eastAsia="en-GB"/>
        </w:rPr>
        <w:t>1.</w:t>
      </w:r>
      <w:r w:rsidR="00730471">
        <w:rPr>
          <w:rFonts w:ascii="Century Gothic" w:eastAsia="Century Gothic" w:hAnsi="Century Gothic" w:cs="Century Gothic"/>
          <w:lang w:eastAsia="en-GB"/>
        </w:rPr>
        <w:t>9</w:t>
      </w:r>
    </w:p>
    <w:p w14:paraId="626D4A71" w14:textId="4A430FFF" w:rsidR="00A05199" w:rsidRDefault="00730471" w:rsidP="00F60DFE">
      <w:pPr>
        <w:pStyle w:val="Subtitle"/>
        <w:spacing w:after="360"/>
        <w:jc w:val="center"/>
        <w:rPr>
          <w:rFonts w:ascii="Century Gothic" w:hAnsi="Century Gothic"/>
          <w:lang w:eastAsia="en-GB"/>
        </w:rPr>
      </w:pPr>
      <w:r>
        <w:rPr>
          <w:rFonts w:ascii="Century Gothic" w:eastAsia="Century Gothic" w:hAnsi="Century Gothic" w:cs="Century Gothic"/>
          <w:lang w:eastAsia="en-GB"/>
        </w:rPr>
        <w:t>23</w:t>
      </w:r>
      <w:r w:rsidR="0035372B">
        <w:rPr>
          <w:rFonts w:ascii="Century Gothic" w:eastAsia="Century Gothic" w:hAnsi="Century Gothic" w:cs="Century Gothic"/>
          <w:lang w:eastAsia="en-GB"/>
        </w:rPr>
        <w:t xml:space="preserve"> </w:t>
      </w:r>
      <w:r>
        <w:rPr>
          <w:rFonts w:ascii="Century Gothic" w:eastAsia="Century Gothic" w:hAnsi="Century Gothic" w:cs="Century Gothic"/>
          <w:lang w:eastAsia="en-GB"/>
        </w:rPr>
        <w:t>Oct</w:t>
      </w:r>
      <w:r w:rsidR="00A05199" w:rsidRPr="2BA0D327">
        <w:rPr>
          <w:rFonts w:ascii="Century Gothic" w:eastAsia="Century Gothic" w:hAnsi="Century Gothic" w:cs="Century Gothic"/>
          <w:lang w:eastAsia="en-GB"/>
        </w:rPr>
        <w:t xml:space="preserve"> 202</w:t>
      </w:r>
      <w:r w:rsidR="00EE127A">
        <w:rPr>
          <w:rFonts w:ascii="Century Gothic" w:eastAsia="Century Gothic" w:hAnsi="Century Gothic" w:cs="Century Gothic"/>
          <w:lang w:eastAsia="en-GB"/>
        </w:rPr>
        <w:t>4</w:t>
      </w:r>
    </w:p>
    <w:p w14:paraId="2BE41E24" w14:textId="6586917C" w:rsidR="007E439D" w:rsidRPr="007124D0" w:rsidRDefault="001F584F" w:rsidP="007E439D">
      <w:pPr>
        <w:pStyle w:val="Reportdetails"/>
        <w:ind w:left="1560" w:firstLine="600"/>
        <w:rPr>
          <w:rFonts w:ascii="Century Gothic" w:hAnsi="Century Gothic" w:cstheme="minorHAnsi"/>
          <w:bCs/>
          <w:sz w:val="22"/>
          <w:szCs w:val="22"/>
        </w:rPr>
      </w:pPr>
      <w:r>
        <w:rPr>
          <w:rFonts w:ascii="Century Gothic" w:hAnsi="Century Gothic" w:cstheme="minorHAnsi"/>
          <w:bCs/>
          <w:sz w:val="22"/>
          <w:szCs w:val="22"/>
        </w:rPr>
        <w:t xml:space="preserve">ASIC </w:t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>Business Contact</w:t>
      </w:r>
      <w:r w:rsidR="00001BAC">
        <w:rPr>
          <w:rFonts w:ascii="Century Gothic" w:hAnsi="Century Gothic" w:cstheme="minorHAnsi"/>
          <w:bCs/>
          <w:sz w:val="22"/>
          <w:szCs w:val="22"/>
        </w:rPr>
        <w:t>s</w:t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ab/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ab/>
        <w:t xml:space="preserve">: Scott Collins, Nathaniel Grant </w:t>
      </w:r>
    </w:p>
    <w:p w14:paraId="69650991" w14:textId="47BAD4E8" w:rsidR="007E439D" w:rsidRDefault="001F584F" w:rsidP="007E439D">
      <w:pPr>
        <w:pStyle w:val="Reportdetails"/>
        <w:ind w:left="1560" w:firstLine="600"/>
        <w:rPr>
          <w:rFonts w:ascii="Century Gothic" w:hAnsi="Century Gothic" w:cstheme="minorHAnsi"/>
          <w:bCs/>
          <w:sz w:val="22"/>
          <w:szCs w:val="22"/>
        </w:rPr>
      </w:pPr>
      <w:r>
        <w:rPr>
          <w:rFonts w:ascii="Century Gothic" w:hAnsi="Century Gothic" w:cstheme="minorHAnsi"/>
          <w:bCs/>
          <w:sz w:val="22"/>
          <w:szCs w:val="22"/>
        </w:rPr>
        <w:t xml:space="preserve">ASIC </w:t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>Technical Contact</w:t>
      </w:r>
      <w:r w:rsidR="00001BAC">
        <w:rPr>
          <w:rFonts w:ascii="Century Gothic" w:hAnsi="Century Gothic" w:cstheme="minorHAnsi"/>
          <w:bCs/>
          <w:sz w:val="22"/>
          <w:szCs w:val="22"/>
        </w:rPr>
        <w:t>s</w:t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7E439D">
        <w:rPr>
          <w:rFonts w:ascii="Century Gothic" w:hAnsi="Century Gothic" w:cstheme="minorHAnsi"/>
          <w:bCs/>
          <w:sz w:val="22"/>
          <w:szCs w:val="22"/>
        </w:rPr>
        <w:tab/>
      </w:r>
      <w:r w:rsidR="007E439D" w:rsidRPr="007124D0">
        <w:rPr>
          <w:rFonts w:ascii="Century Gothic" w:hAnsi="Century Gothic" w:cstheme="minorHAnsi"/>
          <w:bCs/>
          <w:sz w:val="22"/>
          <w:szCs w:val="22"/>
        </w:rPr>
        <w:tab/>
        <w:t xml:space="preserve">: Raj Gunasekaran, </w:t>
      </w:r>
      <w:r w:rsidR="00864A00">
        <w:rPr>
          <w:rFonts w:ascii="Century Gothic" w:hAnsi="Century Gothic" w:cstheme="minorHAnsi"/>
          <w:bCs/>
          <w:sz w:val="22"/>
          <w:szCs w:val="22"/>
        </w:rPr>
        <w:t xml:space="preserve">Marianne </w:t>
      </w:r>
      <w:proofErr w:type="spellStart"/>
      <w:r w:rsidR="00864A00">
        <w:rPr>
          <w:rFonts w:ascii="Century Gothic" w:hAnsi="Century Gothic" w:cstheme="minorHAnsi"/>
          <w:bCs/>
          <w:sz w:val="22"/>
          <w:szCs w:val="22"/>
        </w:rPr>
        <w:t>Kerjan</w:t>
      </w:r>
      <w:proofErr w:type="spellEnd"/>
      <w:r w:rsidR="007E439D" w:rsidRPr="007124D0">
        <w:rPr>
          <w:rFonts w:ascii="Century Gothic" w:hAnsi="Century Gothic" w:cstheme="minorHAnsi"/>
          <w:bCs/>
          <w:sz w:val="22"/>
          <w:szCs w:val="22"/>
        </w:rPr>
        <w:t xml:space="preserve"> </w:t>
      </w:r>
    </w:p>
    <w:p w14:paraId="48B6E7B6" w14:textId="77777777" w:rsidR="007E439D" w:rsidRPr="007E439D" w:rsidRDefault="007E439D" w:rsidP="007E439D">
      <w:pPr>
        <w:rPr>
          <w:lang w:eastAsia="en-GB"/>
        </w:rPr>
      </w:pPr>
    </w:p>
    <w:p w14:paraId="5331C74E" w14:textId="78BCD593" w:rsidR="0071269E" w:rsidRDefault="00A93EEF" w:rsidP="007E439D">
      <w:pPr>
        <w:pStyle w:val="Reportdetails"/>
        <w:ind w:left="1560"/>
        <w:rPr>
          <w:rFonts w:ascii="Century Gothic" w:hAnsi="Century Gothic" w:cstheme="minorHAnsi"/>
          <w:bCs/>
          <w:sz w:val="22"/>
          <w:szCs w:val="22"/>
        </w:rPr>
      </w:pPr>
      <w:r>
        <w:rPr>
          <w:rFonts w:ascii="Century Gothic" w:hAnsi="Century Gothic"/>
          <w:bCs/>
          <w:color w:val="auto"/>
        </w:rPr>
        <w:tab/>
      </w:r>
      <w:bookmarkEnd w:id="1"/>
      <w:bookmarkEnd w:id="2"/>
      <w:r w:rsidR="0071269E" w:rsidRPr="007124D0">
        <w:rPr>
          <w:rFonts w:ascii="Century Gothic" w:hAnsi="Century Gothic" w:cstheme="minorHAnsi"/>
          <w:bCs/>
          <w:sz w:val="22"/>
          <w:szCs w:val="22"/>
        </w:rPr>
        <w:t xml:space="preserve"> </w:t>
      </w:r>
    </w:p>
    <w:p w14:paraId="6065B230" w14:textId="77777777" w:rsidR="00A93EEF" w:rsidRDefault="00A93EEF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4934E95E" w14:textId="0DE9A27A" w:rsidR="00A93EEF" w:rsidRDefault="00A93EEF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79BB1B15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316800D0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15AB3027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698A6186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4088D529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5D768C59" w14:textId="77777777" w:rsidR="00B55ADC" w:rsidRDefault="00B55ADC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570AE84D" w14:textId="77777777" w:rsidR="00A93EEF" w:rsidRDefault="00A93EEF" w:rsidP="00A93EEF">
      <w:pPr>
        <w:pStyle w:val="Reportdetails"/>
        <w:ind w:left="0"/>
        <w:rPr>
          <w:rFonts w:ascii="Century Gothic" w:hAnsi="Century Gothic" w:cstheme="minorHAnsi"/>
          <w:bCs/>
          <w:sz w:val="22"/>
          <w:szCs w:val="22"/>
        </w:rPr>
      </w:pPr>
    </w:p>
    <w:p w14:paraId="3C8D67D5" w14:textId="77777777" w:rsidR="002F4EA2" w:rsidRPr="004412D8" w:rsidRDefault="002F4EA2">
      <w:pPr>
        <w:pStyle w:val="BodyText"/>
        <w:rPr>
          <w:rFonts w:ascii="Century Gothic" w:hAnsi="Century Gothic"/>
          <w:b/>
          <w:bCs/>
          <w:sz w:val="28"/>
        </w:rPr>
      </w:pPr>
      <w:bookmarkStart w:id="3" w:name="_Toc58399056"/>
      <w:bookmarkStart w:id="4" w:name="_Toc72750293"/>
      <w:bookmarkStart w:id="5" w:name="_Toc72750296"/>
      <w:bookmarkStart w:id="6" w:name="_Toc528497204"/>
      <w:bookmarkStart w:id="7" w:name="_Toc528498182"/>
      <w:bookmarkStart w:id="8" w:name="_Toc426430198"/>
    </w:p>
    <w:bookmarkEnd w:id="3"/>
    <w:bookmarkEnd w:id="4"/>
    <w:p w14:paraId="17D52B5A" w14:textId="7CBD5FC3" w:rsidR="002F4EA2" w:rsidRPr="0094724A" w:rsidRDefault="002F4EA2" w:rsidP="007124D0">
      <w:pPr>
        <w:pStyle w:val="BodyText"/>
        <w:spacing w:before="0" w:after="60" w:line="240" w:lineRule="auto"/>
        <w:ind w:left="3600" w:hanging="3600"/>
        <w:jc w:val="center"/>
        <w:rPr>
          <w:rFonts w:ascii="Century Gothic" w:hAnsi="Century Gothic"/>
          <w:b/>
          <w:bCs/>
          <w:sz w:val="40"/>
          <w:u w:val="single"/>
        </w:rPr>
      </w:pPr>
      <w:r w:rsidRPr="004412D8">
        <w:rPr>
          <w:rFonts w:ascii="Century Gothic" w:hAnsi="Century Gothic"/>
          <w:b/>
          <w:bCs/>
          <w:color w:val="3366FF"/>
        </w:rPr>
        <w:br w:type="page"/>
      </w:r>
      <w:r w:rsidRPr="0094724A">
        <w:rPr>
          <w:rFonts w:ascii="Century Gothic" w:hAnsi="Century Gothic"/>
          <w:b/>
          <w:bCs/>
          <w:sz w:val="32"/>
        </w:rPr>
        <w:lastRenderedPageBreak/>
        <w:t>Contents</w:t>
      </w:r>
      <w:bookmarkEnd w:id="5"/>
    </w:p>
    <w:bookmarkStart w:id="9" w:name="_Toc10871652"/>
    <w:bookmarkStart w:id="10" w:name="_Toc10871712"/>
    <w:bookmarkStart w:id="11" w:name="_Toc72750297"/>
    <w:p w14:paraId="3F25E1D0" w14:textId="5D68C2E7" w:rsidR="0094724A" w:rsidRPr="0094724A" w:rsidRDefault="000C5264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r w:rsidRPr="0094724A">
        <w:rPr>
          <w:rFonts w:ascii="Century Gothic" w:hAnsi="Century Gothic"/>
        </w:rPr>
        <w:fldChar w:fldCharType="begin"/>
      </w:r>
      <w:r w:rsidR="002F4EA2" w:rsidRPr="0094724A">
        <w:rPr>
          <w:rFonts w:ascii="Century Gothic" w:hAnsi="Century Gothic"/>
          <w:bCs/>
        </w:rPr>
        <w:instrText xml:space="preserve"> TOC \o "1-2" \h \z </w:instrText>
      </w:r>
      <w:r w:rsidRPr="0094724A">
        <w:rPr>
          <w:rFonts w:ascii="Century Gothic" w:hAnsi="Century Gothic"/>
          <w:bCs/>
        </w:rPr>
        <w:fldChar w:fldCharType="separate"/>
      </w:r>
      <w:hyperlink w:anchor="_Toc120186914" w:history="1">
        <w:r w:rsidR="0094724A" w:rsidRPr="0094724A">
          <w:rPr>
            <w:rStyle w:val="Hyperlink"/>
            <w:rFonts w:ascii="Century Gothic" w:hAnsi="Century Gothic"/>
          </w:rPr>
          <w:t>Version History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_Toc120186914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4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B54C912" w14:textId="5EB2840C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15" w:history="1">
        <w:r w:rsidR="0094724A" w:rsidRPr="0094724A">
          <w:rPr>
            <w:rStyle w:val="Hyperlink"/>
            <w:rFonts w:ascii="Century Gothic" w:hAnsi="Century Gothic"/>
          </w:rPr>
          <w:t>Introduction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_Toc120186915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6EB28F94" w14:textId="34B2D4D0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16" w:history="1">
        <w:r w:rsidR="0094724A" w:rsidRPr="0094724A">
          <w:rPr>
            <w:rStyle w:val="Hyperlink"/>
            <w:rFonts w:ascii="Century Gothic" w:hAnsi="Century Gothic"/>
          </w:rPr>
          <w:t>Purpose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_Toc120186916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33B0B03" w14:textId="2E982643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17" w:history="1">
        <w:r w:rsidR="0094724A" w:rsidRPr="0094724A">
          <w:rPr>
            <w:rStyle w:val="Hyperlink"/>
            <w:rFonts w:ascii="Century Gothic" w:hAnsi="Century Gothic"/>
          </w:rPr>
          <w:t>Audience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_Toc120186917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B2261CF" w14:textId="36668C11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18" w:history="1">
        <w:r w:rsidR="0094724A" w:rsidRPr="0094724A">
          <w:rPr>
            <w:rStyle w:val="Hyperlink"/>
            <w:rFonts w:ascii="Century Gothic" w:hAnsi="Century Gothic"/>
          </w:rPr>
          <w:t>Background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_Toc120186918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10F155F" w14:textId="0867A795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19" w:history="1">
        <w:r w:rsidR="0094724A" w:rsidRPr="0094724A">
          <w:rPr>
            <w:rStyle w:val="Hyperlink"/>
            <w:rFonts w:ascii="Century Gothic" w:hAnsi="Century Gothic"/>
          </w:rPr>
          <w:t>Further Information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_Toc120186919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0AB3A8D1" w14:textId="10480F0F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0" w:history="1">
        <w:r w:rsidR="0094724A" w:rsidRPr="0094724A">
          <w:rPr>
            <w:rStyle w:val="Hyperlink"/>
            <w:rFonts w:ascii="Century Gothic" w:hAnsi="Century Gothic"/>
          </w:rPr>
          <w:t>Glossary of Terms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_Toc120186920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9602275" w14:textId="39D91547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21" w:history="1">
        <w:r w:rsidR="0094724A" w:rsidRPr="0094724A">
          <w:rPr>
            <w:rStyle w:val="Hyperlink"/>
            <w:rFonts w:ascii="Century Gothic" w:hAnsi="Century Gothic"/>
          </w:rPr>
          <w:t>Registration Process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_Toc120186921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6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6816B5BF" w14:textId="2DC421BA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2" w:history="1">
        <w:r w:rsidR="0094724A" w:rsidRPr="0094724A">
          <w:rPr>
            <w:rStyle w:val="Hyperlink"/>
            <w:rFonts w:ascii="Century Gothic" w:hAnsi="Century Gothic"/>
          </w:rPr>
          <w:t>Accessing the API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_Toc120186922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6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A475905" w14:textId="114599D4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3" w:history="1">
        <w:r w:rsidR="0094724A" w:rsidRPr="0094724A">
          <w:rPr>
            <w:rStyle w:val="Hyperlink"/>
            <w:rFonts w:ascii="Century Gothic" w:hAnsi="Century Gothic"/>
          </w:rPr>
          <w:t>Accessing the Client Id, Client Secret and API Key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_Toc120186923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E2EFF97" w14:textId="716CD0F3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24" w:history="1">
        <w:r w:rsidR="0094724A" w:rsidRPr="0094724A">
          <w:rPr>
            <w:rStyle w:val="Hyperlink"/>
            <w:rFonts w:ascii="Century Gothic" w:hAnsi="Century Gothic"/>
          </w:rPr>
          <w:t>Technical Summary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_Toc120186924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10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C101779" w14:textId="4C80C077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25" w:history="1">
        <w:r w:rsidR="0094724A" w:rsidRPr="0094724A">
          <w:rPr>
            <w:rStyle w:val="Hyperlink"/>
            <w:rFonts w:ascii="Century Gothic" w:hAnsi="Century Gothic"/>
          </w:rPr>
          <w:t>API Versioning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_Toc120186925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0617211" w14:textId="66D2ECC1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26" w:history="1">
        <w:r w:rsidR="0094724A" w:rsidRPr="0094724A">
          <w:rPr>
            <w:rStyle w:val="Hyperlink"/>
            <w:rFonts w:ascii="Century Gothic" w:hAnsi="Century Gothic"/>
          </w:rPr>
          <w:t>Security Standards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_Toc120186926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6561F2B4" w14:textId="53B31AFB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7" w:history="1">
        <w:r w:rsidR="0094724A" w:rsidRPr="0094724A">
          <w:rPr>
            <w:rStyle w:val="Hyperlink"/>
            <w:rFonts w:ascii="Century Gothic" w:hAnsi="Century Gothic"/>
          </w:rPr>
          <w:t>Government Standards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_Toc120186927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9A8DF65" w14:textId="1F9F4C97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8" w:history="1">
        <w:r w:rsidR="0094724A" w:rsidRPr="0094724A">
          <w:rPr>
            <w:rStyle w:val="Hyperlink"/>
            <w:rFonts w:ascii="Century Gothic" w:hAnsi="Century Gothic"/>
          </w:rPr>
          <w:t>Transport Security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_Toc120186928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E8F1722" w14:textId="7932B3D7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29" w:history="1">
        <w:r w:rsidR="0094724A" w:rsidRPr="0094724A">
          <w:rPr>
            <w:rStyle w:val="Hyperlink"/>
            <w:rFonts w:ascii="Century Gothic" w:hAnsi="Century Gothic"/>
          </w:rPr>
          <w:t>Connection security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_Toc120186929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12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32774D7E" w14:textId="2B80E98C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30" w:history="1">
        <w:r w:rsidR="0094724A" w:rsidRPr="0094724A">
          <w:rPr>
            <w:rStyle w:val="Hyperlink"/>
            <w:rFonts w:ascii="Century Gothic" w:hAnsi="Century Gothic"/>
          </w:rPr>
          <w:t>Authentication Specification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_Toc120186930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13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5E4A1F5" w14:textId="62E77542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31" w:history="1">
        <w:r w:rsidR="0094724A" w:rsidRPr="0094724A">
          <w:rPr>
            <w:rStyle w:val="Hyperlink"/>
            <w:rFonts w:ascii="Century Gothic" w:hAnsi="Century Gothic"/>
          </w:rPr>
          <w:t>Payloads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_Toc120186931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F25FCE9" w14:textId="12A841E2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2" w:history="1">
        <w:r w:rsidR="0094724A" w:rsidRPr="0094724A">
          <w:rPr>
            <w:rStyle w:val="Hyperlink"/>
            <w:rFonts w:ascii="Century Gothic" w:hAnsi="Century Gothic"/>
          </w:rPr>
          <w:t>End Point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_Toc120186932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F64465D" w14:textId="15D4E2C3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3" w:history="1">
        <w:r w:rsidR="0094724A" w:rsidRPr="0094724A">
          <w:rPr>
            <w:rStyle w:val="Hyperlink"/>
            <w:rFonts w:ascii="Century Gothic" w:hAnsi="Century Gothic"/>
          </w:rPr>
          <w:t>Schema Validation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_Toc120186933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4EC682E" w14:textId="12D18CB3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4" w:history="1">
        <w:r w:rsidR="0094724A" w:rsidRPr="0094724A">
          <w:rPr>
            <w:rStyle w:val="Hyperlink"/>
            <w:rFonts w:ascii="Century Gothic" w:hAnsi="Century Gothic"/>
          </w:rPr>
          <w:t>New reports and Update Reports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_Toc120186934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3C657312" w14:textId="31723793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5" w:history="1">
        <w:r w:rsidR="0094724A" w:rsidRPr="0094724A">
          <w:rPr>
            <w:rStyle w:val="Hyperlink"/>
            <w:rFonts w:ascii="Century Gothic" w:hAnsi="Century Gothic"/>
          </w:rPr>
          <w:t>Body Structure, Conditional logic and Field properties and Error Handling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_Toc120186935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AFC4286" w14:textId="7AD5DFD0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6" w:history="1">
        <w:r w:rsidR="0094724A" w:rsidRPr="0094724A">
          <w:rPr>
            <w:rStyle w:val="Hyperlink"/>
            <w:rFonts w:ascii="Century Gothic" w:hAnsi="Century Gothic"/>
          </w:rPr>
          <w:t>Examples of request payloads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_Toc120186936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A90BF02" w14:textId="444836A3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7" w:history="1">
        <w:r w:rsidR="0094724A" w:rsidRPr="0094724A">
          <w:rPr>
            <w:rStyle w:val="Hyperlink"/>
            <w:rFonts w:ascii="Century Gothic" w:hAnsi="Century Gothic"/>
          </w:rPr>
          <w:t>Example of response payloads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_Toc120186937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DFC8FA2" w14:textId="6D8A4E5B" w:rsidR="0094724A" w:rsidRPr="0094724A" w:rsidRDefault="00436668">
      <w:pPr>
        <w:pStyle w:val="TOC2"/>
        <w:rPr>
          <w:rFonts w:ascii="Century Gothic" w:eastAsiaTheme="minorEastAsia" w:hAnsi="Century Gothic" w:cstheme="minorBidi"/>
          <w:bCs w:val="0"/>
          <w:sz w:val="22"/>
          <w:szCs w:val="22"/>
          <w:lang w:eastAsia="en-AU"/>
        </w:rPr>
      </w:pPr>
      <w:hyperlink w:anchor="_Toc120186938" w:history="1">
        <w:r w:rsidR="0094724A" w:rsidRPr="0094724A">
          <w:rPr>
            <w:rStyle w:val="Hyperlink"/>
            <w:rFonts w:ascii="Century Gothic" w:hAnsi="Century Gothic"/>
          </w:rPr>
          <w:t>Get Record of Transaction (GetRot) request payload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_Toc120186938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15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D1F26DF" w14:textId="2AA81B76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39" w:history="1">
        <w:r w:rsidR="0094724A" w:rsidRPr="0094724A">
          <w:rPr>
            <w:rStyle w:val="Hyperlink"/>
            <w:rFonts w:ascii="Century Gothic" w:hAnsi="Century Gothic"/>
          </w:rPr>
          <w:t>Validation Process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_Toc120186939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16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0F231DF2" w14:textId="281200C7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0" w:history="1">
        <w:r w:rsidR="0094724A" w:rsidRPr="0094724A">
          <w:rPr>
            <w:rStyle w:val="Hyperlink"/>
            <w:rFonts w:ascii="Century Gothic" w:hAnsi="Century Gothic"/>
          </w:rPr>
          <w:t>Hours of Operation and Outage Windows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_Toc120186940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16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14073BA" w14:textId="42294666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1" w:history="1">
        <w:r w:rsidR="0094724A" w:rsidRPr="0094724A">
          <w:rPr>
            <w:rStyle w:val="Hyperlink"/>
            <w:rFonts w:ascii="Century Gothic" w:hAnsi="Century Gothic"/>
          </w:rPr>
          <w:t>Appendix A – Open API Specification, Reportable Situation (YAML)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_Toc120186941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30A483DB" w14:textId="65022A94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2" w:history="1">
        <w:r w:rsidR="0094724A" w:rsidRPr="0094724A">
          <w:rPr>
            <w:rStyle w:val="Hyperlink"/>
            <w:rFonts w:ascii="Century Gothic" w:hAnsi="Century Gothic"/>
          </w:rPr>
          <w:t>Appendix B – Example Request Payload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_Toc120186942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326347DE" w14:textId="38ECEDFB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3" w:history="1">
        <w:r w:rsidR="0094724A" w:rsidRPr="0094724A">
          <w:rPr>
            <w:rStyle w:val="Hyperlink"/>
            <w:rFonts w:ascii="Century Gothic" w:hAnsi="Century Gothic"/>
          </w:rPr>
          <w:t>Appendix C – Example Request Payload – Schema Failed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_Toc120186943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5C8EB4A" w14:textId="644810F9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4" w:history="1">
        <w:r w:rsidR="0094724A" w:rsidRPr="0094724A">
          <w:rPr>
            <w:rStyle w:val="Hyperlink"/>
            <w:rFonts w:ascii="Century Gothic" w:hAnsi="Century Gothic"/>
          </w:rPr>
          <w:t>Appendix D –Example Response Payload - Success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_Toc120186944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7F72EFB" w14:textId="1E234377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5" w:history="1">
        <w:r w:rsidR="0094724A" w:rsidRPr="0094724A">
          <w:rPr>
            <w:rStyle w:val="Hyperlink"/>
            <w:rFonts w:ascii="Century Gothic" w:hAnsi="Century Gothic"/>
          </w:rPr>
          <w:t>Appendix E – Example Response Payload – Schema Failed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_Toc120186945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50D21665" w14:textId="64624792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6" w:history="1">
        <w:r w:rsidR="0094724A" w:rsidRPr="0094724A">
          <w:rPr>
            <w:rStyle w:val="Hyperlink"/>
            <w:rFonts w:ascii="Century Gothic" w:hAnsi="Century Gothic"/>
          </w:rPr>
          <w:t>Appendix F –Example Response Payload – Internal Error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_Toc120186946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26B1F7E9" w14:textId="400FA20F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7" w:history="1">
        <w:r w:rsidR="0094724A" w:rsidRPr="0094724A">
          <w:rPr>
            <w:rStyle w:val="Hyperlink"/>
            <w:rFonts w:ascii="Century Gothic" w:hAnsi="Century Gothic"/>
          </w:rPr>
          <w:t>Appendix G – Open API Specification, Get Record of Transaction (YAML)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_Toc120186947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17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480699C" w14:textId="2C3D4A6C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8" w:history="1">
        <w:r w:rsidR="0094724A" w:rsidRPr="0094724A">
          <w:rPr>
            <w:rStyle w:val="Hyperlink"/>
            <w:rFonts w:ascii="Century Gothic" w:hAnsi="Century Gothic"/>
          </w:rPr>
          <w:t>Appendix H – Mapping document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_Toc120186948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18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1D602F7C" w14:textId="49CED2CC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49" w:history="1">
        <w:r w:rsidR="0094724A" w:rsidRPr="0094724A">
          <w:rPr>
            <w:rStyle w:val="Hyperlink"/>
            <w:rFonts w:ascii="Century Gothic" w:hAnsi="Century Gothic"/>
          </w:rPr>
          <w:t>Appendix I – Sample Request &amp; Response for Identity Server API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_Toc120186949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19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0E0A692A" w14:textId="761A11E3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50" w:history="1">
        <w:r w:rsidR="0094724A" w:rsidRPr="0094724A">
          <w:rPr>
            <w:rStyle w:val="Hyperlink"/>
            <w:rFonts w:ascii="Century Gothic" w:hAnsi="Century Gothic"/>
          </w:rPr>
          <w:t>Appendix J – Reportable Event Status Calculation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_Toc120186950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21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0711DD1" w14:textId="2BEC50C3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51" w:history="1">
        <w:r w:rsidR="0094724A" w:rsidRPr="0094724A">
          <w:rPr>
            <w:rStyle w:val="Hyperlink"/>
            <w:rFonts w:ascii="Century Gothic" w:hAnsi="Century Gothic"/>
          </w:rPr>
          <w:t xml:space="preserve">Appendix K  – </w:t>
        </w:r>
        <w:r w:rsidR="0094724A" w:rsidRPr="0094724A">
          <w:rPr>
            <w:rStyle w:val="Hyperlink"/>
            <w:rFonts w:ascii="Century Gothic" w:hAnsi="Century Gothic"/>
            <w:bCs/>
          </w:rPr>
          <w:t>Modifications V1.1 to Reportable Situation (YAML)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_Toc120186951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24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4E919F2F" w14:textId="1DEDC827" w:rsidR="0094724A" w:rsidRPr="0094724A" w:rsidRDefault="00436668">
      <w:pPr>
        <w:pStyle w:val="TOC1"/>
        <w:rPr>
          <w:rFonts w:ascii="Century Gothic" w:eastAsiaTheme="minorEastAsia" w:hAnsi="Century Gothic" w:cstheme="minorBidi"/>
          <w:b w:val="0"/>
          <w:sz w:val="22"/>
          <w:szCs w:val="22"/>
          <w:lang w:eastAsia="en-AU"/>
        </w:rPr>
      </w:pPr>
      <w:hyperlink w:anchor="_Toc120186952" w:history="1">
        <w:r w:rsidR="0094724A" w:rsidRPr="0094724A">
          <w:rPr>
            <w:rStyle w:val="Hyperlink"/>
            <w:rFonts w:ascii="Century Gothic" w:hAnsi="Century Gothic"/>
          </w:rPr>
          <w:t xml:space="preserve">Appendix L  – </w:t>
        </w:r>
        <w:r w:rsidR="0094724A" w:rsidRPr="0094724A">
          <w:rPr>
            <w:rStyle w:val="Hyperlink"/>
            <w:rFonts w:ascii="Century Gothic" w:hAnsi="Century Gothic"/>
            <w:bCs/>
          </w:rPr>
          <w:t>Modifications V1.2 to Reportable Situation (YAML)</w:t>
        </w:r>
        <w:r w:rsidR="0094724A" w:rsidRPr="0094724A">
          <w:rPr>
            <w:rFonts w:ascii="Century Gothic" w:hAnsi="Century Gothic"/>
            <w:webHidden/>
          </w:rPr>
          <w:tab/>
        </w:r>
        <w:r w:rsidR="0094724A" w:rsidRPr="0094724A">
          <w:rPr>
            <w:rFonts w:ascii="Century Gothic" w:hAnsi="Century Gothic"/>
            <w:webHidden/>
          </w:rPr>
          <w:fldChar w:fldCharType="begin"/>
        </w:r>
        <w:r w:rsidR="0094724A" w:rsidRPr="0094724A">
          <w:rPr>
            <w:rFonts w:ascii="Century Gothic" w:hAnsi="Century Gothic"/>
            <w:webHidden/>
          </w:rPr>
          <w:instrText xml:space="preserve"> PAGEREF _Toc120186952 \h </w:instrText>
        </w:r>
        <w:r w:rsidR="0094724A" w:rsidRPr="0094724A">
          <w:rPr>
            <w:rFonts w:ascii="Century Gothic" w:hAnsi="Century Gothic"/>
            <w:webHidden/>
          </w:rPr>
        </w:r>
        <w:r w:rsidR="0094724A" w:rsidRPr="0094724A">
          <w:rPr>
            <w:rFonts w:ascii="Century Gothic" w:hAnsi="Century Gothic"/>
            <w:webHidden/>
          </w:rPr>
          <w:fldChar w:fldCharType="separate"/>
        </w:r>
        <w:r w:rsidR="0094724A" w:rsidRPr="0094724A">
          <w:rPr>
            <w:rFonts w:ascii="Century Gothic" w:hAnsi="Century Gothic"/>
            <w:webHidden/>
          </w:rPr>
          <w:t>24</w:t>
        </w:r>
        <w:r w:rsidR="0094724A" w:rsidRPr="0094724A">
          <w:rPr>
            <w:rFonts w:ascii="Century Gothic" w:hAnsi="Century Gothic"/>
            <w:webHidden/>
          </w:rPr>
          <w:fldChar w:fldCharType="end"/>
        </w:r>
      </w:hyperlink>
    </w:p>
    <w:p w14:paraId="76442447" w14:textId="4394BA1F" w:rsidR="0066529F" w:rsidRPr="0094724A" w:rsidRDefault="000C5264" w:rsidP="0094724A">
      <w:pPr>
        <w:pStyle w:val="TOC2"/>
        <w:rPr>
          <w:rFonts w:ascii="Century Gothic" w:hAnsi="Century Gothic"/>
        </w:rPr>
      </w:pPr>
      <w:r w:rsidRPr="0094724A">
        <w:rPr>
          <w:rFonts w:ascii="Century Gothic" w:hAnsi="Century Gothic"/>
        </w:rPr>
        <w:fldChar w:fldCharType="end"/>
      </w:r>
    </w:p>
    <w:p w14:paraId="2F30B107" w14:textId="37783813" w:rsidR="008331D6" w:rsidRPr="0094724A" w:rsidRDefault="008331D6" w:rsidP="0094724A">
      <w:pPr>
        <w:pStyle w:val="TOC2"/>
        <w:rPr>
          <w:rFonts w:ascii="Century Gothic" w:hAnsi="Century Gothic"/>
        </w:rPr>
      </w:pPr>
    </w:p>
    <w:p w14:paraId="16F15AE7" w14:textId="77777777" w:rsidR="0063306C" w:rsidRPr="0094724A" w:rsidRDefault="0063306C">
      <w:pPr>
        <w:rPr>
          <w:rFonts w:ascii="Century Gothic" w:hAnsi="Century Gothic" w:cs="Arial"/>
          <w:b/>
          <w:bCs/>
          <w:color w:val="000000"/>
          <w:kern w:val="32"/>
          <w:szCs w:val="32"/>
        </w:rPr>
      </w:pPr>
    </w:p>
    <w:p w14:paraId="2A6D027C" w14:textId="67867451" w:rsidR="007E439D" w:rsidRPr="00FA63FD" w:rsidRDefault="009E6ACE" w:rsidP="00F07CFF">
      <w:pPr>
        <w:pStyle w:val="Heading1"/>
      </w:pPr>
      <w:r w:rsidRPr="0094724A">
        <w:br w:type="page"/>
      </w:r>
      <w:bookmarkStart w:id="12" w:name="_Toc120186914"/>
      <w:r w:rsidR="007E439D" w:rsidRPr="00FA63FD">
        <w:lastRenderedPageBreak/>
        <w:t>Version History</w:t>
      </w:r>
      <w:bookmarkEnd w:id="12"/>
    </w:p>
    <w:p w14:paraId="456F6823" w14:textId="5DFAEE91" w:rsidR="007E439D" w:rsidRPr="0019749C" w:rsidRDefault="007E439D" w:rsidP="007E439D">
      <w:pPr>
        <w:rPr>
          <w:rFonts w:ascii="Century Gothic" w:hAnsi="Century Gothic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77"/>
        <w:gridCol w:w="1470"/>
        <w:gridCol w:w="7548"/>
      </w:tblGrid>
      <w:tr w:rsidR="00B92F14" w:rsidRPr="0019749C" w14:paraId="36F52A6A" w14:textId="76E7AAA6" w:rsidTr="00E0308A">
        <w:tc>
          <w:tcPr>
            <w:tcW w:w="577" w:type="pct"/>
            <w:shd w:val="clear" w:color="auto" w:fill="CFDFEA" w:themeFill="text2" w:themeFillTint="33"/>
          </w:tcPr>
          <w:p w14:paraId="08D005E1" w14:textId="2FCEC3D5" w:rsidR="00B92F14" w:rsidRPr="0019749C" w:rsidRDefault="00B92F14" w:rsidP="0019749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9749C">
              <w:rPr>
                <w:rFonts w:ascii="Century Gothic" w:hAnsi="Century Gothic"/>
                <w:b/>
                <w:bCs/>
                <w:sz w:val="20"/>
              </w:rPr>
              <w:t>Version</w:t>
            </w:r>
          </w:p>
        </w:tc>
        <w:tc>
          <w:tcPr>
            <w:tcW w:w="721" w:type="pct"/>
            <w:shd w:val="clear" w:color="auto" w:fill="CFDFEA" w:themeFill="text2" w:themeFillTint="33"/>
          </w:tcPr>
          <w:p w14:paraId="184C01FE" w14:textId="23E5219C" w:rsidR="00B92F14" w:rsidRPr="0019749C" w:rsidRDefault="00B92F14" w:rsidP="0019749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9749C">
              <w:rPr>
                <w:rFonts w:ascii="Century Gothic" w:hAnsi="Century Gothic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3702" w:type="pct"/>
            <w:shd w:val="clear" w:color="auto" w:fill="CFDFEA" w:themeFill="text2" w:themeFillTint="33"/>
          </w:tcPr>
          <w:p w14:paraId="308A9924" w14:textId="478097F4" w:rsidR="00B92F14" w:rsidRPr="0019749C" w:rsidRDefault="00B92F14" w:rsidP="0019749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9749C">
              <w:rPr>
                <w:rFonts w:ascii="Century Gothic" w:hAnsi="Century Gothic"/>
                <w:b/>
                <w:bCs/>
                <w:sz w:val="20"/>
                <w:szCs w:val="20"/>
              </w:rPr>
              <w:t>Change Comments</w:t>
            </w:r>
          </w:p>
        </w:tc>
      </w:tr>
      <w:tr w:rsidR="00D22E98" w:rsidRPr="00697E7E" w14:paraId="0B9A33F4" w14:textId="77777777" w:rsidTr="00E0308A">
        <w:tc>
          <w:tcPr>
            <w:tcW w:w="577" w:type="pct"/>
          </w:tcPr>
          <w:p w14:paraId="2C66F438" w14:textId="46E1D395" w:rsidR="00D22E98" w:rsidRDefault="00366B60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1.0</w:t>
            </w:r>
          </w:p>
        </w:tc>
        <w:tc>
          <w:tcPr>
            <w:tcW w:w="721" w:type="pct"/>
          </w:tcPr>
          <w:p w14:paraId="04B3C8B6" w14:textId="6FB9345D" w:rsidR="00D22E98" w:rsidRDefault="00366B60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="00001BAC">
              <w:rPr>
                <w:rFonts w:ascii="Century Gothic" w:hAnsi="Century Gothic"/>
                <w:sz w:val="20"/>
                <w:szCs w:val="20"/>
              </w:rPr>
              <w:t>9</w:t>
            </w:r>
            <w:r>
              <w:rPr>
                <w:rFonts w:ascii="Century Gothic" w:hAnsi="Century Gothic"/>
                <w:sz w:val="20"/>
                <w:szCs w:val="20"/>
              </w:rPr>
              <w:t>/8/2022</w:t>
            </w:r>
          </w:p>
        </w:tc>
        <w:tc>
          <w:tcPr>
            <w:tcW w:w="3702" w:type="pct"/>
          </w:tcPr>
          <w:p w14:paraId="0027A2B9" w14:textId="44F781C3" w:rsidR="00777261" w:rsidRPr="00E0308A" w:rsidRDefault="00610AEE" w:rsidP="00E0308A">
            <w:pPr>
              <w:rPr>
                <w:rFonts w:ascii="Century Gothic" w:hAnsi="Century Gothic"/>
                <w:sz w:val="20"/>
                <w:szCs w:val="20"/>
              </w:rPr>
            </w:pPr>
            <w:r w:rsidRPr="00E0308A">
              <w:rPr>
                <w:rFonts w:ascii="Century Gothic" w:hAnsi="Century Gothic"/>
                <w:sz w:val="20"/>
                <w:szCs w:val="20"/>
              </w:rPr>
              <w:t xml:space="preserve">Published </w:t>
            </w:r>
            <w:r w:rsidR="00C40281" w:rsidRPr="00E0308A">
              <w:rPr>
                <w:rFonts w:ascii="Century Gothic" w:hAnsi="Century Gothic"/>
                <w:sz w:val="20"/>
                <w:szCs w:val="20"/>
              </w:rPr>
              <w:t>Version</w:t>
            </w:r>
          </w:p>
        </w:tc>
      </w:tr>
      <w:tr w:rsidR="00767E89" w:rsidRPr="00697E7E" w14:paraId="25E2D5BB" w14:textId="77777777" w:rsidTr="00E0308A">
        <w:tc>
          <w:tcPr>
            <w:tcW w:w="577" w:type="pct"/>
          </w:tcPr>
          <w:p w14:paraId="2D87ADF0" w14:textId="3747E196" w:rsidR="00767E89" w:rsidRDefault="00767E89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1.1</w:t>
            </w:r>
          </w:p>
        </w:tc>
        <w:tc>
          <w:tcPr>
            <w:tcW w:w="721" w:type="pct"/>
          </w:tcPr>
          <w:p w14:paraId="49288A42" w14:textId="21F58035" w:rsidR="00767E89" w:rsidRDefault="00767E89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28/9/2022</w:t>
            </w:r>
          </w:p>
        </w:tc>
        <w:tc>
          <w:tcPr>
            <w:tcW w:w="3702" w:type="pct"/>
          </w:tcPr>
          <w:p w14:paraId="2D56CABE" w14:textId="13865C8F" w:rsidR="009B2AF9" w:rsidRDefault="009B2AF9" w:rsidP="00E0308A">
            <w:pPr>
              <w:pStyle w:val="ListParagraph"/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1. </w:t>
            </w:r>
            <w:r w:rsidR="00C233F4">
              <w:rPr>
                <w:rFonts w:ascii="Century Gothic" w:hAnsi="Century Gothic"/>
                <w:color w:val="auto"/>
                <w:sz w:val="20"/>
                <w:szCs w:val="20"/>
              </w:rPr>
              <w:t>Corrections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to</w:t>
            </w:r>
            <w:r w:rsidR="00C233F4">
              <w:rPr>
                <w:rFonts w:ascii="Century Gothic" w:hAnsi="Century Gothic"/>
                <w:color w:val="auto"/>
                <w:sz w:val="20"/>
                <w:szCs w:val="20"/>
              </w:rPr>
              <w:t xml:space="preserve"> Reportable Situations ((YAML) f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ile</w:t>
            </w:r>
          </w:p>
          <w:p w14:paraId="75AC9DC8" w14:textId="177D7C81" w:rsidR="009B2AF9" w:rsidRPr="00C233F4" w:rsidRDefault="009B2AF9" w:rsidP="00E0308A">
            <w:pPr>
              <w:pStyle w:val="ListParagraph"/>
              <w:numPr>
                <w:ilvl w:val="0"/>
                <w:numId w:val="76"/>
              </w:numPr>
              <w:ind w:left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</w:t>
            </w:r>
            <w:r w:rsidR="00605A13">
              <w:rPr>
                <w:rFonts w:ascii="Century Gothic" w:hAnsi="Century Gothic"/>
                <w:color w:val="auto"/>
                <w:sz w:val="20"/>
                <w:szCs w:val="20"/>
              </w:rPr>
              <w:t xml:space="preserve">for detailed list of changes, 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refer 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K:</w:t>
            </w:r>
            <w:r w:rsidR="00605A13"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Modification</w:t>
            </w:r>
            <w:r w:rsid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</w:t>
            </w:r>
            <w:r w:rsidR="00605A13"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C233F4"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V1.1 to Reportable Situation (YAML)</w:t>
            </w:r>
          </w:p>
          <w:p w14:paraId="7A2DFBC9" w14:textId="27F8FCF9" w:rsidR="009B2AF9" w:rsidRDefault="009B2AF9" w:rsidP="00E0308A">
            <w:pPr>
              <w:pStyle w:val="ListParagraph"/>
              <w:numPr>
                <w:ilvl w:val="0"/>
                <w:numId w:val="76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</w:t>
            </w:r>
            <w:r w:rsidR="00C233F4">
              <w:rPr>
                <w:rFonts w:ascii="Century Gothic" w:hAnsi="Century Gothic"/>
                <w:color w:val="auto"/>
                <w:sz w:val="20"/>
                <w:szCs w:val="20"/>
              </w:rPr>
              <w:t xml:space="preserve">for updated </w:t>
            </w:r>
            <w:r w:rsidR="00A36435">
              <w:rPr>
                <w:rFonts w:ascii="Century Gothic" w:hAnsi="Century Gothic"/>
                <w:color w:val="auto"/>
                <w:sz w:val="20"/>
                <w:szCs w:val="20"/>
              </w:rPr>
              <w:t xml:space="preserve">Reportable Situation (YAML) file refer </w:t>
            </w:r>
            <w:r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Appendix A: </w:t>
            </w:r>
            <w:r w:rsidR="00A36435"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Open API </w:t>
            </w:r>
            <w:r w:rsidR="00800CE6"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specification, Reportable Situation (YAML)</w:t>
            </w:r>
            <w:r w:rsid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.</w:t>
            </w:r>
          </w:p>
          <w:p w14:paraId="2F8601D9" w14:textId="13759C2F" w:rsidR="003315E3" w:rsidRDefault="009B2AF9" w:rsidP="00E0308A">
            <w:pPr>
              <w:pStyle w:val="ListParagraph"/>
              <w:numPr>
                <w:ilvl w:val="0"/>
                <w:numId w:val="76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9B2AF9">
              <w:rPr>
                <w:rFonts w:ascii="Century Gothic" w:hAnsi="Century Gothic"/>
                <w:color w:val="auto"/>
                <w:sz w:val="20"/>
                <w:szCs w:val="20"/>
              </w:rPr>
              <w:t xml:space="preserve">2.  Removed </w:t>
            </w:r>
            <w:proofErr w:type="spellStart"/>
            <w:r w:rsidRPr="009B2AF9">
              <w:rPr>
                <w:rFonts w:ascii="Century Gothic" w:hAnsi="Century Gothic"/>
                <w:color w:val="auto"/>
                <w:sz w:val="20"/>
                <w:szCs w:val="20"/>
              </w:rPr>
              <w:t>GetRecordofTransaction</w:t>
            </w:r>
            <w:proofErr w:type="spellEnd"/>
            <w:r w:rsidRPr="009B2AF9">
              <w:rPr>
                <w:rFonts w:ascii="Century Gothic" w:hAnsi="Century Gothic"/>
                <w:color w:val="auto"/>
                <w:sz w:val="20"/>
                <w:szCs w:val="20"/>
              </w:rPr>
              <w:t xml:space="preserve"> Sample Request &amp; Response.</w:t>
            </w:r>
          </w:p>
          <w:p w14:paraId="0282CEF2" w14:textId="2DD76974" w:rsidR="00D06BFE" w:rsidRPr="009B2AF9" w:rsidRDefault="00D06BFE" w:rsidP="00E0308A">
            <w:pPr>
              <w:pStyle w:val="ListParagraph"/>
              <w:numPr>
                <w:ilvl w:val="0"/>
                <w:numId w:val="76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4A785A3C">
              <w:rPr>
                <w:rFonts w:ascii="Century Gothic" w:hAnsi="Century Gothic"/>
                <w:color w:val="auto"/>
                <w:sz w:val="20"/>
                <w:szCs w:val="20"/>
              </w:rPr>
              <w:t xml:space="preserve">3. </w:t>
            </w:r>
            <w:r w:rsidR="000B7D30" w:rsidRPr="4A785A3C">
              <w:rPr>
                <w:rFonts w:ascii="Century Gothic" w:hAnsi="Century Gothic"/>
                <w:color w:val="auto"/>
                <w:sz w:val="20"/>
                <w:szCs w:val="20"/>
              </w:rPr>
              <w:t>Clarification</w:t>
            </w:r>
            <w:r w:rsidR="00610BE2" w:rsidRPr="4A785A3C">
              <w:rPr>
                <w:rFonts w:ascii="Century Gothic" w:hAnsi="Century Gothic"/>
                <w:color w:val="auto"/>
                <w:sz w:val="20"/>
                <w:szCs w:val="20"/>
              </w:rPr>
              <w:t xml:space="preserve"> added to section: </w:t>
            </w:r>
            <w:r w:rsidR="004B7DBE" w:rsidRPr="4A785A3C">
              <w:rPr>
                <w:rFonts w:ascii="Century Gothic" w:hAnsi="Century Gothic"/>
                <w:color w:val="auto"/>
                <w:sz w:val="20"/>
                <w:szCs w:val="20"/>
              </w:rPr>
              <w:t>API Versioning</w:t>
            </w:r>
          </w:p>
          <w:p w14:paraId="334CD70D" w14:textId="53598756" w:rsidR="00CE3682" w:rsidRPr="009B2AF9" w:rsidRDefault="00CE3682" w:rsidP="00E0308A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60913" w:rsidRPr="00697E7E" w14:paraId="6C2E2F0F" w14:textId="77777777" w:rsidTr="00E0308A">
        <w:tc>
          <w:tcPr>
            <w:tcW w:w="577" w:type="pct"/>
          </w:tcPr>
          <w:p w14:paraId="0121ED8C" w14:textId="44DF1C50" w:rsidR="00E60913" w:rsidRDefault="00E60913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1.2</w:t>
            </w:r>
          </w:p>
        </w:tc>
        <w:tc>
          <w:tcPr>
            <w:tcW w:w="721" w:type="pct"/>
          </w:tcPr>
          <w:p w14:paraId="0DA2B6C8" w14:textId="43E1355C" w:rsidR="00E60913" w:rsidRDefault="00E60913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19/10/2022</w:t>
            </w:r>
          </w:p>
        </w:tc>
        <w:tc>
          <w:tcPr>
            <w:tcW w:w="3702" w:type="pct"/>
          </w:tcPr>
          <w:p w14:paraId="6787B676" w14:textId="77777777" w:rsidR="00292E4D" w:rsidRDefault="00E60913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1.</w:t>
            </w:r>
            <w:r w:rsidR="00292E4D">
              <w:rPr>
                <w:rFonts w:ascii="Century Gothic" w:hAnsi="Century Gothic"/>
                <w:color w:val="auto"/>
                <w:sz w:val="20"/>
                <w:szCs w:val="20"/>
              </w:rPr>
              <w:t xml:space="preserve"> Corrections to Reportable Situations ((YAML) file</w:t>
            </w:r>
          </w:p>
          <w:p w14:paraId="5C6FBF48" w14:textId="50245AAD" w:rsidR="00292E4D" w:rsidRPr="00C233F4" w:rsidRDefault="00292E4D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for detailed list of changes, refer 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Appendix </w:t>
            </w:r>
            <w:r w:rsidR="00DA0E88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L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: Modification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s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 V1.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2 </w:t>
            </w:r>
            <w:r w:rsidRPr="00C233F4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to Reportable Situation (YAML)</w:t>
            </w:r>
          </w:p>
          <w:p w14:paraId="460A1502" w14:textId="77777777" w:rsidR="00292E4D" w:rsidRPr="00FC3DCC" w:rsidRDefault="00292E4D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for updated Reportable Situation (YAML) file refer </w:t>
            </w:r>
            <w:r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A: Open API specification, Reportable Situation (YAML)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.</w:t>
            </w:r>
          </w:p>
          <w:p w14:paraId="6CF1F4EC" w14:textId="77777777" w:rsidR="00FC3DCC" w:rsidRDefault="00FC3DCC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  <w:p w14:paraId="364ABC7F" w14:textId="3CB223C3" w:rsidR="00E60913" w:rsidRDefault="401430F8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4A785A3C">
              <w:rPr>
                <w:rFonts w:ascii="Century Gothic" w:hAnsi="Century Gothic"/>
                <w:color w:val="auto"/>
                <w:sz w:val="20"/>
                <w:szCs w:val="20"/>
              </w:rPr>
              <w:t>2. Further clarification added to section:  API Versioning</w:t>
            </w:r>
          </w:p>
        </w:tc>
      </w:tr>
      <w:tr w:rsidR="0035372B" w:rsidRPr="00697E7E" w14:paraId="5E566DEE" w14:textId="77777777" w:rsidTr="00E0308A">
        <w:tc>
          <w:tcPr>
            <w:tcW w:w="577" w:type="pct"/>
          </w:tcPr>
          <w:p w14:paraId="5A2C2A72" w14:textId="3F3A1953" w:rsidR="0035372B" w:rsidRDefault="0035372B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1.3</w:t>
            </w:r>
          </w:p>
        </w:tc>
        <w:tc>
          <w:tcPr>
            <w:tcW w:w="721" w:type="pct"/>
          </w:tcPr>
          <w:p w14:paraId="6B652BDB" w14:textId="1D27217E" w:rsidR="0035372B" w:rsidRDefault="0035372B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24/11/2022</w:t>
            </w:r>
          </w:p>
        </w:tc>
        <w:tc>
          <w:tcPr>
            <w:tcW w:w="3702" w:type="pct"/>
          </w:tcPr>
          <w:p w14:paraId="23506599" w14:textId="34C53352" w:rsidR="0035372B" w:rsidRDefault="0035372B" w:rsidP="00E0308A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Updated sample with headers – Appendix B</w:t>
            </w:r>
          </w:p>
        </w:tc>
      </w:tr>
      <w:tr w:rsidR="006B04FB" w:rsidRPr="00697E7E" w14:paraId="41746361" w14:textId="77777777" w:rsidTr="00E0308A">
        <w:tc>
          <w:tcPr>
            <w:tcW w:w="577" w:type="pct"/>
          </w:tcPr>
          <w:p w14:paraId="027B6C19" w14:textId="648FAFDA" w:rsidR="006B04FB" w:rsidRDefault="006B04FB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1.4</w:t>
            </w:r>
          </w:p>
        </w:tc>
        <w:tc>
          <w:tcPr>
            <w:tcW w:w="721" w:type="pct"/>
          </w:tcPr>
          <w:p w14:paraId="53EEB7FF" w14:textId="4DAE9971" w:rsidR="006B04FB" w:rsidRDefault="006B04FB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26/04/2023</w:t>
            </w:r>
          </w:p>
        </w:tc>
        <w:tc>
          <w:tcPr>
            <w:tcW w:w="3702" w:type="pct"/>
          </w:tcPr>
          <w:p w14:paraId="4B2C5BBA" w14:textId="77777777" w:rsidR="006B04FB" w:rsidRPr="006B04FB" w:rsidRDefault="006B04FB" w:rsidP="006B04FB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- updated Reportable Situation (YAML) file refer </w:t>
            </w:r>
            <w:r w:rsidRPr="00AF049A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A: Open API specification, Reportable Situation (YAML)</w:t>
            </w:r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.</w:t>
            </w:r>
          </w:p>
          <w:p w14:paraId="0815A555" w14:textId="4A91CDDB" w:rsidR="006B04FB" w:rsidRPr="006B04FB" w:rsidRDefault="006B04FB" w:rsidP="006B04FB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Included note for </w:t>
            </w:r>
            <w:proofErr w:type="spellStart"/>
            <w:r w:rsidRPr="006B04FB">
              <w:rPr>
                <w:rFonts w:ascii="Century Gothic" w:hAnsi="Century Gothic"/>
                <w:color w:val="auto"/>
                <w:sz w:val="20"/>
                <w:szCs w:val="20"/>
              </w:rPr>
              <w:t>breach_since_occurred</w:t>
            </w:r>
            <w:proofErr w:type="spellEnd"/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auto"/>
                <w:sz w:val="20"/>
                <w:szCs w:val="20"/>
              </w:rPr>
              <w:t>json</w:t>
            </w:r>
            <w:proofErr w:type="spellEnd"/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field</w:t>
            </w:r>
          </w:p>
        </w:tc>
      </w:tr>
      <w:tr w:rsidR="0010622B" w:rsidRPr="00697E7E" w14:paraId="2DE1DC8F" w14:textId="77777777" w:rsidTr="00E0308A">
        <w:tc>
          <w:tcPr>
            <w:tcW w:w="577" w:type="pct"/>
          </w:tcPr>
          <w:p w14:paraId="56D53606" w14:textId="5580AB2B" w:rsidR="0010622B" w:rsidRDefault="0010622B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1.5</w:t>
            </w:r>
          </w:p>
        </w:tc>
        <w:tc>
          <w:tcPr>
            <w:tcW w:w="721" w:type="pct"/>
          </w:tcPr>
          <w:p w14:paraId="4C866B35" w14:textId="4E6EE1DA" w:rsidR="0010622B" w:rsidRDefault="0010622B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18/01/202</w:t>
            </w:r>
            <w:r w:rsidR="001B1BD8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3702" w:type="pct"/>
          </w:tcPr>
          <w:p w14:paraId="5BCBA0BA" w14:textId="59094244" w:rsidR="0010622B" w:rsidRDefault="0010622B" w:rsidP="006B04FB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Updated </w:t>
            </w:r>
            <w:r w:rsidRPr="006B0138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 xml:space="preserve">Appendix </w:t>
            </w:r>
            <w:proofErr w:type="gramStart"/>
            <w:r w:rsidRPr="006B0138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D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Success response</w:t>
            </w:r>
          </w:p>
        </w:tc>
      </w:tr>
      <w:tr w:rsidR="004C375E" w:rsidRPr="00697E7E" w14:paraId="6E37CED7" w14:textId="77777777" w:rsidTr="00E0308A">
        <w:tc>
          <w:tcPr>
            <w:tcW w:w="577" w:type="pct"/>
          </w:tcPr>
          <w:p w14:paraId="13168CCC" w14:textId="2B6B729E" w:rsidR="004C375E" w:rsidRDefault="004C375E" w:rsidP="000459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1.6</w:t>
            </w:r>
          </w:p>
        </w:tc>
        <w:tc>
          <w:tcPr>
            <w:tcW w:w="721" w:type="pct"/>
          </w:tcPr>
          <w:p w14:paraId="63242E79" w14:textId="7A15C22A" w:rsidR="004C375E" w:rsidRDefault="004C375E" w:rsidP="00D54A3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07/03/2024</w:t>
            </w:r>
          </w:p>
        </w:tc>
        <w:tc>
          <w:tcPr>
            <w:tcW w:w="3702" w:type="pct"/>
          </w:tcPr>
          <w:p w14:paraId="7E17B2EB" w14:textId="400B5279" w:rsidR="004C375E" w:rsidRDefault="0096168F" w:rsidP="006B04FB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U</w:t>
            </w:r>
            <w:r w:rsidR="004C375E" w:rsidRPr="004C375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pdated </w:t>
            </w:r>
            <w:proofErr w:type="spellStart"/>
            <w:r w:rsidR="004C375E" w:rsidRPr="004C375E">
              <w:rPr>
                <w:rFonts w:ascii="Century Gothic" w:hAnsi="Century Gothic"/>
                <w:color w:val="auto"/>
                <w:sz w:val="20"/>
                <w:szCs w:val="20"/>
              </w:rPr>
              <w:t>yaml</w:t>
            </w:r>
            <w:proofErr w:type="spellEnd"/>
            <w:r w:rsidR="004C375E" w:rsidRPr="004C375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definition </w:t>
            </w:r>
            <w:r w:rsidR="004C375E" w:rsidRPr="004C375E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A</w:t>
            </w:r>
          </w:p>
        </w:tc>
      </w:tr>
      <w:tr w:rsidR="00912278" w:rsidRPr="00697E7E" w14:paraId="201FD11A" w14:textId="77777777" w:rsidTr="00E0308A">
        <w:tc>
          <w:tcPr>
            <w:tcW w:w="577" w:type="pct"/>
          </w:tcPr>
          <w:p w14:paraId="487FADEF" w14:textId="23710FEA" w:rsidR="00912278" w:rsidRDefault="00912278" w:rsidP="009122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1.7</w:t>
            </w:r>
          </w:p>
        </w:tc>
        <w:tc>
          <w:tcPr>
            <w:tcW w:w="721" w:type="pct"/>
          </w:tcPr>
          <w:p w14:paraId="65408276" w14:textId="4496162C" w:rsidR="00912278" w:rsidRDefault="00912278" w:rsidP="009122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24/07/2024</w:t>
            </w:r>
          </w:p>
        </w:tc>
        <w:tc>
          <w:tcPr>
            <w:tcW w:w="3702" w:type="pct"/>
          </w:tcPr>
          <w:p w14:paraId="76D9E47F" w14:textId="684B20E1" w:rsidR="00912278" w:rsidRDefault="00912278" w:rsidP="00912278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U</w:t>
            </w:r>
            <w:r w:rsidRPr="004C375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pdated </w:t>
            </w:r>
            <w:proofErr w:type="spellStart"/>
            <w:r w:rsidRPr="004C375E">
              <w:rPr>
                <w:rFonts w:ascii="Century Gothic" w:hAnsi="Century Gothic"/>
                <w:color w:val="auto"/>
                <w:sz w:val="20"/>
                <w:szCs w:val="20"/>
              </w:rPr>
              <w:t>yaml</w:t>
            </w:r>
            <w:proofErr w:type="spellEnd"/>
            <w:r w:rsidRPr="004C375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definition </w:t>
            </w:r>
            <w:r w:rsidRPr="004C375E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A</w:t>
            </w:r>
          </w:p>
        </w:tc>
      </w:tr>
      <w:tr w:rsidR="00DA64A4" w:rsidRPr="00697E7E" w14:paraId="6277F212" w14:textId="77777777" w:rsidTr="00E0308A">
        <w:tc>
          <w:tcPr>
            <w:tcW w:w="577" w:type="pct"/>
          </w:tcPr>
          <w:p w14:paraId="6665F40F" w14:textId="710062E8" w:rsidR="00DA64A4" w:rsidRDefault="00DA64A4" w:rsidP="009122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1.8</w:t>
            </w:r>
          </w:p>
        </w:tc>
        <w:tc>
          <w:tcPr>
            <w:tcW w:w="721" w:type="pct"/>
          </w:tcPr>
          <w:p w14:paraId="7050CC59" w14:textId="00C3A634" w:rsidR="00DA64A4" w:rsidRDefault="00DA64A4" w:rsidP="009122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19/08/2024</w:t>
            </w:r>
          </w:p>
        </w:tc>
        <w:tc>
          <w:tcPr>
            <w:tcW w:w="3702" w:type="pct"/>
          </w:tcPr>
          <w:p w14:paraId="66BC578F" w14:textId="242169E6" w:rsidR="00DA64A4" w:rsidRDefault="00DA64A4" w:rsidP="00912278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Updated </w:t>
            </w:r>
            <w:r w:rsidRPr="00DA64A4">
              <w:rPr>
                <w:rFonts w:ascii="Century Gothic" w:hAnsi="Century Gothic"/>
                <w:color w:val="auto"/>
                <w:sz w:val="20"/>
                <w:szCs w:val="20"/>
              </w:rPr>
              <w:t>Hours of Operation and Outage Windows</w:t>
            </w:r>
          </w:p>
        </w:tc>
      </w:tr>
      <w:tr w:rsidR="00730471" w:rsidRPr="00697E7E" w14:paraId="047D09DF" w14:textId="77777777" w:rsidTr="00E0308A">
        <w:tc>
          <w:tcPr>
            <w:tcW w:w="577" w:type="pct"/>
          </w:tcPr>
          <w:p w14:paraId="758C5B60" w14:textId="06895BBE" w:rsidR="00730471" w:rsidRDefault="00730471" w:rsidP="009122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1.9</w:t>
            </w:r>
          </w:p>
        </w:tc>
        <w:tc>
          <w:tcPr>
            <w:tcW w:w="721" w:type="pct"/>
          </w:tcPr>
          <w:p w14:paraId="249A7680" w14:textId="119163CD" w:rsidR="00730471" w:rsidRDefault="00730471" w:rsidP="009122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23/10/2024</w:t>
            </w:r>
          </w:p>
        </w:tc>
        <w:tc>
          <w:tcPr>
            <w:tcW w:w="3702" w:type="pct"/>
          </w:tcPr>
          <w:p w14:paraId="54C0D375" w14:textId="0634C42D" w:rsidR="00730471" w:rsidRDefault="00730471" w:rsidP="00912278">
            <w:pPr>
              <w:pStyle w:val="ListParagraph"/>
              <w:numPr>
                <w:ilvl w:val="0"/>
                <w:numId w:val="77"/>
              </w:numPr>
              <w:ind w:left="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U</w:t>
            </w:r>
            <w:r w:rsidRPr="004C375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pdated </w:t>
            </w:r>
            <w:proofErr w:type="spellStart"/>
            <w:r w:rsidRPr="004C375E">
              <w:rPr>
                <w:rFonts w:ascii="Century Gothic" w:hAnsi="Century Gothic"/>
                <w:color w:val="auto"/>
                <w:sz w:val="20"/>
                <w:szCs w:val="20"/>
              </w:rPr>
              <w:t>yaml</w:t>
            </w:r>
            <w:proofErr w:type="spellEnd"/>
            <w:r w:rsidRPr="004C375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definition </w:t>
            </w:r>
            <w:r w:rsidRPr="004C375E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Appendix A</w:t>
            </w:r>
          </w:p>
        </w:tc>
      </w:tr>
    </w:tbl>
    <w:p w14:paraId="7E9F1813" w14:textId="77777777" w:rsidR="007E439D" w:rsidRPr="0019749C" w:rsidRDefault="007E439D" w:rsidP="007E439D">
      <w:pPr>
        <w:rPr>
          <w:rFonts w:ascii="Century Gothic" w:hAnsi="Century Gothic"/>
        </w:rPr>
      </w:pPr>
    </w:p>
    <w:p w14:paraId="58BB7464" w14:textId="77777777" w:rsidR="007E439D" w:rsidRPr="0019749C" w:rsidRDefault="007E439D" w:rsidP="00F07CFF">
      <w:pPr>
        <w:pStyle w:val="Heading1"/>
      </w:pPr>
    </w:p>
    <w:p w14:paraId="2BD6DC74" w14:textId="77777777" w:rsidR="0019749C" w:rsidRDefault="0019749C">
      <w:pPr>
        <w:rPr>
          <w:rFonts w:ascii="Century Gothic" w:hAnsi="Century Gothic" w:cs="Arial"/>
          <w:b/>
          <w:bCs/>
          <w:color w:val="004C45"/>
          <w:kern w:val="32"/>
          <w:sz w:val="36"/>
          <w:szCs w:val="44"/>
        </w:rPr>
      </w:pPr>
      <w:r>
        <w:br w:type="page"/>
      </w:r>
    </w:p>
    <w:p w14:paraId="2E6B2B97" w14:textId="21CC0B36" w:rsidR="00E35FC0" w:rsidRPr="007124D0" w:rsidRDefault="002F4EA2" w:rsidP="00F07CFF">
      <w:pPr>
        <w:pStyle w:val="Heading1"/>
      </w:pPr>
      <w:bookmarkStart w:id="13" w:name="_Toc120186915"/>
      <w:r w:rsidRPr="007124D0">
        <w:lastRenderedPageBreak/>
        <w:t>Introduction</w:t>
      </w:r>
      <w:bookmarkEnd w:id="13"/>
    </w:p>
    <w:p w14:paraId="6074090F" w14:textId="2AFBF616" w:rsidR="002F4EA2" w:rsidRPr="007124D0" w:rsidRDefault="002F4EA2">
      <w:pPr>
        <w:pStyle w:val="Heading2"/>
      </w:pPr>
      <w:bookmarkStart w:id="14" w:name="_Toc120186916"/>
      <w:r w:rsidRPr="007124D0">
        <w:t>Purpose</w:t>
      </w:r>
      <w:bookmarkEnd w:id="14"/>
    </w:p>
    <w:p w14:paraId="15DF9BBA" w14:textId="1ADA2033" w:rsidR="00A840F6" w:rsidRPr="007124D0" w:rsidRDefault="00DE6ED4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The purpose of this document is to </w:t>
      </w:r>
      <w:r w:rsidR="001465DA">
        <w:rPr>
          <w:sz w:val="20"/>
          <w:szCs w:val="22"/>
        </w:rPr>
        <w:t>outline</w:t>
      </w:r>
      <w:r w:rsidR="001465DA" w:rsidRPr="007124D0">
        <w:rPr>
          <w:sz w:val="20"/>
          <w:szCs w:val="22"/>
        </w:rPr>
        <w:t xml:space="preserve"> </w:t>
      </w:r>
      <w:r w:rsidRPr="007124D0">
        <w:rPr>
          <w:sz w:val="20"/>
          <w:szCs w:val="22"/>
        </w:rPr>
        <w:t xml:space="preserve">the </w:t>
      </w:r>
      <w:r w:rsidR="00280FDA" w:rsidRPr="007124D0">
        <w:rPr>
          <w:sz w:val="20"/>
          <w:szCs w:val="22"/>
        </w:rPr>
        <w:t>Reportable Situation</w:t>
      </w:r>
      <w:r w:rsidR="00E0308A">
        <w:rPr>
          <w:sz w:val="20"/>
          <w:szCs w:val="22"/>
        </w:rPr>
        <w:t>s</w:t>
      </w:r>
      <w:r w:rsidR="00A840F6" w:rsidRPr="007124D0">
        <w:rPr>
          <w:sz w:val="20"/>
          <w:szCs w:val="22"/>
        </w:rPr>
        <w:t xml:space="preserve"> </w:t>
      </w:r>
      <w:r w:rsidR="003D3BA0">
        <w:rPr>
          <w:sz w:val="20"/>
          <w:szCs w:val="22"/>
        </w:rPr>
        <w:t xml:space="preserve">Application Programming </w:t>
      </w:r>
      <w:r w:rsidR="00013D3C">
        <w:rPr>
          <w:sz w:val="20"/>
          <w:szCs w:val="22"/>
        </w:rPr>
        <w:t>I</w:t>
      </w:r>
      <w:r w:rsidR="003D3BA0">
        <w:rPr>
          <w:sz w:val="20"/>
          <w:szCs w:val="22"/>
        </w:rPr>
        <w:t>nterface (</w:t>
      </w:r>
      <w:r w:rsidR="00A840F6" w:rsidRPr="007124D0">
        <w:rPr>
          <w:sz w:val="20"/>
          <w:szCs w:val="22"/>
        </w:rPr>
        <w:t>API</w:t>
      </w:r>
      <w:r w:rsidR="003D3BA0">
        <w:rPr>
          <w:sz w:val="20"/>
          <w:szCs w:val="22"/>
        </w:rPr>
        <w:t>)</w:t>
      </w:r>
      <w:r w:rsidR="00A840F6" w:rsidRPr="007124D0">
        <w:rPr>
          <w:sz w:val="20"/>
          <w:szCs w:val="22"/>
        </w:rPr>
        <w:t xml:space="preserve"> </w:t>
      </w:r>
      <w:r w:rsidR="001465DA">
        <w:rPr>
          <w:sz w:val="20"/>
          <w:szCs w:val="22"/>
        </w:rPr>
        <w:t xml:space="preserve">solution </w:t>
      </w:r>
      <w:r w:rsidR="00415F3C">
        <w:rPr>
          <w:sz w:val="20"/>
          <w:szCs w:val="22"/>
        </w:rPr>
        <w:t>for</w:t>
      </w:r>
      <w:r w:rsidR="00A840F6" w:rsidRPr="007124D0">
        <w:rPr>
          <w:sz w:val="20"/>
          <w:szCs w:val="22"/>
        </w:rPr>
        <w:t xml:space="preserve"> external organisations to develop software </w:t>
      </w:r>
      <w:r w:rsidR="00937FEF">
        <w:rPr>
          <w:sz w:val="20"/>
          <w:szCs w:val="22"/>
        </w:rPr>
        <w:t>notifying</w:t>
      </w:r>
      <w:r w:rsidR="00904805">
        <w:rPr>
          <w:sz w:val="20"/>
          <w:szCs w:val="22"/>
        </w:rPr>
        <w:t xml:space="preserve"> </w:t>
      </w:r>
      <w:r w:rsidR="00B17E65" w:rsidRPr="007124D0">
        <w:rPr>
          <w:sz w:val="20"/>
          <w:szCs w:val="22"/>
        </w:rPr>
        <w:t>ASIC of reportable situations</w:t>
      </w:r>
      <w:r w:rsidR="00A840F6" w:rsidRPr="007124D0">
        <w:rPr>
          <w:sz w:val="20"/>
          <w:szCs w:val="22"/>
        </w:rPr>
        <w:t>.</w:t>
      </w:r>
    </w:p>
    <w:p w14:paraId="61858856" w14:textId="53288D2D" w:rsidR="002F4EA2" w:rsidRPr="007124D0" w:rsidRDefault="002F4EA2">
      <w:pPr>
        <w:pStyle w:val="Heading2"/>
      </w:pPr>
      <w:bookmarkStart w:id="15" w:name="_Toc120186917"/>
      <w:r w:rsidRPr="007124D0">
        <w:t>Audience</w:t>
      </w:r>
      <w:bookmarkEnd w:id="15"/>
    </w:p>
    <w:p w14:paraId="3C487A5D" w14:textId="3138FB83" w:rsidR="00DE6ED4" w:rsidRPr="007124D0" w:rsidRDefault="00DE6ED4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The primary audience of this document </w:t>
      </w:r>
      <w:r w:rsidR="00B17E65" w:rsidRPr="007124D0">
        <w:rPr>
          <w:sz w:val="20"/>
          <w:szCs w:val="22"/>
        </w:rPr>
        <w:t xml:space="preserve">are </w:t>
      </w:r>
      <w:r w:rsidRPr="007124D0">
        <w:rPr>
          <w:sz w:val="20"/>
          <w:szCs w:val="22"/>
        </w:rPr>
        <w:t xml:space="preserve">the </w:t>
      </w:r>
      <w:r w:rsidR="00A840F6" w:rsidRPr="007124D0">
        <w:rPr>
          <w:sz w:val="20"/>
          <w:szCs w:val="22"/>
        </w:rPr>
        <w:t xml:space="preserve">organisations external to </w:t>
      </w:r>
      <w:r w:rsidRPr="007124D0">
        <w:rPr>
          <w:sz w:val="20"/>
          <w:szCs w:val="22"/>
        </w:rPr>
        <w:t xml:space="preserve">ASIC </w:t>
      </w:r>
      <w:r w:rsidR="0044585F">
        <w:rPr>
          <w:sz w:val="20"/>
          <w:szCs w:val="22"/>
        </w:rPr>
        <w:t>who notify</w:t>
      </w:r>
      <w:r w:rsidR="00B17E65" w:rsidRPr="007124D0">
        <w:rPr>
          <w:sz w:val="20"/>
          <w:szCs w:val="22"/>
        </w:rPr>
        <w:t xml:space="preserve"> ASIC of reportable situations</w:t>
      </w:r>
      <w:r w:rsidR="00A840F6" w:rsidRPr="007124D0">
        <w:rPr>
          <w:sz w:val="20"/>
          <w:szCs w:val="22"/>
        </w:rPr>
        <w:t xml:space="preserve"> and their technology</w:t>
      </w:r>
      <w:r w:rsidR="00EC6577">
        <w:rPr>
          <w:sz w:val="20"/>
          <w:szCs w:val="22"/>
        </w:rPr>
        <w:t xml:space="preserve"> teams.</w:t>
      </w:r>
      <w:r w:rsidR="00A840F6" w:rsidRPr="007124D0">
        <w:rPr>
          <w:sz w:val="20"/>
          <w:szCs w:val="22"/>
        </w:rPr>
        <w:t xml:space="preserve"> </w:t>
      </w:r>
    </w:p>
    <w:p w14:paraId="3CB64C56" w14:textId="3C7259D4" w:rsidR="00A840F6" w:rsidRPr="007124D0" w:rsidRDefault="00A840F6">
      <w:pPr>
        <w:pStyle w:val="Heading2"/>
      </w:pPr>
      <w:bookmarkStart w:id="16" w:name="_Toc120186918"/>
      <w:bookmarkStart w:id="17" w:name="_Hlk112673956"/>
      <w:r w:rsidRPr="007124D0">
        <w:t>Background</w:t>
      </w:r>
      <w:bookmarkEnd w:id="16"/>
    </w:p>
    <w:bookmarkEnd w:id="17"/>
    <w:p w14:paraId="5FD5187D" w14:textId="72A40314" w:rsidR="00A840F6" w:rsidRPr="007124D0" w:rsidRDefault="00A840F6" w:rsidP="00BE4B3E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From 1 October 2021, the breach reporting </w:t>
      </w:r>
      <w:r w:rsidR="004E0FBC" w:rsidRPr="007124D0">
        <w:rPr>
          <w:sz w:val="20"/>
          <w:szCs w:val="22"/>
        </w:rPr>
        <w:t xml:space="preserve">reforms </w:t>
      </w:r>
      <w:r w:rsidRPr="007124D0">
        <w:rPr>
          <w:sz w:val="20"/>
          <w:szCs w:val="22"/>
        </w:rPr>
        <w:t xml:space="preserve">for Australian financial services licensees (AFS licensees) </w:t>
      </w:r>
      <w:r w:rsidR="00B17E65" w:rsidRPr="007124D0">
        <w:rPr>
          <w:sz w:val="20"/>
          <w:szCs w:val="22"/>
        </w:rPr>
        <w:t xml:space="preserve">require the </w:t>
      </w:r>
      <w:r w:rsidR="00B94106">
        <w:rPr>
          <w:sz w:val="20"/>
          <w:szCs w:val="22"/>
        </w:rPr>
        <w:t xml:space="preserve">notification </w:t>
      </w:r>
      <w:r w:rsidR="00B17E65" w:rsidRPr="007124D0">
        <w:rPr>
          <w:sz w:val="20"/>
          <w:szCs w:val="22"/>
        </w:rPr>
        <w:t xml:space="preserve">of reportable situations to ASIC. This </w:t>
      </w:r>
      <w:r w:rsidR="004E0FBC" w:rsidRPr="007124D0">
        <w:rPr>
          <w:sz w:val="20"/>
          <w:szCs w:val="22"/>
        </w:rPr>
        <w:t>obligation</w:t>
      </w:r>
      <w:r w:rsidR="00B17E65" w:rsidRPr="007124D0">
        <w:rPr>
          <w:sz w:val="20"/>
          <w:szCs w:val="22"/>
        </w:rPr>
        <w:t xml:space="preserve"> was extended to</w:t>
      </w:r>
      <w:r w:rsidRPr="007124D0">
        <w:rPr>
          <w:sz w:val="20"/>
          <w:szCs w:val="22"/>
        </w:rPr>
        <w:t xml:space="preserve"> </w:t>
      </w:r>
      <w:r w:rsidR="00013D3C">
        <w:rPr>
          <w:sz w:val="20"/>
          <w:szCs w:val="22"/>
        </w:rPr>
        <w:t xml:space="preserve">include </w:t>
      </w:r>
      <w:r w:rsidRPr="007124D0">
        <w:rPr>
          <w:sz w:val="20"/>
          <w:szCs w:val="22"/>
        </w:rPr>
        <w:t xml:space="preserve">Australian credit licensees (ACLs). </w:t>
      </w:r>
    </w:p>
    <w:p w14:paraId="0D196322" w14:textId="24A3787B" w:rsidR="00A840F6" w:rsidRDefault="00A840F6" w:rsidP="00A840F6">
      <w:pPr>
        <w:pStyle w:val="BodyText"/>
        <w:rPr>
          <w:rFonts w:ascii="Century Gothic" w:hAnsi="Century Gothic"/>
          <w:sz w:val="20"/>
          <w:szCs w:val="22"/>
        </w:rPr>
      </w:pPr>
      <w:r w:rsidRPr="007124D0">
        <w:rPr>
          <w:rFonts w:ascii="Century Gothic" w:hAnsi="Century Gothic"/>
          <w:sz w:val="20"/>
          <w:szCs w:val="22"/>
        </w:rPr>
        <w:t>Th</w:t>
      </w:r>
      <w:r w:rsidR="002E6005">
        <w:rPr>
          <w:rFonts w:ascii="Century Gothic" w:hAnsi="Century Gothic"/>
          <w:sz w:val="20"/>
          <w:szCs w:val="22"/>
        </w:rPr>
        <w:t>e</w:t>
      </w:r>
      <w:r w:rsidRPr="007124D0">
        <w:rPr>
          <w:rFonts w:ascii="Century Gothic" w:hAnsi="Century Gothic"/>
          <w:sz w:val="20"/>
          <w:szCs w:val="22"/>
        </w:rPr>
        <w:t xml:space="preserve"> API provide</w:t>
      </w:r>
      <w:r w:rsidR="002E6005">
        <w:rPr>
          <w:rFonts w:ascii="Century Gothic" w:hAnsi="Century Gothic"/>
          <w:sz w:val="20"/>
          <w:szCs w:val="22"/>
        </w:rPr>
        <w:t>s</w:t>
      </w:r>
      <w:r w:rsidRPr="007124D0">
        <w:rPr>
          <w:rFonts w:ascii="Century Gothic" w:hAnsi="Century Gothic"/>
          <w:sz w:val="20"/>
          <w:szCs w:val="22"/>
        </w:rPr>
        <w:t xml:space="preserve"> a machine-to-machine interface</w:t>
      </w:r>
      <w:r w:rsidR="00741B9B">
        <w:rPr>
          <w:rFonts w:ascii="Century Gothic" w:hAnsi="Century Gothic"/>
          <w:sz w:val="20"/>
          <w:szCs w:val="22"/>
        </w:rPr>
        <w:t xml:space="preserve"> solution</w:t>
      </w:r>
      <w:r w:rsidRPr="007124D0">
        <w:rPr>
          <w:rFonts w:ascii="Century Gothic" w:hAnsi="Century Gothic"/>
          <w:sz w:val="20"/>
          <w:szCs w:val="22"/>
        </w:rPr>
        <w:t xml:space="preserve"> for high-volume </w:t>
      </w:r>
      <w:r w:rsidR="00B728E1">
        <w:rPr>
          <w:rFonts w:ascii="Century Gothic" w:hAnsi="Century Gothic"/>
          <w:sz w:val="20"/>
          <w:szCs w:val="22"/>
        </w:rPr>
        <w:t>organisations</w:t>
      </w:r>
      <w:r w:rsidR="00B728E1" w:rsidRPr="007124D0">
        <w:rPr>
          <w:rFonts w:ascii="Century Gothic" w:hAnsi="Century Gothic"/>
          <w:sz w:val="20"/>
          <w:szCs w:val="22"/>
        </w:rPr>
        <w:t xml:space="preserve"> </w:t>
      </w:r>
      <w:r w:rsidRPr="007124D0">
        <w:rPr>
          <w:rFonts w:ascii="Century Gothic" w:hAnsi="Century Gothic"/>
          <w:sz w:val="20"/>
          <w:szCs w:val="22"/>
        </w:rPr>
        <w:t xml:space="preserve">to submit </w:t>
      </w:r>
      <w:r w:rsidR="009B41AC" w:rsidRPr="007124D0">
        <w:rPr>
          <w:rFonts w:ascii="Century Gothic" w:hAnsi="Century Gothic"/>
          <w:sz w:val="20"/>
          <w:szCs w:val="22"/>
        </w:rPr>
        <w:t>r</w:t>
      </w:r>
      <w:r w:rsidR="00280FDA" w:rsidRPr="007124D0">
        <w:rPr>
          <w:rFonts w:ascii="Century Gothic" w:hAnsi="Century Gothic"/>
          <w:sz w:val="20"/>
          <w:szCs w:val="22"/>
        </w:rPr>
        <w:t xml:space="preserve">eportable </w:t>
      </w:r>
      <w:r w:rsidR="009B41AC" w:rsidRPr="007124D0">
        <w:rPr>
          <w:rFonts w:ascii="Century Gothic" w:hAnsi="Century Gothic"/>
          <w:sz w:val="20"/>
          <w:szCs w:val="22"/>
        </w:rPr>
        <w:t>s</w:t>
      </w:r>
      <w:r w:rsidR="00280FDA" w:rsidRPr="007124D0">
        <w:rPr>
          <w:rFonts w:ascii="Century Gothic" w:hAnsi="Century Gothic"/>
          <w:sz w:val="20"/>
          <w:szCs w:val="22"/>
        </w:rPr>
        <w:t>ituation</w:t>
      </w:r>
      <w:r w:rsidR="009B41AC" w:rsidRPr="007124D0">
        <w:rPr>
          <w:rFonts w:ascii="Century Gothic" w:hAnsi="Century Gothic"/>
          <w:sz w:val="20"/>
          <w:szCs w:val="22"/>
        </w:rPr>
        <w:t xml:space="preserve"> transactions</w:t>
      </w:r>
      <w:r w:rsidRPr="007124D0">
        <w:rPr>
          <w:rFonts w:ascii="Century Gothic" w:hAnsi="Century Gothic"/>
          <w:sz w:val="20"/>
          <w:szCs w:val="22"/>
        </w:rPr>
        <w:t>.</w:t>
      </w:r>
    </w:p>
    <w:p w14:paraId="7E688A89" w14:textId="6FEB5B07" w:rsidR="004E2328" w:rsidRPr="004E2328" w:rsidRDefault="00DB7526" w:rsidP="004E2328">
      <w:pPr>
        <w:pStyle w:val="Heading2"/>
      </w:pPr>
      <w:bookmarkStart w:id="18" w:name="_Toc120186919"/>
      <w:r>
        <w:t>Further Information</w:t>
      </w:r>
      <w:bookmarkEnd w:id="18"/>
    </w:p>
    <w:p w14:paraId="5BBA8793" w14:textId="430714E4" w:rsidR="004E2328" w:rsidRDefault="0030282E" w:rsidP="004E2328">
      <w:pPr>
        <w:pStyle w:val="xxxxxmsolistparagraph"/>
        <w:shd w:val="clear" w:color="auto" w:fill="FFFFFF"/>
        <w:spacing w:before="40" w:beforeAutospacing="0" w:after="160" w:afterAutospacing="0" w:line="300" w:lineRule="atLeast"/>
        <w:ind w:left="680"/>
        <w:rPr>
          <w:rFonts w:ascii="Century Gothic" w:hAnsi="Century Gothic" w:cs="Calibri"/>
          <w:color w:val="201F1E"/>
          <w:sz w:val="20"/>
          <w:szCs w:val="20"/>
        </w:rPr>
      </w:pPr>
      <w:r>
        <w:rPr>
          <w:rFonts w:ascii="Century Gothic" w:hAnsi="Century Gothic" w:cs="Calibri"/>
          <w:color w:val="201F1E"/>
          <w:sz w:val="20"/>
          <w:szCs w:val="20"/>
        </w:rPr>
        <w:t>I</w:t>
      </w:r>
      <w:r w:rsidR="00795B03">
        <w:rPr>
          <w:rFonts w:ascii="Century Gothic" w:hAnsi="Century Gothic" w:cs="Calibri"/>
          <w:color w:val="201F1E"/>
          <w:sz w:val="20"/>
          <w:szCs w:val="20"/>
        </w:rPr>
        <w:t>nformation on the API</w:t>
      </w:r>
      <w:r w:rsidR="00C62D01">
        <w:rPr>
          <w:rFonts w:ascii="Century Gothic" w:hAnsi="Century Gothic" w:cs="Calibri"/>
          <w:color w:val="201F1E"/>
          <w:sz w:val="20"/>
          <w:szCs w:val="20"/>
        </w:rPr>
        <w:t xml:space="preserve">, </w:t>
      </w:r>
      <w:r w:rsidR="00451A38">
        <w:rPr>
          <w:rFonts w:ascii="Century Gothic" w:hAnsi="Century Gothic" w:cs="Calibri"/>
          <w:color w:val="201F1E"/>
          <w:sz w:val="20"/>
          <w:szCs w:val="20"/>
        </w:rPr>
        <w:t>the process for applying for access</w:t>
      </w:r>
      <w:r w:rsidR="00C62D01">
        <w:rPr>
          <w:rFonts w:ascii="Century Gothic" w:hAnsi="Century Gothic" w:cs="Calibri"/>
          <w:color w:val="201F1E"/>
          <w:sz w:val="20"/>
          <w:szCs w:val="20"/>
        </w:rPr>
        <w:t xml:space="preserve"> and key documentation </w:t>
      </w:r>
      <w:r w:rsidR="002A0546">
        <w:rPr>
          <w:rFonts w:ascii="Century Gothic" w:hAnsi="Century Gothic" w:cs="Calibri"/>
          <w:color w:val="201F1E"/>
          <w:sz w:val="20"/>
          <w:szCs w:val="20"/>
        </w:rPr>
        <w:t>list below</w:t>
      </w:r>
      <w:r w:rsidR="00451A38">
        <w:rPr>
          <w:rFonts w:ascii="Century Gothic" w:hAnsi="Century Gothic" w:cs="Calibri"/>
          <w:color w:val="201F1E"/>
          <w:sz w:val="20"/>
          <w:szCs w:val="20"/>
        </w:rPr>
        <w:t xml:space="preserve"> </w:t>
      </w:r>
      <w:r>
        <w:rPr>
          <w:rFonts w:ascii="Century Gothic" w:hAnsi="Century Gothic" w:cs="Calibri"/>
          <w:color w:val="201F1E"/>
          <w:sz w:val="20"/>
          <w:szCs w:val="20"/>
        </w:rPr>
        <w:t>is available at</w:t>
      </w:r>
      <w:r w:rsidR="00795B03">
        <w:rPr>
          <w:rFonts w:ascii="Century Gothic" w:hAnsi="Century Gothic" w:cs="Calibri"/>
          <w:color w:val="201F1E"/>
          <w:sz w:val="20"/>
          <w:szCs w:val="20"/>
        </w:rPr>
        <w:t xml:space="preserve"> </w:t>
      </w:r>
      <w:hyperlink r:id="rId13" w:history="1">
        <w:r w:rsidRPr="00E267D9">
          <w:rPr>
            <w:rStyle w:val="Hyperlink"/>
            <w:rFonts w:ascii="Century Gothic" w:hAnsi="Century Gothic" w:cs="Calibri"/>
            <w:sz w:val="20"/>
            <w:szCs w:val="20"/>
          </w:rPr>
          <w:t>https://asic.gov.au/online-services/application-programming-interface-api-for-reportable-situations/</w:t>
        </w:r>
      </w:hyperlink>
      <w:r w:rsidR="00451A38">
        <w:rPr>
          <w:rFonts w:ascii="Century Gothic" w:hAnsi="Century Gothic" w:cs="Calibri"/>
          <w:color w:val="201F1E"/>
          <w:sz w:val="20"/>
          <w:szCs w:val="20"/>
        </w:rPr>
        <w:t>:</w:t>
      </w:r>
      <w:r w:rsidR="004E2328">
        <w:rPr>
          <w:rFonts w:ascii="Century Gothic" w:hAnsi="Century Gothic" w:cs="Calibri"/>
          <w:color w:val="201F1E"/>
          <w:sz w:val="20"/>
          <w:szCs w:val="20"/>
        </w:rPr>
        <w:t xml:space="preserve"> </w:t>
      </w:r>
    </w:p>
    <w:p w14:paraId="1DEFF190" w14:textId="49E2CD35" w:rsidR="004E2328" w:rsidRPr="00006306" w:rsidRDefault="00C81474" w:rsidP="00964BAC">
      <w:pPr>
        <w:pStyle w:val="11bro"/>
        <w:numPr>
          <w:ilvl w:val="0"/>
          <w:numId w:val="75"/>
        </w:numPr>
      </w:pPr>
      <w:r>
        <w:t>The</w:t>
      </w:r>
      <w:r w:rsidR="004E2328" w:rsidRPr="00006306">
        <w:t xml:space="preserve"> API specification document</w:t>
      </w:r>
      <w:r w:rsidR="00C84379">
        <w:t>,</w:t>
      </w:r>
    </w:p>
    <w:p w14:paraId="06682DCB" w14:textId="63D25F85" w:rsidR="004E2328" w:rsidRPr="00006306" w:rsidRDefault="004E2328" w:rsidP="00964BAC">
      <w:pPr>
        <w:pStyle w:val="11bro"/>
        <w:numPr>
          <w:ilvl w:val="0"/>
          <w:numId w:val="75"/>
        </w:numPr>
      </w:pPr>
      <w:r w:rsidRPr="00006306">
        <w:t>The Reportable Situation</w:t>
      </w:r>
      <w:r w:rsidRPr="00006306" w:rsidDel="003667A9">
        <w:t xml:space="preserve"> </w:t>
      </w:r>
      <w:r w:rsidRPr="00006306">
        <w:t>API application form</w:t>
      </w:r>
      <w:r w:rsidR="00C81474">
        <w:t>,</w:t>
      </w:r>
      <w:r w:rsidRPr="00006306">
        <w:t xml:space="preserve"> and</w:t>
      </w:r>
    </w:p>
    <w:p w14:paraId="68BF9B10" w14:textId="77777777" w:rsidR="0030282E" w:rsidRPr="007C07D6" w:rsidRDefault="004E2328" w:rsidP="00964BAC">
      <w:pPr>
        <w:pStyle w:val="11bro"/>
        <w:numPr>
          <w:ilvl w:val="0"/>
          <w:numId w:val="75"/>
        </w:numPr>
      </w:pPr>
      <w:r w:rsidRPr="00006306">
        <w:t>The Terms and Conditions (“user agreement”).</w:t>
      </w:r>
      <w:r w:rsidR="0030282E" w:rsidRPr="0030282E">
        <w:rPr>
          <w:rFonts w:cs="Calibri"/>
          <w:color w:val="201F1E"/>
          <w:szCs w:val="20"/>
        </w:rPr>
        <w:t xml:space="preserve"> </w:t>
      </w:r>
    </w:p>
    <w:p w14:paraId="34EBF8F4" w14:textId="0533D368" w:rsidR="004E2328" w:rsidRPr="00DB7526" w:rsidRDefault="0030282E" w:rsidP="007C07D6">
      <w:pPr>
        <w:pStyle w:val="11bro"/>
        <w:numPr>
          <w:ilvl w:val="0"/>
          <w:numId w:val="0"/>
        </w:numPr>
        <w:ind w:firstLine="720"/>
      </w:pPr>
      <w:r>
        <w:rPr>
          <w:rFonts w:cs="Calibri"/>
          <w:color w:val="201F1E"/>
          <w:szCs w:val="20"/>
        </w:rPr>
        <w:t xml:space="preserve">For further information, please email ASIC at </w:t>
      </w:r>
      <w:hyperlink r:id="rId14" w:history="1">
        <w:r w:rsidRPr="0030282E">
          <w:rPr>
            <w:rStyle w:val="Hyperlink"/>
            <w:rFonts w:cs="Calibri"/>
            <w:szCs w:val="20"/>
          </w:rPr>
          <w:t>api.breach@asic.gov.au</w:t>
        </w:r>
      </w:hyperlink>
      <w:r>
        <w:rPr>
          <w:rFonts w:cs="Calibri"/>
          <w:color w:val="201F1E"/>
          <w:szCs w:val="20"/>
        </w:rPr>
        <w:t>.</w:t>
      </w:r>
    </w:p>
    <w:p w14:paraId="50B11750" w14:textId="2BF3F8FE" w:rsidR="00902E51" w:rsidRDefault="00311959">
      <w:pPr>
        <w:pStyle w:val="Heading2"/>
      </w:pPr>
      <w:bookmarkStart w:id="19" w:name="_Toc99613684"/>
      <w:bookmarkStart w:id="20" w:name="_Toc99614785"/>
      <w:bookmarkStart w:id="21" w:name="_Toc120186920"/>
      <w:bookmarkEnd w:id="19"/>
      <w:bookmarkEnd w:id="20"/>
      <w:r w:rsidRPr="007124D0">
        <w:t>Glossary of Terms</w:t>
      </w:r>
      <w:bookmarkEnd w:id="21"/>
    </w:p>
    <w:tbl>
      <w:tblPr>
        <w:tblW w:w="9528" w:type="dxa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590"/>
        <w:gridCol w:w="7938"/>
      </w:tblGrid>
      <w:tr w:rsidR="003F442A" w:rsidRPr="00FD16CF" w14:paraId="247CEC44" w14:textId="77777777" w:rsidTr="00007CF4">
        <w:trPr>
          <w:trHeight w:val="379"/>
          <w:tblHeader/>
        </w:trPr>
        <w:tc>
          <w:tcPr>
            <w:tcW w:w="1590" w:type="dxa"/>
            <w:shd w:val="clear" w:color="auto" w:fill="DFE3E5" w:themeFill="background2"/>
          </w:tcPr>
          <w:p w14:paraId="632D918A" w14:textId="77777777" w:rsidR="003F442A" w:rsidRPr="00007CF4" w:rsidRDefault="003F442A" w:rsidP="00007CF4">
            <w:pPr>
              <w:pStyle w:val="TableHeading"/>
              <w:spacing w:before="0" w:after="0"/>
              <w:rPr>
                <w:rFonts w:ascii="Century Gothic" w:hAnsi="Century Gothic"/>
                <w:sz w:val="20"/>
                <w:szCs w:val="22"/>
              </w:rPr>
            </w:pPr>
            <w:r w:rsidRPr="00007CF4">
              <w:rPr>
                <w:rFonts w:ascii="Century Gothic" w:hAnsi="Century Gothic"/>
                <w:sz w:val="20"/>
                <w:szCs w:val="22"/>
              </w:rPr>
              <w:t>Term</w:t>
            </w:r>
          </w:p>
        </w:tc>
        <w:tc>
          <w:tcPr>
            <w:tcW w:w="7938" w:type="dxa"/>
            <w:shd w:val="clear" w:color="auto" w:fill="DFE3E5" w:themeFill="background2"/>
          </w:tcPr>
          <w:p w14:paraId="663543F5" w14:textId="77777777" w:rsidR="003F442A" w:rsidRPr="00007CF4" w:rsidRDefault="003F442A" w:rsidP="00007CF4">
            <w:pPr>
              <w:pStyle w:val="TableHeading"/>
              <w:spacing w:before="0" w:after="0"/>
              <w:rPr>
                <w:rFonts w:ascii="Century Gothic" w:hAnsi="Century Gothic"/>
                <w:sz w:val="20"/>
                <w:szCs w:val="22"/>
              </w:rPr>
            </w:pPr>
            <w:r w:rsidRPr="00007CF4">
              <w:rPr>
                <w:rFonts w:ascii="Century Gothic" w:hAnsi="Century Gothic"/>
                <w:sz w:val="20"/>
                <w:szCs w:val="22"/>
              </w:rPr>
              <w:t>Description</w:t>
            </w:r>
          </w:p>
        </w:tc>
      </w:tr>
      <w:tr w:rsidR="003F442A" w:rsidRPr="00FD16CF" w14:paraId="59A720D0" w14:textId="77777777" w:rsidTr="00505059">
        <w:tc>
          <w:tcPr>
            <w:tcW w:w="1590" w:type="dxa"/>
          </w:tcPr>
          <w:p w14:paraId="4F737504" w14:textId="6F70BB38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ACN</w:t>
            </w:r>
          </w:p>
        </w:tc>
        <w:tc>
          <w:tcPr>
            <w:tcW w:w="7938" w:type="dxa"/>
          </w:tcPr>
          <w:p w14:paraId="1B5CFEC9" w14:textId="77777777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 xml:space="preserve">Australian Company Number </w:t>
            </w:r>
          </w:p>
        </w:tc>
      </w:tr>
      <w:tr w:rsidR="003F442A" w:rsidRPr="00FD16CF" w14:paraId="69ADE53A" w14:textId="77777777" w:rsidTr="00505059">
        <w:tc>
          <w:tcPr>
            <w:tcW w:w="1590" w:type="dxa"/>
          </w:tcPr>
          <w:p w14:paraId="005EE581" w14:textId="77777777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ABN</w:t>
            </w:r>
          </w:p>
        </w:tc>
        <w:tc>
          <w:tcPr>
            <w:tcW w:w="7938" w:type="dxa"/>
          </w:tcPr>
          <w:p w14:paraId="53972D33" w14:textId="77777777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Australian Business Number</w:t>
            </w:r>
          </w:p>
        </w:tc>
      </w:tr>
      <w:tr w:rsidR="003F442A" w:rsidRPr="00FD16CF" w14:paraId="3044CC67" w14:textId="77777777" w:rsidTr="00505059">
        <w:tc>
          <w:tcPr>
            <w:tcW w:w="1590" w:type="dxa"/>
          </w:tcPr>
          <w:p w14:paraId="299BEEB2" w14:textId="7D036219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AFSL</w:t>
            </w:r>
          </w:p>
        </w:tc>
        <w:tc>
          <w:tcPr>
            <w:tcW w:w="7938" w:type="dxa"/>
          </w:tcPr>
          <w:p w14:paraId="5E20ED84" w14:textId="20AE70CA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Australian Financial Services Licensee</w:t>
            </w:r>
          </w:p>
        </w:tc>
      </w:tr>
      <w:tr w:rsidR="003F442A" w:rsidRPr="00FD16CF" w14:paraId="10B65950" w14:textId="77777777" w:rsidTr="00505059">
        <w:tc>
          <w:tcPr>
            <w:tcW w:w="1590" w:type="dxa"/>
          </w:tcPr>
          <w:p w14:paraId="503BAB8A" w14:textId="52E6D72B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ACL</w:t>
            </w:r>
          </w:p>
        </w:tc>
        <w:tc>
          <w:tcPr>
            <w:tcW w:w="7938" w:type="dxa"/>
          </w:tcPr>
          <w:p w14:paraId="1C30A1A8" w14:textId="49831710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Australian Credit Licensee</w:t>
            </w:r>
          </w:p>
        </w:tc>
      </w:tr>
      <w:tr w:rsidR="003F442A" w:rsidRPr="00FD16CF" w14:paraId="48D67C4A" w14:textId="77777777" w:rsidTr="00505059">
        <w:tc>
          <w:tcPr>
            <w:tcW w:w="1590" w:type="dxa"/>
          </w:tcPr>
          <w:p w14:paraId="3962EABF" w14:textId="1690A57C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ACR</w:t>
            </w:r>
          </w:p>
        </w:tc>
        <w:tc>
          <w:tcPr>
            <w:tcW w:w="7938" w:type="dxa"/>
          </w:tcPr>
          <w:p w14:paraId="22D46294" w14:textId="13C84AE2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Australian Credit Representative</w:t>
            </w:r>
          </w:p>
        </w:tc>
      </w:tr>
      <w:tr w:rsidR="003F442A" w:rsidRPr="00FD16CF" w14:paraId="132D5AEA" w14:textId="77777777" w:rsidTr="00505059">
        <w:trPr>
          <w:trHeight w:val="28"/>
        </w:trPr>
        <w:tc>
          <w:tcPr>
            <w:tcW w:w="1590" w:type="dxa"/>
          </w:tcPr>
          <w:p w14:paraId="13532C3C" w14:textId="1D0363D7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API</w:t>
            </w:r>
          </w:p>
        </w:tc>
        <w:tc>
          <w:tcPr>
            <w:tcW w:w="7938" w:type="dxa"/>
          </w:tcPr>
          <w:p w14:paraId="78D4B4EA" w14:textId="2C8D9772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Application Programming Interface</w:t>
            </w:r>
          </w:p>
        </w:tc>
      </w:tr>
      <w:tr w:rsidR="003F442A" w:rsidRPr="00FD16CF" w14:paraId="686E84E4" w14:textId="77777777" w:rsidTr="00505059">
        <w:trPr>
          <w:trHeight w:val="28"/>
        </w:trPr>
        <w:tc>
          <w:tcPr>
            <w:tcW w:w="1590" w:type="dxa"/>
          </w:tcPr>
          <w:p w14:paraId="3CECBAFD" w14:textId="59E92935" w:rsidR="003F442A" w:rsidRPr="007124D0" w:rsidRDefault="003F442A" w:rsidP="00A50973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ROT</w:t>
            </w:r>
          </w:p>
        </w:tc>
        <w:tc>
          <w:tcPr>
            <w:tcW w:w="7938" w:type="dxa"/>
          </w:tcPr>
          <w:p w14:paraId="60CE6110" w14:textId="0071B4A8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Record of Transaction</w:t>
            </w:r>
          </w:p>
        </w:tc>
      </w:tr>
      <w:tr w:rsidR="003F442A" w:rsidRPr="00FD16CF" w14:paraId="6D598A63" w14:textId="77777777" w:rsidTr="00505059">
        <w:trPr>
          <w:trHeight w:val="28"/>
        </w:trPr>
        <w:tc>
          <w:tcPr>
            <w:tcW w:w="1590" w:type="dxa"/>
          </w:tcPr>
          <w:p w14:paraId="68160A75" w14:textId="1F1EEA75" w:rsidR="003F442A" w:rsidRPr="007124D0" w:rsidRDefault="003F442A" w:rsidP="00A50973">
            <w:pPr>
              <w:pStyle w:val="normalnospace"/>
              <w:rPr>
                <w:rFonts w:ascii="Century Gothic" w:hAnsi="Century Gothic" w:cs="Calibri"/>
                <w:color w:val="201F1E"/>
                <w:sz w:val="20"/>
                <w:szCs w:val="20"/>
              </w:rPr>
            </w:pPr>
            <w:r w:rsidRPr="007124D0">
              <w:rPr>
                <w:rFonts w:ascii="Century Gothic" w:hAnsi="Century Gothic" w:cs="Calibri"/>
                <w:color w:val="201F1E"/>
                <w:sz w:val="20"/>
                <w:szCs w:val="20"/>
              </w:rPr>
              <w:t>JSON</w:t>
            </w:r>
          </w:p>
        </w:tc>
        <w:tc>
          <w:tcPr>
            <w:tcW w:w="7938" w:type="dxa"/>
          </w:tcPr>
          <w:p w14:paraId="309C0ADD" w14:textId="3091D0DE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Java Script Object Notation</w:t>
            </w:r>
          </w:p>
        </w:tc>
      </w:tr>
      <w:tr w:rsidR="003F442A" w:rsidRPr="00FD16CF" w14:paraId="09D191CB" w14:textId="77777777" w:rsidTr="00505059">
        <w:trPr>
          <w:trHeight w:val="28"/>
        </w:trPr>
        <w:tc>
          <w:tcPr>
            <w:tcW w:w="1590" w:type="dxa"/>
          </w:tcPr>
          <w:p w14:paraId="77474F83" w14:textId="47D2C0E8" w:rsidR="003F442A" w:rsidRPr="007124D0" w:rsidRDefault="003F442A" w:rsidP="00A50973">
            <w:pPr>
              <w:pStyle w:val="normalnospace"/>
              <w:rPr>
                <w:rFonts w:ascii="Century Gothic" w:hAnsi="Century Gothic" w:cs="Calibri"/>
                <w:color w:val="201F1E"/>
                <w:sz w:val="20"/>
                <w:szCs w:val="20"/>
              </w:rPr>
            </w:pPr>
            <w:r w:rsidRPr="007124D0">
              <w:rPr>
                <w:rFonts w:ascii="Century Gothic" w:hAnsi="Century Gothic" w:cs="Calibri"/>
                <w:color w:val="201F1E"/>
                <w:sz w:val="20"/>
                <w:szCs w:val="20"/>
              </w:rPr>
              <w:t>REST</w:t>
            </w:r>
          </w:p>
        </w:tc>
        <w:tc>
          <w:tcPr>
            <w:tcW w:w="7938" w:type="dxa"/>
          </w:tcPr>
          <w:p w14:paraId="05C24B5B" w14:textId="079FB593" w:rsidR="003F442A" w:rsidRPr="007124D0" w:rsidRDefault="003F442A" w:rsidP="00DB5359">
            <w:pPr>
              <w:pStyle w:val="normalnospace"/>
              <w:rPr>
                <w:rFonts w:ascii="Century Gothic" w:hAnsi="Century Gothic"/>
                <w:sz w:val="20"/>
                <w:szCs w:val="22"/>
              </w:rPr>
            </w:pPr>
            <w:r w:rsidRPr="007124D0">
              <w:rPr>
                <w:rFonts w:ascii="Century Gothic" w:hAnsi="Century Gothic"/>
                <w:sz w:val="20"/>
                <w:szCs w:val="22"/>
              </w:rPr>
              <w:t>Representative State Transfer</w:t>
            </w:r>
          </w:p>
        </w:tc>
      </w:tr>
    </w:tbl>
    <w:p w14:paraId="403A64BA" w14:textId="4510E8B8" w:rsidR="00B90A80" w:rsidRPr="007A40FA" w:rsidRDefault="00B90A80" w:rsidP="00F07CFF">
      <w:pPr>
        <w:pStyle w:val="Heading1"/>
      </w:pPr>
      <w:bookmarkStart w:id="22" w:name="_Toc99613686"/>
      <w:bookmarkStart w:id="23" w:name="_Toc99614787"/>
      <w:bookmarkStart w:id="24" w:name="_Toc99613687"/>
      <w:bookmarkStart w:id="25" w:name="_Toc99614788"/>
      <w:bookmarkStart w:id="26" w:name="_Toc99613688"/>
      <w:bookmarkStart w:id="27" w:name="_Toc99614789"/>
      <w:bookmarkStart w:id="28" w:name="_Toc99613689"/>
      <w:bookmarkStart w:id="29" w:name="_Toc99614790"/>
      <w:bookmarkStart w:id="30" w:name="_Toc99613690"/>
      <w:bookmarkStart w:id="31" w:name="_Toc99614791"/>
      <w:bookmarkStart w:id="32" w:name="_Toc120186921"/>
      <w:bookmarkStart w:id="33" w:name="_Toc49934940"/>
      <w:bookmarkStart w:id="34" w:name="_Toc76792265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7A40FA">
        <w:lastRenderedPageBreak/>
        <w:t>Registration Process</w:t>
      </w:r>
      <w:bookmarkEnd w:id="32"/>
    </w:p>
    <w:p w14:paraId="1B371940" w14:textId="292A7BE2" w:rsidR="00B90A80" w:rsidRPr="00F60D3C" w:rsidRDefault="00B90A80" w:rsidP="005B3EF9">
      <w:pPr>
        <w:pStyle w:val="Heading2"/>
        <w:numPr>
          <w:ilvl w:val="0"/>
          <w:numId w:val="0"/>
        </w:numPr>
      </w:pPr>
    </w:p>
    <w:p w14:paraId="2BD07262" w14:textId="2334D9D2" w:rsidR="00B90A80" w:rsidRPr="007A40FA" w:rsidRDefault="00B90A80" w:rsidP="00B90A80">
      <w:pPr>
        <w:pStyle w:val="BodyText"/>
        <w:rPr>
          <w:rFonts w:ascii="Century Gothic" w:hAnsi="Century Gothic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F4A7C7" wp14:editId="1D684EAD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6115050" cy="3052565"/>
                <wp:effectExtent l="0" t="0" r="19050" b="1460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3052565"/>
                          <a:chOff x="42532" y="0"/>
                          <a:chExt cx="6285190" cy="3123696"/>
                        </a:xfrm>
                      </wpg:grpSpPr>
                      <wps:wsp>
                        <wps:cNvPr id="79" name="Straight Arrow Connector 79"/>
                        <wps:cNvCnPr/>
                        <wps:spPr>
                          <a:xfrm>
                            <a:off x="4561365" y="1437168"/>
                            <a:ext cx="43198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Arrow Connector 80"/>
                        <wps:cNvCnPr/>
                        <wps:spPr>
                          <a:xfrm>
                            <a:off x="2923954" y="1437168"/>
                            <a:ext cx="4318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Arrow Connector 81"/>
                        <wps:cNvCnPr/>
                        <wps:spPr>
                          <a:xfrm>
                            <a:off x="1254642" y="1394638"/>
                            <a:ext cx="43190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Rectangle: Rounded Corners 82"/>
                        <wps:cNvSpPr/>
                        <wps:spPr>
                          <a:xfrm>
                            <a:off x="42532" y="1"/>
                            <a:ext cx="1318438" cy="310725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91EE40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Applicant </w:t>
                              </w:r>
                            </w:p>
                            <w:p w14:paraId="626E0B0E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4CB78C1" w14:textId="77777777" w:rsidR="000C3BF6" w:rsidRDefault="000C3BF6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Develop the API.</w:t>
                              </w:r>
                            </w:p>
                            <w:p w14:paraId="20844D48" w14:textId="77777777" w:rsidR="000C3BF6" w:rsidRDefault="000C3BF6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2AAF107" w14:textId="0D539A49" w:rsidR="00B92F14" w:rsidRPr="00A009BF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Complete the Reportable Situation API application form</w:t>
                              </w:r>
                              <w:r w:rsidR="00B316E9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and email it</w:t>
                              </w:r>
                              <w:r w:rsidR="00D775C9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to </w:t>
                              </w: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5" w:history="1">
                                <w:r w:rsidRPr="009B55EB">
                                  <w:rPr>
                                    <w:rStyle w:val="Hyperlink"/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api.breach@asic.gov.au</w:t>
                                </w:r>
                              </w:hyperlink>
                              <w:r w:rsidR="00B316E9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2ED6452" w14:textId="7F0871FD" w:rsidR="00B92F14" w:rsidRPr="00A009BF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: Rounded Corners 83"/>
                        <wps:cNvSpPr/>
                        <wps:spPr>
                          <a:xfrm>
                            <a:off x="1679787" y="0"/>
                            <a:ext cx="1318895" cy="3123696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E8245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ASIC </w:t>
                              </w:r>
                            </w:p>
                            <w:p w14:paraId="3B485ACC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1D013C2" w14:textId="4E5BEB4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ASIC to provide successful applicants with the user credentials to the test environment</w:t>
                              </w:r>
                              <w:r w:rsidR="00F44B1F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692D68B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4A3D3689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29620DC6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3370200" y="0"/>
                            <a:ext cx="1318897" cy="3082596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B71CE7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Applicant</w:t>
                              </w:r>
                            </w:p>
                            <w:p w14:paraId="58DC97B1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21B44FF9" w14:textId="097B88AB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Conduct tests on the provided ASIC test scenarios</w:t>
                              </w:r>
                              <w:r w:rsidR="00F44B1F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(located in</w:t>
                              </w:r>
                              <w:r w:rsidR="007B7AFB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this specification document</w:t>
                              </w:r>
                              <w:r w:rsidR="0064669B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)</w:t>
                              </w: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</w:p>
                            <w:p w14:paraId="1D6CC1CD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0538DBE" w14:textId="5AC7FDC8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Once the applicant is satisfied with the test results, the test results are emailed to ASIC at </w:t>
                              </w:r>
                              <w:hyperlink r:id="rId16" w:history="1">
                                <w:r w:rsidRPr="009B55EB">
                                  <w:rPr>
                                    <w:rStyle w:val="Hyperlink"/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api.breach@asic.gov.au</w:t>
                                </w:r>
                              </w:hyperlink>
                              <w:r w:rsidR="00B316E9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50719BAC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16DF3D2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ectangle: Rounded Corners 85"/>
                        <wps:cNvSpPr/>
                        <wps:spPr>
                          <a:xfrm>
                            <a:off x="5007450" y="0"/>
                            <a:ext cx="1320272" cy="305793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2F8D10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ASIC </w:t>
                              </w:r>
                            </w:p>
                            <w:p w14:paraId="55438D7B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B978C64" w14:textId="4B437099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3097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ASIC to provide successful applicants with the user credentials to the production environment</w:t>
                              </w:r>
                              <w:r w:rsidR="0064669B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1FF1909A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145273C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24FEE09F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0FBF399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CBD2B7E" w14:textId="77777777" w:rsidR="00B92F14" w:rsidRPr="00B30977" w:rsidRDefault="00B92F14" w:rsidP="00B90A80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4A7C7" id="Group 78" o:spid="_x0000_s1026" style="position:absolute;left:0;text-align:left;margin-left:430.3pt;margin-top:7.25pt;width:481.5pt;height:240.35pt;z-index:251658240;mso-position-horizontal:right;mso-position-horizontal-relative:margin;mso-width-relative:margin;mso-height-relative:margin" coordorigin="425" coordsize="62851,3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9" o:spid="_x0000_s1027" type="#_x0000_t32" style="position:absolute;left:45613;top:14371;width:43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" strokecolor="#1aa3d8 [3044]">
                  <v:stroke endarrow="block"/>
                </v:shape>
                <v:shape id="Straight Arrow Connector 80" o:spid="_x0000_s1028" type="#_x0000_t32" style="position:absolute;left:29239;top:14371;width:43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" strokecolor="#1aa3d8 [3044]">
                  <v:stroke endarrow="block"/>
                </v:shape>
                <v:shape id="Straight Arrow Connector 81" o:spid="_x0000_s1029" type="#_x0000_t32" style="position:absolute;left:12546;top:13946;width:43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" strokecolor="#1aa3d8 [3044]">
                  <v:stroke endarrow="block"/>
                </v:shape>
                <v:roundrect id="Rectangle: Rounded Corners 82" o:spid="_x0000_s1030" style="position:absolute;left:425;width:13184;height:310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" fillcolor="#a4ddf4 [1300]" strokecolor="#0d5571 [1604]" strokeweight="2pt">
                  <v:textbox>
                    <w:txbxContent>
                      <w:p w14:paraId="7D91EE40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Applicant </w:t>
                        </w:r>
                      </w:p>
                      <w:p w14:paraId="626E0B0E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4CB78C1" w14:textId="77777777" w:rsidR="000C3BF6" w:rsidRDefault="000C3BF6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Develop the API.</w:t>
                        </w:r>
                      </w:p>
                      <w:p w14:paraId="20844D48" w14:textId="77777777" w:rsidR="000C3BF6" w:rsidRDefault="000C3BF6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2AAF107" w14:textId="0D539A49" w:rsidR="00B92F14" w:rsidRPr="00A009BF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Complete the Reportable Situation API application form</w:t>
                        </w:r>
                        <w:r w:rsidR="00B316E9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and email it</w:t>
                        </w:r>
                        <w:r w:rsidR="00D775C9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to </w:t>
                        </w: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hyperlink r:id="rId17" w:history="1">
                          <w:r w:rsidRPr="009B55EB">
                            <w:rPr>
                              <w:rStyle w:val="Hyperlink"/>
                              <w:rFonts w:ascii="Century Gothic" w:hAnsi="Century Gothic"/>
                              <w:sz w:val="18"/>
                              <w:szCs w:val="18"/>
                            </w:rPr>
                            <w:t>api.breach@asic.gov.au</w:t>
                          </w:r>
                        </w:hyperlink>
                        <w:r w:rsidR="00B316E9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2ED6452" w14:textId="7F0871FD" w:rsidR="00B92F14" w:rsidRPr="00A009BF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ectangle: Rounded Corners 83" o:spid="_x0000_s1031" style="position:absolute;left:16797;width:13189;height:312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" fillcolor="#c0dad8 [1305]" strokecolor="#487b77 [2409]" strokeweight="2pt">
                  <v:textbox>
                    <w:txbxContent>
                      <w:p w14:paraId="482E8245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ASIC </w:t>
                        </w:r>
                      </w:p>
                      <w:p w14:paraId="3B485ACC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1D013C2" w14:textId="4E5BEB4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ASIC to provide successful applicants with the user credentials to the test environment</w:t>
                        </w:r>
                        <w:r w:rsidR="00F44B1F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14:paraId="0692D68B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4A3D3689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29620DC6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ectangle: Rounded Corners 84" o:spid="_x0000_s1032" style="position:absolute;left:33702;width:13188;height:30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" fillcolor="#a4ddf4 [1300]" strokecolor="#0d5571 [1604]" strokeweight="2pt">
                  <v:textbox>
                    <w:txbxContent>
                      <w:p w14:paraId="31B71CE7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Applicant</w:t>
                        </w:r>
                      </w:p>
                      <w:p w14:paraId="58DC97B1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21B44FF9" w14:textId="097B88AB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Conduct tests on the provided ASIC test scenarios</w:t>
                        </w:r>
                        <w:r w:rsidR="00F44B1F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(located in</w:t>
                        </w:r>
                        <w:r w:rsidR="007B7AFB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this specification document</w:t>
                        </w:r>
                        <w:r w:rsidR="0064669B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)</w:t>
                        </w: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. </w:t>
                        </w:r>
                      </w:p>
                      <w:p w14:paraId="1D6CC1CD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0538DBE" w14:textId="5AC7FDC8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Once the applicant is satisfied with the test results, the test results are emailed to ASIC at </w:t>
                        </w:r>
                        <w:hyperlink r:id="rId18" w:history="1">
                          <w:r w:rsidRPr="009B55EB">
                            <w:rPr>
                              <w:rStyle w:val="Hyperlink"/>
                              <w:rFonts w:ascii="Century Gothic" w:hAnsi="Century Gothic"/>
                              <w:sz w:val="18"/>
                              <w:szCs w:val="18"/>
                            </w:rPr>
                            <w:t>api.breach@asic.gov.au</w:t>
                          </w:r>
                        </w:hyperlink>
                        <w:r w:rsidR="00B316E9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.</w:t>
                        </w:r>
                      </w:p>
                      <w:p w14:paraId="50719BAC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16DF3D2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ectangle: Rounded Corners 85" o:spid="_x0000_s1033" style="position:absolute;left:50074;width:13203;height:305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" fillcolor="#c0dad8 [1305]" strokecolor="#487b77 [2409]" strokeweight="2pt">
                  <v:textbox>
                    <w:txbxContent>
                      <w:p w14:paraId="622F8D10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ASIC </w:t>
                        </w:r>
                      </w:p>
                      <w:p w14:paraId="55438D7B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B978C64" w14:textId="4B437099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3097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ASIC to provide successful applicants with the user credentials to the production environment</w:t>
                        </w:r>
                        <w:r w:rsidR="0064669B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14:paraId="1FF1909A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145273C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24FEE09F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0FBF399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CBD2B7E" w14:textId="77777777" w:rsidR="00B92F14" w:rsidRPr="00B30977" w:rsidRDefault="00B92F14" w:rsidP="00B90A80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2CB3D3EF" w14:textId="2F231296" w:rsidR="00B90A80" w:rsidRDefault="00B90A80" w:rsidP="00265F1D">
      <w:pPr>
        <w:rPr>
          <w:rFonts w:ascii="Century Gothic" w:hAnsi="Century Gothic"/>
        </w:rPr>
      </w:pPr>
    </w:p>
    <w:p w14:paraId="7B83D565" w14:textId="77777777" w:rsidR="00B90A80" w:rsidRDefault="00B90A80" w:rsidP="00B90A80">
      <w:pPr>
        <w:rPr>
          <w:rFonts w:ascii="Century Gothic" w:hAnsi="Century Gothic"/>
        </w:rPr>
      </w:pPr>
    </w:p>
    <w:p w14:paraId="5B817693" w14:textId="06E9C80F" w:rsidR="00B90A80" w:rsidRDefault="00B90A80" w:rsidP="00B90A80">
      <w:pPr>
        <w:rPr>
          <w:rFonts w:ascii="Century Gothic" w:hAnsi="Century Gothic"/>
        </w:rPr>
      </w:pPr>
    </w:p>
    <w:p w14:paraId="1D16463D" w14:textId="660308E2" w:rsidR="00B90A80" w:rsidRDefault="00B90A80" w:rsidP="00B90A80">
      <w:pPr>
        <w:rPr>
          <w:rFonts w:ascii="Century Gothic" w:hAnsi="Century Gothic"/>
        </w:rPr>
      </w:pPr>
    </w:p>
    <w:p w14:paraId="33A1DEF2" w14:textId="77777777" w:rsidR="00B90A80" w:rsidRDefault="00B90A80" w:rsidP="00B90A80">
      <w:pPr>
        <w:rPr>
          <w:rFonts w:ascii="Century Gothic" w:hAnsi="Century Gothic"/>
        </w:rPr>
      </w:pPr>
    </w:p>
    <w:p w14:paraId="72D3DA37" w14:textId="5A43C780" w:rsidR="00B90A80" w:rsidRDefault="00B90A80" w:rsidP="00B90A80">
      <w:pPr>
        <w:rPr>
          <w:rFonts w:ascii="Century Gothic" w:hAnsi="Century Gothic"/>
        </w:rPr>
      </w:pPr>
    </w:p>
    <w:p w14:paraId="4C67ADEE" w14:textId="77777777" w:rsidR="00B90A80" w:rsidRDefault="00B90A80" w:rsidP="00B90A80">
      <w:pPr>
        <w:rPr>
          <w:rFonts w:ascii="Century Gothic" w:hAnsi="Century Gothic"/>
        </w:rPr>
      </w:pPr>
    </w:p>
    <w:p w14:paraId="76C0F409" w14:textId="386DE12C" w:rsidR="00B90A80" w:rsidRDefault="00B90A80" w:rsidP="00B90A80">
      <w:pPr>
        <w:rPr>
          <w:rFonts w:ascii="Century Gothic" w:hAnsi="Century Gothic"/>
        </w:rPr>
      </w:pPr>
    </w:p>
    <w:p w14:paraId="6A6426A7" w14:textId="4321D79F" w:rsidR="00B90A80" w:rsidRDefault="00B90A80" w:rsidP="00B90A80">
      <w:pPr>
        <w:rPr>
          <w:rFonts w:ascii="Century Gothic" w:hAnsi="Century Gothic"/>
        </w:rPr>
      </w:pPr>
    </w:p>
    <w:p w14:paraId="0459BAD1" w14:textId="0160A56B" w:rsidR="00B90A80" w:rsidRDefault="00B90A80" w:rsidP="00B90A80">
      <w:pPr>
        <w:rPr>
          <w:rFonts w:ascii="Century Gothic" w:hAnsi="Century Gothic"/>
        </w:rPr>
      </w:pPr>
    </w:p>
    <w:p w14:paraId="73B6A3E7" w14:textId="40BAD14D" w:rsidR="00B90A80" w:rsidRDefault="00B90A80" w:rsidP="00265F1D">
      <w:pPr>
        <w:rPr>
          <w:rFonts w:ascii="Century Gothic" w:hAnsi="Century Gothic"/>
        </w:rPr>
      </w:pPr>
    </w:p>
    <w:p w14:paraId="59FC4A11" w14:textId="39DD61AD" w:rsidR="00B90A80" w:rsidRDefault="00B90A80" w:rsidP="00B90A80">
      <w:pPr>
        <w:rPr>
          <w:rFonts w:ascii="Century Gothic" w:hAnsi="Century Gothic"/>
        </w:rPr>
      </w:pPr>
    </w:p>
    <w:p w14:paraId="7155353F" w14:textId="77777777" w:rsidR="004E0E84" w:rsidRDefault="004E0E84" w:rsidP="00B90A80">
      <w:pPr>
        <w:rPr>
          <w:rFonts w:ascii="Century Gothic" w:hAnsi="Century Gothic"/>
        </w:rPr>
      </w:pPr>
    </w:p>
    <w:p w14:paraId="33616C6C" w14:textId="77777777" w:rsidR="004E0E84" w:rsidRDefault="004E0E84" w:rsidP="00B90A80">
      <w:pPr>
        <w:rPr>
          <w:rFonts w:ascii="Century Gothic" w:hAnsi="Century Gothic"/>
        </w:rPr>
      </w:pPr>
    </w:p>
    <w:p w14:paraId="3577C0B6" w14:textId="77777777" w:rsidR="0064669B" w:rsidRDefault="0064669B" w:rsidP="00B90A80">
      <w:pPr>
        <w:rPr>
          <w:rFonts w:ascii="Century Gothic" w:hAnsi="Century Gothic"/>
        </w:rPr>
      </w:pPr>
    </w:p>
    <w:p w14:paraId="4DF9AA44" w14:textId="77777777" w:rsidR="0064669B" w:rsidRDefault="0064669B" w:rsidP="00B90A80">
      <w:pPr>
        <w:rPr>
          <w:rFonts w:ascii="Century Gothic" w:hAnsi="Century Gothic"/>
        </w:rPr>
      </w:pPr>
    </w:p>
    <w:p w14:paraId="7CF8F00D" w14:textId="751E2A7D" w:rsidR="004E0FBC" w:rsidRDefault="004E0FBC" w:rsidP="00B90A80">
      <w:pPr>
        <w:rPr>
          <w:rFonts w:ascii="Century Gothic" w:hAnsi="Century Gothic"/>
        </w:rPr>
      </w:pPr>
    </w:p>
    <w:p w14:paraId="0C2CEF97" w14:textId="1F4961BF" w:rsidR="00BA2FF3" w:rsidRPr="004E0E84" w:rsidRDefault="005B494D" w:rsidP="00BA2FF3">
      <w:pPr>
        <w:pStyle w:val="Heading2"/>
      </w:pPr>
      <w:bookmarkStart w:id="35" w:name="_Toc120186922"/>
      <w:r w:rsidRPr="00F60D3C">
        <w:t xml:space="preserve">Accessing </w:t>
      </w:r>
      <w:r w:rsidR="00BF5BA2" w:rsidRPr="00F60D3C">
        <w:t>the API</w:t>
      </w:r>
      <w:bookmarkEnd w:id="35"/>
    </w:p>
    <w:p w14:paraId="5E5A3D22" w14:textId="7B3D2147" w:rsidR="002F5C13" w:rsidRDefault="0018407A" w:rsidP="00197AEC">
      <w:pPr>
        <w:pStyle w:val="BodyTextBullet"/>
        <w:spacing w:line="160" w:lineRule="atLeast"/>
        <w:rPr>
          <w:sz w:val="20"/>
        </w:rPr>
      </w:pPr>
      <w:r>
        <w:rPr>
          <w:sz w:val="20"/>
        </w:rPr>
        <w:t>After the entity</w:t>
      </w:r>
      <w:r w:rsidRPr="00BF5BA2">
        <w:rPr>
          <w:sz w:val="20"/>
        </w:rPr>
        <w:t xml:space="preserve"> has successfully submitted onboarding information</w:t>
      </w:r>
      <w:r>
        <w:rPr>
          <w:sz w:val="20"/>
        </w:rPr>
        <w:t xml:space="preserve"> and ASIC ha</w:t>
      </w:r>
      <w:r w:rsidR="002F5C13">
        <w:rPr>
          <w:sz w:val="20"/>
        </w:rPr>
        <w:t>s</w:t>
      </w:r>
      <w:r>
        <w:rPr>
          <w:sz w:val="20"/>
        </w:rPr>
        <w:t xml:space="preserve"> approved on-boarding, access to</w:t>
      </w:r>
      <w:r w:rsidR="001A7FB1">
        <w:rPr>
          <w:sz w:val="20"/>
        </w:rPr>
        <w:t xml:space="preserve"> the API for testing can be provided.</w:t>
      </w:r>
    </w:p>
    <w:p w14:paraId="55D429E9" w14:textId="1BBA516E" w:rsidR="002F5C13" w:rsidRDefault="00C47760" w:rsidP="007C07D6">
      <w:pPr>
        <w:pStyle w:val="BodyTextBullet"/>
        <w:numPr>
          <w:ilvl w:val="0"/>
          <w:numId w:val="78"/>
        </w:numPr>
        <w:spacing w:line="160" w:lineRule="atLeast"/>
      </w:pPr>
      <w:r w:rsidRPr="00522DD1">
        <w:rPr>
          <w:rStyle w:val="11broChar"/>
          <w:sz w:val="20"/>
          <w:szCs w:val="20"/>
        </w:rPr>
        <w:t xml:space="preserve">Prior to making the first API call, the entity is required to login to a </w:t>
      </w:r>
      <w:r w:rsidR="007D4C56" w:rsidRPr="00522DD1">
        <w:rPr>
          <w:rStyle w:val="11broChar"/>
          <w:sz w:val="20"/>
          <w:szCs w:val="20"/>
        </w:rPr>
        <w:t>s</w:t>
      </w:r>
      <w:r w:rsidRPr="00522DD1">
        <w:rPr>
          <w:rStyle w:val="11broChar"/>
          <w:sz w:val="20"/>
          <w:szCs w:val="20"/>
        </w:rPr>
        <w:t xml:space="preserve">ecret server </w:t>
      </w:r>
      <w:r w:rsidR="00A322AB" w:rsidRPr="00522DD1">
        <w:rPr>
          <w:rStyle w:val="11broChar"/>
          <w:sz w:val="20"/>
          <w:szCs w:val="20"/>
        </w:rPr>
        <w:t>User Interface (</w:t>
      </w:r>
      <w:r w:rsidRPr="00522DD1">
        <w:rPr>
          <w:rStyle w:val="11broChar"/>
          <w:sz w:val="20"/>
          <w:szCs w:val="20"/>
        </w:rPr>
        <w:t>UI</w:t>
      </w:r>
      <w:r w:rsidR="00A322AB" w:rsidRPr="00522DD1">
        <w:rPr>
          <w:rStyle w:val="11broChar"/>
          <w:sz w:val="20"/>
          <w:szCs w:val="20"/>
        </w:rPr>
        <w:t>)</w:t>
      </w:r>
      <w:r w:rsidRPr="00522DD1">
        <w:rPr>
          <w:rStyle w:val="11broChar"/>
          <w:sz w:val="20"/>
          <w:szCs w:val="20"/>
        </w:rPr>
        <w:t xml:space="preserve"> </w:t>
      </w:r>
      <w:r w:rsidR="008D7CDB" w:rsidRPr="00522DD1">
        <w:rPr>
          <w:rStyle w:val="11broChar"/>
          <w:sz w:val="20"/>
          <w:szCs w:val="20"/>
        </w:rPr>
        <w:t>to obtain their Client</w:t>
      </w:r>
      <w:r w:rsidR="008D7CDB" w:rsidRPr="00522DD1">
        <w:rPr>
          <w:rStyle w:val="normaltextrun"/>
        </w:rPr>
        <w:t xml:space="preserve"> Id, </w:t>
      </w:r>
      <w:r w:rsidR="00A322AB" w:rsidRPr="00522DD1">
        <w:rPr>
          <w:rStyle w:val="normaltextrun"/>
        </w:rPr>
        <w:t xml:space="preserve">Client </w:t>
      </w:r>
      <w:r w:rsidR="008D7CDB" w:rsidRPr="00522DD1">
        <w:rPr>
          <w:rStyle w:val="normaltextrun"/>
        </w:rPr>
        <w:t>Secret and API Key credentials.</w:t>
      </w:r>
    </w:p>
    <w:p w14:paraId="1275DEE6" w14:textId="52C98891" w:rsidR="008D7CDB" w:rsidRPr="0094724A" w:rsidRDefault="008D7CDB" w:rsidP="007C07D6">
      <w:pPr>
        <w:pStyle w:val="BodyTextBullet"/>
        <w:spacing w:line="160" w:lineRule="atLeast"/>
        <w:ind w:left="1070"/>
        <w:rPr>
          <w:rStyle w:val="normaltextrun"/>
          <w:rFonts w:ascii="Calibri" w:eastAsiaTheme="minorHAnsi" w:hAnsi="Calibri" w:cs="Calibri"/>
          <w:sz w:val="20"/>
          <w:szCs w:val="22"/>
        </w:rPr>
      </w:pPr>
      <w:r w:rsidRPr="00B55ADC">
        <w:t>There are 2</w:t>
      </w:r>
      <w:r w:rsidR="005A2CCB" w:rsidRPr="00B55ADC">
        <w:t>x</w:t>
      </w:r>
      <w:r w:rsidRPr="00B55ADC">
        <w:t xml:space="preserve"> </w:t>
      </w:r>
      <w:bookmarkStart w:id="36" w:name="_Int_MOc6zcvJ"/>
      <w:r w:rsidR="0C8F15F5" w:rsidRPr="0094724A">
        <w:rPr>
          <w:rStyle w:val="normaltextrun"/>
          <w:sz w:val="20"/>
        </w:rPr>
        <w:t>APIs</w:t>
      </w:r>
      <w:bookmarkEnd w:id="36"/>
      <w:r w:rsidRPr="0094724A">
        <w:rPr>
          <w:rStyle w:val="normaltextrun"/>
          <w:sz w:val="20"/>
        </w:rPr>
        <w:t xml:space="preserve"> required for a transaction to be successfully authenticated</w:t>
      </w:r>
      <w:r w:rsidR="00C20CE7" w:rsidRPr="0094724A">
        <w:rPr>
          <w:rStyle w:val="normaltextrun"/>
          <w:sz w:val="20"/>
        </w:rPr>
        <w:t xml:space="preserve"> </w:t>
      </w:r>
      <w:r w:rsidRPr="0094724A">
        <w:rPr>
          <w:rStyle w:val="normaltextrun"/>
          <w:sz w:val="20"/>
        </w:rPr>
        <w:t xml:space="preserve">and the </w:t>
      </w:r>
      <w:r w:rsidR="007D4C56" w:rsidRPr="0094724A">
        <w:rPr>
          <w:rStyle w:val="normaltextrun"/>
          <w:sz w:val="20"/>
        </w:rPr>
        <w:t>r</w:t>
      </w:r>
      <w:r w:rsidRPr="0094724A">
        <w:rPr>
          <w:rStyle w:val="normaltextrun"/>
          <w:sz w:val="20"/>
        </w:rPr>
        <w:t xml:space="preserve">eportable </w:t>
      </w:r>
      <w:r w:rsidR="007D4C56" w:rsidRPr="0094724A">
        <w:rPr>
          <w:rStyle w:val="normaltextrun"/>
          <w:sz w:val="20"/>
        </w:rPr>
        <w:t>s</w:t>
      </w:r>
      <w:r w:rsidRPr="0094724A">
        <w:rPr>
          <w:rStyle w:val="normaltextrun"/>
          <w:sz w:val="20"/>
        </w:rPr>
        <w:t>ituat</w:t>
      </w:r>
      <w:r w:rsidR="004D61AE" w:rsidRPr="0094724A">
        <w:rPr>
          <w:rStyle w:val="normaltextrun"/>
          <w:sz w:val="20"/>
        </w:rPr>
        <w:t>ion detail</w:t>
      </w:r>
      <w:r w:rsidR="00624BEA" w:rsidRPr="0094724A">
        <w:rPr>
          <w:rStyle w:val="normaltextrun"/>
          <w:sz w:val="20"/>
        </w:rPr>
        <w:t>s</w:t>
      </w:r>
      <w:r w:rsidR="004D61AE" w:rsidRPr="0094724A">
        <w:rPr>
          <w:rStyle w:val="normaltextrun"/>
          <w:sz w:val="20"/>
        </w:rPr>
        <w:t xml:space="preserve"> submitted for validation and processing. </w:t>
      </w:r>
    </w:p>
    <w:p w14:paraId="3F56F8A1" w14:textId="0AC2359B" w:rsidR="004D61AE" w:rsidRPr="00047250" w:rsidRDefault="004D61AE" w:rsidP="007C07D6">
      <w:pPr>
        <w:pStyle w:val="11bro"/>
        <w:numPr>
          <w:ilvl w:val="0"/>
          <w:numId w:val="78"/>
        </w:numPr>
        <w:rPr>
          <w:rStyle w:val="normaltextrun"/>
          <w:color w:val="auto"/>
          <w:sz w:val="18"/>
          <w:szCs w:val="20"/>
        </w:rPr>
      </w:pPr>
      <w:r w:rsidRPr="00047250">
        <w:t>U</w:t>
      </w:r>
      <w:r w:rsidRPr="00047250">
        <w:rPr>
          <w:rStyle w:val="normaltextrun"/>
        </w:rPr>
        <w:t>sing the details obtained from the secret server, an API is sent to ASIC’s Identity server to obtain an access token.</w:t>
      </w:r>
    </w:p>
    <w:p w14:paraId="4122AD56" w14:textId="578F43FD" w:rsidR="001F4355" w:rsidRDefault="004D61AE" w:rsidP="007C07D6">
      <w:pPr>
        <w:pStyle w:val="11bro"/>
        <w:numPr>
          <w:ilvl w:val="0"/>
          <w:numId w:val="78"/>
        </w:numPr>
        <w:rPr>
          <w:rStyle w:val="normaltextrun"/>
        </w:rPr>
      </w:pPr>
      <w:r w:rsidRPr="00047250">
        <w:rPr>
          <w:rStyle w:val="normaltextrun"/>
        </w:rPr>
        <w:t>Using the access token, an API is sent to the “</w:t>
      </w:r>
      <w:proofErr w:type="spellStart"/>
      <w:r w:rsidRPr="00047250">
        <w:t>createReportableSituation</w:t>
      </w:r>
      <w:proofErr w:type="spellEnd"/>
      <w:r w:rsidRPr="00047250">
        <w:rPr>
          <w:rStyle w:val="normaltextrun"/>
        </w:rPr>
        <w:t>” endpoint with the payload details</w:t>
      </w:r>
      <w:r w:rsidR="00624BEA">
        <w:rPr>
          <w:rStyle w:val="normaltextrun"/>
        </w:rPr>
        <w:t>.</w:t>
      </w:r>
    </w:p>
    <w:p w14:paraId="6A22AD27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39E5F583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4B5B9F02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53110F26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33EA66E1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4F561DA7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183C90FF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3A850C8F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2D6CEEB4" w14:textId="77777777" w:rsid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60DBA07B" w14:textId="77777777" w:rsidR="00624BEA" w:rsidRPr="00624BEA" w:rsidRDefault="00624BEA" w:rsidP="00624BEA">
      <w:pPr>
        <w:pStyle w:val="11bro"/>
        <w:numPr>
          <w:ilvl w:val="0"/>
          <w:numId w:val="0"/>
        </w:numPr>
        <w:ind w:left="924" w:firstLine="284"/>
        <w:rPr>
          <w:rStyle w:val="normaltextrun"/>
        </w:rPr>
      </w:pPr>
    </w:p>
    <w:p w14:paraId="36EBDDFF" w14:textId="1A7059D5" w:rsidR="00FC28C4" w:rsidRPr="00BF5BA2" w:rsidRDefault="00FC28C4" w:rsidP="001F4355">
      <w:pPr>
        <w:pStyle w:val="paragraph"/>
        <w:spacing w:before="0" w:beforeAutospacing="0" w:after="0" w:afterAutospacing="0" w:line="480" w:lineRule="auto"/>
        <w:ind w:firstLine="720"/>
        <w:textAlignment w:val="baseline"/>
        <w:rPr>
          <w:rFonts w:ascii="Century Gothic" w:hAnsi="Century Gothic" w:cs="Segoe UI"/>
          <w:sz w:val="20"/>
          <w:szCs w:val="20"/>
        </w:rPr>
      </w:pPr>
      <w:r w:rsidRPr="00BF5BA2">
        <w:rPr>
          <w:rStyle w:val="normaltextrun"/>
          <w:rFonts w:ascii="Century Gothic" w:hAnsi="Century Gothic"/>
          <w:sz w:val="20"/>
          <w:szCs w:val="20"/>
        </w:rPr>
        <w:t xml:space="preserve">The following diagram </w:t>
      </w:r>
      <w:r w:rsidR="00461E1A">
        <w:rPr>
          <w:rStyle w:val="normaltextrun"/>
          <w:rFonts w:ascii="Century Gothic" w:hAnsi="Century Gothic"/>
          <w:sz w:val="20"/>
          <w:szCs w:val="20"/>
        </w:rPr>
        <w:t xml:space="preserve">summarises </w:t>
      </w:r>
      <w:r w:rsidR="00B7784C">
        <w:rPr>
          <w:rStyle w:val="normaltextrun"/>
          <w:rFonts w:ascii="Century Gothic" w:hAnsi="Century Gothic"/>
          <w:sz w:val="20"/>
          <w:szCs w:val="20"/>
        </w:rPr>
        <w:t>the three processes</w:t>
      </w:r>
      <w:r w:rsidR="00461E1A">
        <w:rPr>
          <w:rStyle w:val="normaltextrun"/>
          <w:rFonts w:ascii="Century Gothic" w:hAnsi="Century Gothic"/>
          <w:sz w:val="20"/>
          <w:szCs w:val="20"/>
        </w:rPr>
        <w:t xml:space="preserve"> outlined above</w:t>
      </w:r>
      <w:r w:rsidRPr="00BF5BA2">
        <w:rPr>
          <w:rStyle w:val="normaltextrun"/>
          <w:rFonts w:ascii="Century Gothic" w:hAnsi="Century Gothic"/>
          <w:sz w:val="20"/>
          <w:szCs w:val="20"/>
        </w:rPr>
        <w:t>:</w:t>
      </w:r>
      <w:r w:rsidRPr="00BF5BA2">
        <w:rPr>
          <w:rStyle w:val="eop"/>
          <w:rFonts w:ascii="Century Gothic" w:hAnsi="Century Gothic" w:cs="Arial"/>
          <w:sz w:val="20"/>
          <w:szCs w:val="20"/>
        </w:rPr>
        <w:t> </w:t>
      </w:r>
    </w:p>
    <w:p w14:paraId="11B05775" w14:textId="77777777" w:rsidR="00FC28C4" w:rsidRPr="00460010" w:rsidRDefault="00FC28C4" w:rsidP="00FC28C4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  <w:r w:rsidRPr="00460010">
        <w:rPr>
          <w:rStyle w:val="eop"/>
          <w:rFonts w:ascii="Century Gothic" w:hAnsi="Century Gothic" w:cs="Arial"/>
          <w:sz w:val="20"/>
          <w:szCs w:val="20"/>
        </w:rPr>
        <w:t> </w:t>
      </w:r>
    </w:p>
    <w:p w14:paraId="79EB9B8A" w14:textId="717AFD1B" w:rsidR="00851399" w:rsidRDefault="00FC28C4" w:rsidP="00C61588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  <w:r w:rsidRPr="0003056B">
        <w:rPr>
          <w:rFonts w:ascii="Century Gothic" w:hAnsi="Century Gothic"/>
          <w:noProof/>
          <w:sz w:val="20"/>
          <w:szCs w:val="20"/>
          <w:lang w:eastAsia="en-US"/>
        </w:rPr>
        <w:drawing>
          <wp:inline distT="0" distB="0" distL="0" distR="0" wp14:anchorId="573D7731" wp14:editId="01C471DD">
            <wp:extent cx="6176608" cy="312129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35" cy="31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10">
        <w:rPr>
          <w:rStyle w:val="eop"/>
          <w:rFonts w:ascii="Century Gothic" w:hAnsi="Century Gothic" w:cs="Arial"/>
          <w:sz w:val="20"/>
          <w:szCs w:val="20"/>
        </w:rPr>
        <w:t> </w:t>
      </w:r>
    </w:p>
    <w:p w14:paraId="213527B4" w14:textId="77777777" w:rsidR="00C61588" w:rsidRDefault="00C61588" w:rsidP="00C61588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</w:p>
    <w:p w14:paraId="19FA4FB5" w14:textId="43EAFAFE" w:rsidR="00CD23B4" w:rsidRDefault="00CD23B4" w:rsidP="00C61588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</w:p>
    <w:p w14:paraId="1DABC403" w14:textId="77777777" w:rsidR="00C61588" w:rsidRDefault="00C61588" w:rsidP="00C61588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</w:p>
    <w:p w14:paraId="7FACD2FD" w14:textId="77777777" w:rsidR="00C61588" w:rsidRPr="00C61588" w:rsidRDefault="00C61588" w:rsidP="00C6158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sz w:val="20"/>
          <w:szCs w:val="20"/>
        </w:rPr>
      </w:pPr>
    </w:p>
    <w:p w14:paraId="1307D583" w14:textId="712059BC" w:rsidR="00FC28C4" w:rsidRPr="00F60D3C" w:rsidRDefault="00006CC4" w:rsidP="00006CC4">
      <w:pPr>
        <w:pStyle w:val="Heading2"/>
        <w:rPr>
          <w:rFonts w:cs="Segoe UI"/>
          <w:sz w:val="20"/>
          <w:szCs w:val="20"/>
        </w:rPr>
      </w:pPr>
      <w:bookmarkStart w:id="37" w:name="_Toc120186923"/>
      <w:r w:rsidRPr="00F60D3C">
        <w:t xml:space="preserve">Accessing </w:t>
      </w:r>
      <w:r w:rsidR="00FE1410">
        <w:t xml:space="preserve">the </w:t>
      </w:r>
      <w:r w:rsidRPr="00F60D3C">
        <w:t xml:space="preserve">Client Id, </w:t>
      </w:r>
      <w:r w:rsidR="00462601">
        <w:t xml:space="preserve">Client </w:t>
      </w:r>
      <w:r w:rsidRPr="00F60D3C">
        <w:t>Secret and API Key</w:t>
      </w:r>
      <w:bookmarkEnd w:id="37"/>
      <w:r w:rsidR="00FC28C4" w:rsidRPr="00F60D3C">
        <w:rPr>
          <w:rStyle w:val="eop"/>
          <w:rFonts w:cs="Calibri"/>
          <w:sz w:val="20"/>
          <w:szCs w:val="20"/>
        </w:rPr>
        <w:t> </w:t>
      </w:r>
    </w:p>
    <w:p w14:paraId="3B830993" w14:textId="727F11B3" w:rsidR="007D0FF4" w:rsidRDefault="007D0FF4" w:rsidP="00197AEC">
      <w:pPr>
        <w:pStyle w:val="BodyTextBullet"/>
        <w:spacing w:line="160" w:lineRule="atLeast"/>
        <w:rPr>
          <w:rStyle w:val="normaltextrun"/>
          <w:sz w:val="20"/>
        </w:rPr>
      </w:pPr>
      <w:r>
        <w:rPr>
          <w:sz w:val="20"/>
        </w:rPr>
        <w:t xml:space="preserve">ASIC </w:t>
      </w:r>
      <w:r>
        <w:rPr>
          <w:rStyle w:val="normaltextrun"/>
          <w:sz w:val="20"/>
        </w:rPr>
        <w:t>uses</w:t>
      </w:r>
      <w:r w:rsidRPr="00460010">
        <w:rPr>
          <w:rStyle w:val="normaltextrun"/>
          <w:sz w:val="20"/>
        </w:rPr>
        <w:t xml:space="preserve"> </w:t>
      </w:r>
      <w:r>
        <w:rPr>
          <w:rStyle w:val="normaltextrun"/>
          <w:sz w:val="20"/>
        </w:rPr>
        <w:t xml:space="preserve">the </w:t>
      </w:r>
      <w:proofErr w:type="spellStart"/>
      <w:r>
        <w:rPr>
          <w:rStyle w:val="normaltextrun"/>
          <w:sz w:val="20"/>
        </w:rPr>
        <w:t>SigBox</w:t>
      </w:r>
      <w:proofErr w:type="spellEnd"/>
      <w:r>
        <w:rPr>
          <w:rStyle w:val="normaltextrun"/>
          <w:sz w:val="20"/>
        </w:rPr>
        <w:t xml:space="preserve"> User Interface (UI) solution to </w:t>
      </w:r>
      <w:r w:rsidRPr="00460010">
        <w:rPr>
          <w:rStyle w:val="normaltextrun"/>
          <w:sz w:val="20"/>
        </w:rPr>
        <w:t>share the Client id</w:t>
      </w:r>
      <w:r>
        <w:rPr>
          <w:rStyle w:val="normaltextrun"/>
          <w:sz w:val="20"/>
        </w:rPr>
        <w:t xml:space="preserve">, </w:t>
      </w:r>
      <w:r w:rsidR="00462601">
        <w:rPr>
          <w:rStyle w:val="normaltextrun"/>
          <w:sz w:val="20"/>
        </w:rPr>
        <w:t xml:space="preserve">Client </w:t>
      </w:r>
      <w:r>
        <w:rPr>
          <w:rStyle w:val="normaltextrun"/>
          <w:sz w:val="20"/>
        </w:rPr>
        <w:t>Secret &amp; API Key</w:t>
      </w:r>
      <w:r w:rsidRPr="00460010">
        <w:rPr>
          <w:rStyle w:val="normaltextrun"/>
          <w:sz w:val="20"/>
        </w:rPr>
        <w:t xml:space="preserve"> with </w:t>
      </w:r>
      <w:r>
        <w:rPr>
          <w:rStyle w:val="normaltextrun"/>
          <w:sz w:val="20"/>
        </w:rPr>
        <w:t>external parties.</w:t>
      </w:r>
    </w:p>
    <w:p w14:paraId="66D15B3E" w14:textId="4414B914" w:rsidR="007D0FF4" w:rsidRDefault="007D0FF4" w:rsidP="007D0FF4">
      <w:pPr>
        <w:pStyle w:val="BodyTextBullet"/>
        <w:spacing w:line="160" w:lineRule="atLeast"/>
        <w:rPr>
          <w:sz w:val="20"/>
        </w:rPr>
      </w:pPr>
      <w:r>
        <w:rPr>
          <w:rStyle w:val="normaltextrun"/>
          <w:sz w:val="20"/>
        </w:rPr>
        <w:t xml:space="preserve">The </w:t>
      </w:r>
      <w:r w:rsidRPr="00460010">
        <w:rPr>
          <w:rStyle w:val="normaltextrun"/>
          <w:sz w:val="20"/>
        </w:rPr>
        <w:t xml:space="preserve">steps entities </w:t>
      </w:r>
      <w:r>
        <w:rPr>
          <w:rStyle w:val="normaltextrun"/>
          <w:sz w:val="20"/>
        </w:rPr>
        <w:t xml:space="preserve">are required </w:t>
      </w:r>
      <w:r w:rsidRPr="00460010">
        <w:rPr>
          <w:rStyle w:val="normaltextrun"/>
          <w:sz w:val="20"/>
        </w:rPr>
        <w:t>to follow for accessing the UI &amp; retriev</w:t>
      </w:r>
      <w:r>
        <w:rPr>
          <w:rStyle w:val="normaltextrun"/>
          <w:sz w:val="20"/>
        </w:rPr>
        <w:t xml:space="preserve">ing their credentials </w:t>
      </w:r>
      <w:r>
        <w:rPr>
          <w:rStyle w:val="eop"/>
          <w:rFonts w:cs="Arial"/>
          <w:sz w:val="20"/>
        </w:rPr>
        <w:t>are:</w:t>
      </w:r>
    </w:p>
    <w:p w14:paraId="56370AE1" w14:textId="441B2761" w:rsidR="00FC28C4" w:rsidRPr="004E3378" w:rsidRDefault="000571E4" w:rsidP="004551BF">
      <w:pPr>
        <w:pStyle w:val="11bro"/>
        <w:ind w:left="1276" w:firstLine="0"/>
      </w:pPr>
      <w:r w:rsidRPr="001A7FB1">
        <w:rPr>
          <w:rStyle w:val="normaltextrun"/>
        </w:rPr>
        <w:t xml:space="preserve">1. </w:t>
      </w:r>
      <w:r w:rsidR="00FC28C4" w:rsidRPr="004E3378">
        <w:t>Users will receive an email from the secret server</w:t>
      </w:r>
      <w:r w:rsidR="00A80E51" w:rsidRPr="004E3378">
        <w:t>/</w:t>
      </w:r>
      <w:proofErr w:type="spellStart"/>
      <w:r w:rsidR="00A80E51" w:rsidRPr="004E3378">
        <w:t>SigBox</w:t>
      </w:r>
      <w:proofErr w:type="spellEnd"/>
      <w:r w:rsidR="00FC28C4" w:rsidRPr="004E3378">
        <w:t xml:space="preserve"> asking to reset the password for logging into the Secret server UI. </w:t>
      </w:r>
    </w:p>
    <w:p w14:paraId="18A93DB2" w14:textId="00C708A8" w:rsidR="00FC28C4" w:rsidRDefault="00FC28C4" w:rsidP="004551BF">
      <w:pPr>
        <w:pStyle w:val="11bro"/>
        <w:ind w:left="1276" w:firstLine="0"/>
        <w:rPr>
          <w:rStyle w:val="eop"/>
          <w:rFonts w:cs="Arial"/>
        </w:rPr>
      </w:pPr>
      <w:r w:rsidRPr="4B4CB996">
        <w:rPr>
          <w:rStyle w:val="normaltextrun"/>
        </w:rPr>
        <w:t xml:space="preserve">Note: The email address provided </w:t>
      </w:r>
      <w:r w:rsidR="0014499A" w:rsidRPr="4B4CB996">
        <w:rPr>
          <w:rStyle w:val="normaltextrun"/>
        </w:rPr>
        <w:t xml:space="preserve">on </w:t>
      </w:r>
      <w:r w:rsidR="1F6D805E" w:rsidRPr="4B4CB996">
        <w:rPr>
          <w:rStyle w:val="normaltextrun"/>
        </w:rPr>
        <w:t>the on</w:t>
      </w:r>
      <w:r w:rsidRPr="4B4CB996">
        <w:rPr>
          <w:rStyle w:val="normaltextrun"/>
        </w:rPr>
        <w:t>-boarding form will be used for creating the account in secret server</w:t>
      </w:r>
      <w:r w:rsidR="000F39D8" w:rsidRPr="4B4CB996">
        <w:rPr>
          <w:rStyle w:val="normaltextrun"/>
        </w:rPr>
        <w:t>.</w:t>
      </w:r>
      <w:r w:rsidRPr="4B4CB996">
        <w:rPr>
          <w:rStyle w:val="eop"/>
          <w:rFonts w:cs="Arial"/>
        </w:rPr>
        <w:t> </w:t>
      </w:r>
    </w:p>
    <w:p w14:paraId="2FB094FB" w14:textId="4798DDBD" w:rsidR="00FC28C4" w:rsidRPr="00460010" w:rsidRDefault="006548B8" w:rsidP="004551BF">
      <w:pPr>
        <w:pStyle w:val="11bro"/>
        <w:ind w:left="1276" w:firstLine="0"/>
        <w:rPr>
          <w:rFonts w:cs="Calibri"/>
        </w:rPr>
      </w:pPr>
      <w:r>
        <w:rPr>
          <w:rStyle w:val="normaltextrun"/>
          <w:szCs w:val="20"/>
        </w:rPr>
        <w:t xml:space="preserve">2. </w:t>
      </w:r>
      <w:r w:rsidR="00FC28C4" w:rsidRPr="00460010">
        <w:rPr>
          <w:rStyle w:val="normaltextrun"/>
          <w:szCs w:val="20"/>
        </w:rPr>
        <w:t>Once a user resets the password, they will be able to login into Secret server</w:t>
      </w:r>
      <w:r w:rsidR="005B16F2">
        <w:rPr>
          <w:rStyle w:val="normaltextrun"/>
          <w:szCs w:val="20"/>
        </w:rPr>
        <w:t>/</w:t>
      </w:r>
      <w:proofErr w:type="spellStart"/>
      <w:r w:rsidR="005B16F2">
        <w:rPr>
          <w:rStyle w:val="normaltextrun"/>
          <w:szCs w:val="20"/>
        </w:rPr>
        <w:t>SigBox</w:t>
      </w:r>
      <w:proofErr w:type="spellEnd"/>
      <w:r w:rsidR="005B16F2">
        <w:rPr>
          <w:rStyle w:val="normaltextrun"/>
          <w:szCs w:val="20"/>
        </w:rPr>
        <w:t xml:space="preserve"> </w:t>
      </w:r>
      <w:r w:rsidR="00FC28C4" w:rsidRPr="00460010">
        <w:rPr>
          <w:rStyle w:val="normaltextrun"/>
          <w:szCs w:val="20"/>
        </w:rPr>
        <w:t>UI</w:t>
      </w:r>
      <w:r w:rsidR="00FC28C4" w:rsidRPr="00460010">
        <w:rPr>
          <w:rStyle w:val="eop"/>
          <w:rFonts w:cs="Arial"/>
          <w:szCs w:val="20"/>
        </w:rPr>
        <w:t> </w:t>
      </w:r>
    </w:p>
    <w:p w14:paraId="24502752" w14:textId="6DB874F3" w:rsidR="00FC28C4" w:rsidRDefault="006548B8" w:rsidP="004551BF">
      <w:pPr>
        <w:pStyle w:val="11bro"/>
        <w:numPr>
          <w:ilvl w:val="0"/>
          <w:numId w:val="0"/>
        </w:numPr>
        <w:ind w:left="1276"/>
        <w:rPr>
          <w:rStyle w:val="eop"/>
          <w:rFonts w:cs="Arial"/>
          <w:szCs w:val="20"/>
        </w:rPr>
      </w:pPr>
      <w:r>
        <w:rPr>
          <w:rStyle w:val="normaltextrun"/>
          <w:szCs w:val="20"/>
        </w:rPr>
        <w:t xml:space="preserve">The </w:t>
      </w:r>
      <w:r w:rsidR="00FC28C4" w:rsidRPr="00460010">
        <w:rPr>
          <w:rStyle w:val="normaltextrun"/>
          <w:szCs w:val="20"/>
        </w:rPr>
        <w:t>User will be able to see a folder &amp; a secret file under the folder</w:t>
      </w:r>
      <w:r w:rsidR="00FC28C4" w:rsidRPr="00460010">
        <w:rPr>
          <w:rStyle w:val="eop"/>
          <w:rFonts w:cs="Arial"/>
          <w:szCs w:val="20"/>
        </w:rPr>
        <w:t> </w:t>
      </w:r>
      <w:r w:rsidR="00880F40">
        <w:rPr>
          <w:rStyle w:val="eop"/>
          <w:rFonts w:cs="Arial"/>
          <w:szCs w:val="20"/>
        </w:rPr>
        <w:t>(screenshots below)</w:t>
      </w:r>
    </w:p>
    <w:p w14:paraId="31329F7F" w14:textId="7E1D8846" w:rsidR="00986CEC" w:rsidRDefault="00986CEC" w:rsidP="00986CEC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Fonts w:ascii="Century Gothic" w:hAnsi="Century Gothic" w:cs="Calibri"/>
          <w:sz w:val="20"/>
          <w:szCs w:val="20"/>
        </w:rPr>
      </w:pPr>
      <w:r w:rsidRPr="00AF16AA">
        <w:rPr>
          <w:rStyle w:val="eop"/>
          <w:rFonts w:ascii="Century Gothic" w:hAnsi="Century Gothic" w:cs="Arial"/>
          <w:noProof/>
          <w:sz w:val="20"/>
          <w:szCs w:val="20"/>
        </w:rPr>
        <w:lastRenderedPageBreak/>
        <w:drawing>
          <wp:inline distT="0" distB="0" distL="0" distR="0" wp14:anchorId="4E01EE06" wp14:editId="2B27AEF6">
            <wp:extent cx="5543550" cy="2392337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6507" cy="239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D51A" w14:textId="30484DAB" w:rsidR="00781549" w:rsidRPr="00460010" w:rsidRDefault="00781549" w:rsidP="00986CEC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Fonts w:ascii="Century Gothic" w:hAnsi="Century Gothic" w:cs="Calibri"/>
          <w:sz w:val="20"/>
          <w:szCs w:val="20"/>
        </w:rPr>
      </w:pPr>
      <w:r w:rsidRPr="0003056B">
        <w:rPr>
          <w:rFonts w:ascii="Century Gothic" w:hAnsi="Century Gothic"/>
          <w:noProof/>
          <w:sz w:val="20"/>
          <w:szCs w:val="20"/>
          <w:lang w:eastAsia="en-US"/>
        </w:rPr>
        <w:drawing>
          <wp:inline distT="0" distB="0" distL="0" distR="0" wp14:anchorId="60D869BE" wp14:editId="09634A73">
            <wp:extent cx="5505450" cy="3150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74" cy="31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4D4E" w14:textId="4A10E864" w:rsidR="007D0FF4" w:rsidRDefault="007D0FF4" w:rsidP="007D0FF4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entury Gothic" w:hAnsi="Century Gothic"/>
          <w:sz w:val="20"/>
          <w:szCs w:val="20"/>
        </w:rPr>
      </w:pPr>
    </w:p>
    <w:p w14:paraId="05B0266A" w14:textId="7A248A5A" w:rsidR="007D0FF4" w:rsidRDefault="007D0FF4" w:rsidP="007D0FF4">
      <w:pPr>
        <w:pStyle w:val="BodyTextBullet"/>
        <w:spacing w:line="160" w:lineRule="atLeast"/>
        <w:rPr>
          <w:rStyle w:val="normaltextrun"/>
          <w:sz w:val="20"/>
        </w:rPr>
      </w:pPr>
      <w:r>
        <w:rPr>
          <w:sz w:val="20"/>
        </w:rPr>
        <w:t xml:space="preserve">The secret </w:t>
      </w:r>
      <w:r w:rsidRPr="00460010">
        <w:rPr>
          <w:rStyle w:val="normaltextrun"/>
          <w:sz w:val="20"/>
        </w:rPr>
        <w:t xml:space="preserve">file contains the Client Id, </w:t>
      </w:r>
      <w:r w:rsidR="001B2F8C">
        <w:rPr>
          <w:rStyle w:val="normaltextrun"/>
          <w:sz w:val="20"/>
        </w:rPr>
        <w:t xml:space="preserve">Client </w:t>
      </w:r>
      <w:r w:rsidRPr="00460010">
        <w:rPr>
          <w:rStyle w:val="normaltextrun"/>
          <w:sz w:val="20"/>
        </w:rPr>
        <w:t>Secret &amp; API Keys</w:t>
      </w:r>
      <w:r>
        <w:rPr>
          <w:rStyle w:val="eop"/>
          <w:rFonts w:cs="Arial"/>
          <w:sz w:val="20"/>
        </w:rPr>
        <w:t>.</w:t>
      </w:r>
    </w:p>
    <w:p w14:paraId="11FEDAB8" w14:textId="7E9560DB" w:rsidR="00ED3F5C" w:rsidRPr="00460010" w:rsidRDefault="00772A79" w:rsidP="00ED3F5C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Century Gothic" w:hAnsi="Century Gothic" w:cs="Calibri"/>
          <w:sz w:val="20"/>
          <w:szCs w:val="20"/>
        </w:rPr>
      </w:pPr>
      <w:r w:rsidRPr="00772A79">
        <w:rPr>
          <w:rStyle w:val="eop"/>
          <w:rFonts w:ascii="Century Gothic" w:hAnsi="Century Gothic" w:cs="Calibri"/>
          <w:noProof/>
          <w:sz w:val="20"/>
          <w:szCs w:val="20"/>
        </w:rPr>
        <w:lastRenderedPageBreak/>
        <w:drawing>
          <wp:inline distT="0" distB="0" distL="0" distR="0" wp14:anchorId="7AA50DA2" wp14:editId="5815E350">
            <wp:extent cx="5431765" cy="3108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0341" cy="311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FF7F" w14:textId="1AADE8C5" w:rsidR="007D0FF4" w:rsidRPr="007D0FF4" w:rsidRDefault="00FC28C4" w:rsidP="007D0FF4">
      <w:pPr>
        <w:pStyle w:val="paragraph"/>
        <w:spacing w:before="0" w:beforeAutospacing="0" w:after="0" w:afterAutospacing="0" w:line="360" w:lineRule="auto"/>
        <w:ind w:left="360"/>
        <w:textAlignment w:val="baseline"/>
        <w:rPr>
          <w:rFonts w:ascii="Century Gothic" w:hAnsi="Century Gothic" w:cs="Arial"/>
          <w:sz w:val="20"/>
          <w:szCs w:val="20"/>
        </w:rPr>
      </w:pPr>
      <w:r w:rsidRPr="00460010">
        <w:rPr>
          <w:rStyle w:val="eop"/>
          <w:rFonts w:ascii="Century Gothic" w:hAnsi="Century Gothic" w:cs="Arial"/>
          <w:sz w:val="20"/>
          <w:szCs w:val="20"/>
        </w:rPr>
        <w:t> </w:t>
      </w:r>
    </w:p>
    <w:p w14:paraId="130EEF54" w14:textId="215D77D0" w:rsidR="00213CF7" w:rsidRDefault="006548B8" w:rsidP="002718B1">
      <w:pPr>
        <w:pStyle w:val="paragraph"/>
        <w:spacing w:before="0" w:beforeAutospacing="0" w:after="0" w:afterAutospacing="0" w:line="360" w:lineRule="auto"/>
        <w:ind w:firstLine="720"/>
        <w:textAlignment w:val="baseline"/>
        <w:rPr>
          <w:rStyle w:val="normaltextrun"/>
          <w:rFonts w:ascii="Century Gothic" w:hAnsi="Century Gothic"/>
          <w:sz w:val="20"/>
          <w:szCs w:val="20"/>
        </w:rPr>
      </w:pPr>
      <w:r>
        <w:rPr>
          <w:rStyle w:val="normaltextrun"/>
          <w:rFonts w:ascii="Century Gothic" w:hAnsi="Century Gothic"/>
          <w:sz w:val="20"/>
          <w:szCs w:val="20"/>
        </w:rPr>
        <w:t>Note</w:t>
      </w:r>
      <w:r w:rsidR="002718B1">
        <w:rPr>
          <w:rStyle w:val="normaltextrun"/>
          <w:rFonts w:ascii="Century Gothic" w:hAnsi="Century Gothic"/>
          <w:sz w:val="20"/>
          <w:szCs w:val="20"/>
        </w:rPr>
        <w:t>s</w:t>
      </w:r>
      <w:r>
        <w:rPr>
          <w:rStyle w:val="normaltextrun"/>
          <w:rFonts w:ascii="Century Gothic" w:hAnsi="Century Gothic"/>
          <w:sz w:val="20"/>
          <w:szCs w:val="20"/>
        </w:rPr>
        <w:t>:</w:t>
      </w:r>
    </w:p>
    <w:p w14:paraId="04757074" w14:textId="3010EAF7" w:rsidR="007C0E52" w:rsidRDefault="007C0E52" w:rsidP="007C07D6">
      <w:pPr>
        <w:pStyle w:val="11bro"/>
        <w:numPr>
          <w:ilvl w:val="0"/>
          <w:numId w:val="81"/>
        </w:numPr>
        <w:rPr>
          <w:rStyle w:val="normaltextrun"/>
          <w:rFonts w:ascii="Times New Roman" w:hAnsi="Times New Roman"/>
          <w:color w:val="auto"/>
          <w:sz w:val="24"/>
          <w:szCs w:val="20"/>
          <w:lang w:eastAsia="en-AU"/>
        </w:rPr>
      </w:pPr>
      <w:r>
        <w:rPr>
          <w:rStyle w:val="normaltextrun"/>
          <w:szCs w:val="20"/>
        </w:rPr>
        <w:t xml:space="preserve">A separate secret file will be created for </w:t>
      </w:r>
      <w:r w:rsidR="00A52C30">
        <w:rPr>
          <w:rStyle w:val="normaltextrun"/>
          <w:szCs w:val="20"/>
        </w:rPr>
        <w:t>T</w:t>
      </w:r>
      <w:r>
        <w:rPr>
          <w:rStyle w:val="normaltextrun"/>
          <w:szCs w:val="20"/>
        </w:rPr>
        <w:t>est and Prod</w:t>
      </w:r>
      <w:r w:rsidR="00A52C30">
        <w:rPr>
          <w:rStyle w:val="normaltextrun"/>
          <w:szCs w:val="20"/>
        </w:rPr>
        <w:t>uction</w:t>
      </w:r>
      <w:r>
        <w:rPr>
          <w:rStyle w:val="normaltextrun"/>
          <w:szCs w:val="20"/>
        </w:rPr>
        <w:t xml:space="preserve"> environments</w:t>
      </w:r>
    </w:p>
    <w:p w14:paraId="30BB525E" w14:textId="4973B66A" w:rsidR="0099073A" w:rsidRDefault="0099073A" w:rsidP="007C07D6">
      <w:pPr>
        <w:pStyle w:val="11bro"/>
        <w:numPr>
          <w:ilvl w:val="0"/>
          <w:numId w:val="81"/>
        </w:numPr>
        <w:rPr>
          <w:rStyle w:val="normaltextrun"/>
          <w:szCs w:val="20"/>
        </w:rPr>
      </w:pPr>
      <w:r w:rsidRPr="005225A0">
        <w:rPr>
          <w:rStyle w:val="normaltextrun"/>
          <w:szCs w:val="20"/>
        </w:rPr>
        <w:t>The expir</w:t>
      </w:r>
      <w:r w:rsidR="009A430D">
        <w:rPr>
          <w:rStyle w:val="normaltextrun"/>
          <w:szCs w:val="20"/>
        </w:rPr>
        <w:t>ation period</w:t>
      </w:r>
      <w:r w:rsidRPr="005225A0">
        <w:rPr>
          <w:rStyle w:val="normaltextrun"/>
          <w:szCs w:val="20"/>
        </w:rPr>
        <w:t xml:space="preserve"> of the client Id and </w:t>
      </w:r>
      <w:r w:rsidR="00E54A28">
        <w:rPr>
          <w:rStyle w:val="normaltextrun"/>
          <w:szCs w:val="20"/>
        </w:rPr>
        <w:t xml:space="preserve">client </w:t>
      </w:r>
      <w:r w:rsidRPr="005225A0">
        <w:rPr>
          <w:rStyle w:val="normaltextrun"/>
          <w:szCs w:val="20"/>
        </w:rPr>
        <w:t>secret is around 6 months</w:t>
      </w:r>
      <w:r w:rsidR="007D45E7" w:rsidRPr="005225A0">
        <w:rPr>
          <w:rStyle w:val="normaltextrun"/>
          <w:szCs w:val="20"/>
        </w:rPr>
        <w:t xml:space="preserve"> from the </w:t>
      </w:r>
      <w:r w:rsidR="0053139C" w:rsidRPr="005225A0">
        <w:rPr>
          <w:rStyle w:val="normaltextrun"/>
          <w:szCs w:val="20"/>
        </w:rPr>
        <w:t xml:space="preserve">date of </w:t>
      </w:r>
      <w:r w:rsidR="00624386" w:rsidRPr="005225A0">
        <w:rPr>
          <w:rStyle w:val="normaltextrun"/>
          <w:szCs w:val="20"/>
        </w:rPr>
        <w:t>publishing</w:t>
      </w:r>
      <w:r w:rsidR="0098384B" w:rsidRPr="005225A0">
        <w:rPr>
          <w:rStyle w:val="normaltextrun"/>
          <w:szCs w:val="20"/>
        </w:rPr>
        <w:t>. There is no expir</w:t>
      </w:r>
      <w:r w:rsidR="00C30495">
        <w:rPr>
          <w:rStyle w:val="normaltextrun"/>
          <w:szCs w:val="20"/>
        </w:rPr>
        <w:t>ation</w:t>
      </w:r>
      <w:r w:rsidR="0098384B" w:rsidRPr="005225A0">
        <w:rPr>
          <w:rStyle w:val="normaltextrun"/>
          <w:szCs w:val="20"/>
        </w:rPr>
        <w:t xml:space="preserve"> for the </w:t>
      </w:r>
      <w:proofErr w:type="spellStart"/>
      <w:r w:rsidR="0098384B" w:rsidRPr="005225A0">
        <w:rPr>
          <w:rStyle w:val="normaltextrun"/>
          <w:szCs w:val="20"/>
        </w:rPr>
        <w:t>SigBox</w:t>
      </w:r>
      <w:proofErr w:type="spellEnd"/>
      <w:r w:rsidR="0098384B" w:rsidRPr="005225A0">
        <w:rPr>
          <w:rStyle w:val="normaltextrun"/>
          <w:szCs w:val="20"/>
        </w:rPr>
        <w:t xml:space="preserve"> user account</w:t>
      </w:r>
    </w:p>
    <w:p w14:paraId="7664B5D5" w14:textId="7BE1AB03" w:rsidR="003C5236" w:rsidRPr="005225A0" w:rsidRDefault="002D3B85" w:rsidP="007C07D6">
      <w:pPr>
        <w:pStyle w:val="11bro"/>
        <w:numPr>
          <w:ilvl w:val="0"/>
          <w:numId w:val="81"/>
        </w:numPr>
        <w:rPr>
          <w:rStyle w:val="normaltextrun"/>
          <w:rFonts w:ascii="Calibri" w:eastAsiaTheme="minorHAnsi" w:hAnsi="Calibri" w:cs="Calibri"/>
          <w:color w:val="auto"/>
          <w:sz w:val="22"/>
          <w:szCs w:val="20"/>
        </w:rPr>
      </w:pPr>
      <w:r w:rsidRPr="005225A0">
        <w:rPr>
          <w:rStyle w:val="normaltextrun"/>
          <w:szCs w:val="20"/>
        </w:rPr>
        <w:t xml:space="preserve">The email address used </w:t>
      </w:r>
      <w:r w:rsidR="00435FE7" w:rsidRPr="005225A0">
        <w:rPr>
          <w:rStyle w:val="normaltextrun"/>
          <w:szCs w:val="20"/>
        </w:rPr>
        <w:t xml:space="preserve">for </w:t>
      </w:r>
      <w:proofErr w:type="spellStart"/>
      <w:r w:rsidR="00435FE7" w:rsidRPr="005225A0">
        <w:rPr>
          <w:rStyle w:val="normaltextrun"/>
          <w:szCs w:val="20"/>
        </w:rPr>
        <w:t>SigBox</w:t>
      </w:r>
      <w:proofErr w:type="spellEnd"/>
      <w:r w:rsidR="00435FE7" w:rsidRPr="005225A0">
        <w:rPr>
          <w:rStyle w:val="normaltextrun"/>
          <w:szCs w:val="20"/>
        </w:rPr>
        <w:t xml:space="preserve"> registration </w:t>
      </w:r>
      <w:r w:rsidR="003A1725" w:rsidRPr="005225A0">
        <w:rPr>
          <w:rStyle w:val="normaltextrun"/>
          <w:szCs w:val="20"/>
        </w:rPr>
        <w:t>will be the email</w:t>
      </w:r>
      <w:r w:rsidR="003250E3" w:rsidRPr="005225A0">
        <w:rPr>
          <w:rStyle w:val="normaltextrun"/>
          <w:szCs w:val="20"/>
        </w:rPr>
        <w:t xml:space="preserve"> </w:t>
      </w:r>
      <w:r w:rsidR="004F32EE" w:rsidRPr="005225A0">
        <w:rPr>
          <w:rStyle w:val="normaltextrun"/>
          <w:szCs w:val="20"/>
        </w:rPr>
        <w:t>advised</w:t>
      </w:r>
      <w:r w:rsidR="003250E3" w:rsidRPr="005225A0">
        <w:rPr>
          <w:rStyle w:val="normaltextrun"/>
          <w:szCs w:val="20"/>
        </w:rPr>
        <w:t xml:space="preserve"> by external entities as part of </w:t>
      </w:r>
      <w:r w:rsidR="0098384B" w:rsidRPr="005225A0">
        <w:rPr>
          <w:rStyle w:val="normaltextrun"/>
          <w:szCs w:val="20"/>
        </w:rPr>
        <w:t xml:space="preserve">user </w:t>
      </w:r>
      <w:r w:rsidR="003250E3" w:rsidRPr="005225A0">
        <w:rPr>
          <w:rStyle w:val="normaltextrun"/>
          <w:szCs w:val="20"/>
        </w:rPr>
        <w:t>on-boarding</w:t>
      </w:r>
      <w:r w:rsidR="005B5CB3">
        <w:rPr>
          <w:rStyle w:val="normaltextrun"/>
          <w:szCs w:val="20"/>
        </w:rPr>
        <w:t>.</w:t>
      </w:r>
      <w:r w:rsidR="0098384B" w:rsidRPr="005225A0">
        <w:rPr>
          <w:rStyle w:val="normaltextrun"/>
          <w:szCs w:val="20"/>
        </w:rPr>
        <w:t xml:space="preserve"> </w:t>
      </w:r>
      <w:r w:rsidR="001C3CFF">
        <w:rPr>
          <w:rStyle w:val="normaltextrun"/>
          <w:szCs w:val="20"/>
        </w:rPr>
        <w:t xml:space="preserve">A generic email address </w:t>
      </w:r>
      <w:r w:rsidR="004F32EE">
        <w:rPr>
          <w:rStyle w:val="normaltextrun"/>
          <w:szCs w:val="20"/>
        </w:rPr>
        <w:t>needs</w:t>
      </w:r>
      <w:r w:rsidR="001C3CFF">
        <w:rPr>
          <w:rStyle w:val="normaltextrun"/>
          <w:szCs w:val="20"/>
        </w:rPr>
        <w:t xml:space="preserve"> to be used for </w:t>
      </w:r>
      <w:r w:rsidR="00F86E26">
        <w:rPr>
          <w:rStyle w:val="normaltextrun"/>
          <w:szCs w:val="20"/>
        </w:rPr>
        <w:t>continuity.</w:t>
      </w:r>
      <w:r w:rsidR="001C3CFF">
        <w:rPr>
          <w:rStyle w:val="normaltextrun"/>
          <w:szCs w:val="20"/>
        </w:rPr>
        <w:t xml:space="preserve"> </w:t>
      </w:r>
    </w:p>
    <w:p w14:paraId="56CB805A" w14:textId="7AC9522A" w:rsidR="005225A0" w:rsidRPr="005225A0" w:rsidRDefault="00A13F3B" w:rsidP="007C07D6">
      <w:pPr>
        <w:pStyle w:val="11bro"/>
        <w:numPr>
          <w:ilvl w:val="0"/>
          <w:numId w:val="81"/>
        </w:numPr>
        <w:rPr>
          <w:rStyle w:val="normaltextrun"/>
          <w:szCs w:val="20"/>
        </w:rPr>
      </w:pPr>
      <w:r>
        <w:rPr>
          <w:rStyle w:val="normaltextrun"/>
          <w:szCs w:val="20"/>
        </w:rPr>
        <w:t>There are current</w:t>
      </w:r>
      <w:r w:rsidR="006C4164">
        <w:rPr>
          <w:rStyle w:val="normaltextrun"/>
          <w:szCs w:val="20"/>
        </w:rPr>
        <w:t>l</w:t>
      </w:r>
      <w:r>
        <w:rPr>
          <w:rStyle w:val="normaltextrun"/>
          <w:szCs w:val="20"/>
        </w:rPr>
        <w:t>y no</w:t>
      </w:r>
      <w:r w:rsidR="005225A0" w:rsidRPr="005225A0">
        <w:rPr>
          <w:rStyle w:val="normaltextrun"/>
          <w:szCs w:val="20"/>
        </w:rPr>
        <w:t xml:space="preserve"> plans </w:t>
      </w:r>
      <w:r w:rsidR="006C4164">
        <w:rPr>
          <w:rStyle w:val="normaltextrun"/>
          <w:szCs w:val="20"/>
        </w:rPr>
        <w:t xml:space="preserve">to implement </w:t>
      </w:r>
      <w:r>
        <w:rPr>
          <w:rStyle w:val="normaltextrun"/>
          <w:szCs w:val="20"/>
        </w:rPr>
        <w:t>Mult</w:t>
      </w:r>
      <w:r w:rsidR="00D3560F">
        <w:rPr>
          <w:rStyle w:val="normaltextrun"/>
          <w:szCs w:val="20"/>
        </w:rPr>
        <w:t>i-Factor Authentication (</w:t>
      </w:r>
      <w:r w:rsidR="005225A0" w:rsidRPr="005225A0">
        <w:rPr>
          <w:rStyle w:val="normaltextrun"/>
          <w:szCs w:val="20"/>
        </w:rPr>
        <w:t>MFA</w:t>
      </w:r>
      <w:r w:rsidR="00D3560F">
        <w:rPr>
          <w:rStyle w:val="normaltextrun"/>
          <w:szCs w:val="20"/>
        </w:rPr>
        <w:t>)</w:t>
      </w:r>
      <w:r w:rsidR="005225A0" w:rsidRPr="005225A0">
        <w:rPr>
          <w:rStyle w:val="normaltextrun"/>
          <w:szCs w:val="20"/>
        </w:rPr>
        <w:t xml:space="preserve"> for accessing </w:t>
      </w:r>
      <w:r w:rsidR="00D3560F">
        <w:rPr>
          <w:rStyle w:val="normaltextrun"/>
          <w:szCs w:val="20"/>
        </w:rPr>
        <w:t xml:space="preserve">the </w:t>
      </w:r>
      <w:proofErr w:type="spellStart"/>
      <w:r w:rsidR="005225A0" w:rsidRPr="005225A0">
        <w:rPr>
          <w:rStyle w:val="normaltextrun"/>
          <w:szCs w:val="20"/>
        </w:rPr>
        <w:t>SigBox</w:t>
      </w:r>
      <w:proofErr w:type="spellEnd"/>
      <w:r w:rsidR="005225A0" w:rsidRPr="005225A0">
        <w:rPr>
          <w:rStyle w:val="normaltextrun"/>
          <w:szCs w:val="20"/>
        </w:rPr>
        <w:t xml:space="preserve"> application </w:t>
      </w:r>
    </w:p>
    <w:p w14:paraId="73930D11" w14:textId="6D3F8FD4" w:rsidR="00C936FF" w:rsidRPr="00547AEA" w:rsidRDefault="00624386" w:rsidP="007C07D6">
      <w:pPr>
        <w:pStyle w:val="11bro"/>
        <w:numPr>
          <w:ilvl w:val="0"/>
          <w:numId w:val="81"/>
        </w:numPr>
        <w:rPr>
          <w:rStyle w:val="normaltextrun"/>
          <w:szCs w:val="20"/>
        </w:rPr>
      </w:pPr>
      <w:r w:rsidRPr="005225A0">
        <w:rPr>
          <w:rStyle w:val="normaltextrun"/>
          <w:szCs w:val="20"/>
        </w:rPr>
        <w:t xml:space="preserve">Any updates or changes to the Client Id, </w:t>
      </w:r>
      <w:r w:rsidR="00D3560F">
        <w:rPr>
          <w:rStyle w:val="normaltextrun"/>
          <w:szCs w:val="20"/>
        </w:rPr>
        <w:t>Client S</w:t>
      </w:r>
      <w:r w:rsidRPr="005225A0">
        <w:rPr>
          <w:rStyle w:val="normaltextrun"/>
          <w:szCs w:val="20"/>
        </w:rPr>
        <w:t>ecret and API Key will be communicated to</w:t>
      </w:r>
      <w:r w:rsidR="00C26360" w:rsidRPr="005225A0">
        <w:rPr>
          <w:rStyle w:val="normaltextrun"/>
          <w:szCs w:val="20"/>
        </w:rPr>
        <w:t xml:space="preserve"> Bus</w:t>
      </w:r>
      <w:r w:rsidR="00B06125" w:rsidRPr="005225A0">
        <w:rPr>
          <w:rStyle w:val="normaltextrun"/>
          <w:szCs w:val="20"/>
        </w:rPr>
        <w:t>iness and Te</w:t>
      </w:r>
      <w:r w:rsidR="00006682" w:rsidRPr="005225A0">
        <w:rPr>
          <w:rStyle w:val="normaltextrun"/>
          <w:szCs w:val="20"/>
        </w:rPr>
        <w:t>chnical teams via the email</w:t>
      </w:r>
      <w:r w:rsidR="000A0264" w:rsidRPr="005225A0">
        <w:rPr>
          <w:rStyle w:val="normaltextrun"/>
          <w:szCs w:val="20"/>
        </w:rPr>
        <w:t xml:space="preserve"> that was provided as part of on-</w:t>
      </w:r>
      <w:r w:rsidR="004F32EE" w:rsidRPr="005225A0">
        <w:rPr>
          <w:rStyle w:val="normaltextrun"/>
          <w:szCs w:val="20"/>
        </w:rPr>
        <w:t>boarding</w:t>
      </w:r>
    </w:p>
    <w:p w14:paraId="5FDACA1B" w14:textId="05DA3891" w:rsidR="00C936FF" w:rsidRDefault="00A24C16" w:rsidP="007C07D6">
      <w:pPr>
        <w:pStyle w:val="11bro"/>
        <w:numPr>
          <w:ilvl w:val="0"/>
          <w:numId w:val="81"/>
        </w:numPr>
        <w:rPr>
          <w:rStyle w:val="normaltextrun"/>
          <w:szCs w:val="20"/>
        </w:rPr>
      </w:pPr>
      <w:r>
        <w:rPr>
          <w:rStyle w:val="normaltextrun"/>
          <w:szCs w:val="20"/>
        </w:rPr>
        <w:t xml:space="preserve">Client Id &amp; </w:t>
      </w:r>
      <w:r w:rsidR="00883487">
        <w:rPr>
          <w:rStyle w:val="normaltextrun"/>
          <w:szCs w:val="20"/>
        </w:rPr>
        <w:t xml:space="preserve">Client </w:t>
      </w:r>
      <w:r>
        <w:rPr>
          <w:rStyle w:val="normaltextrun"/>
          <w:szCs w:val="20"/>
        </w:rPr>
        <w:t xml:space="preserve">Secret </w:t>
      </w:r>
      <w:r w:rsidR="00883487">
        <w:rPr>
          <w:rStyle w:val="normaltextrun"/>
          <w:szCs w:val="20"/>
        </w:rPr>
        <w:t>are</w:t>
      </w:r>
      <w:r>
        <w:rPr>
          <w:rStyle w:val="normaltextrun"/>
          <w:szCs w:val="20"/>
        </w:rPr>
        <w:t xml:space="preserve"> unique for each entity</w:t>
      </w:r>
      <w:r w:rsidR="00D07453">
        <w:rPr>
          <w:rStyle w:val="normaltextrun"/>
          <w:szCs w:val="20"/>
        </w:rPr>
        <w:t xml:space="preserve"> onboarded</w:t>
      </w:r>
      <w:bookmarkStart w:id="38" w:name="_Hlk99619551"/>
    </w:p>
    <w:p w14:paraId="0E612896" w14:textId="09AF5839" w:rsidR="00B41D2D" w:rsidRPr="00D060AC" w:rsidRDefault="00547AEA" w:rsidP="0067547A">
      <w:pPr>
        <w:pStyle w:val="11bro"/>
        <w:numPr>
          <w:ilvl w:val="0"/>
          <w:numId w:val="81"/>
        </w:numPr>
        <w:rPr>
          <w:rStyle w:val="normaltextrun"/>
          <w:rFonts w:cstheme="minorHAnsi"/>
          <w:szCs w:val="20"/>
        </w:rPr>
      </w:pPr>
      <w:r w:rsidRPr="00292B57">
        <w:rPr>
          <w:rStyle w:val="normaltextrun"/>
          <w:rFonts w:cstheme="minorHAnsi"/>
          <w:szCs w:val="20"/>
        </w:rPr>
        <w:t xml:space="preserve">The following are the rules for </w:t>
      </w:r>
      <w:proofErr w:type="spellStart"/>
      <w:r w:rsidRPr="00292B57">
        <w:rPr>
          <w:rStyle w:val="normaltextrun"/>
          <w:rFonts w:cstheme="minorHAnsi"/>
          <w:szCs w:val="20"/>
        </w:rPr>
        <w:t>SigBox</w:t>
      </w:r>
      <w:proofErr w:type="spellEnd"/>
      <w:r w:rsidRPr="00292B57">
        <w:rPr>
          <w:rStyle w:val="normaltextrun"/>
          <w:rFonts w:cstheme="minorHAnsi"/>
          <w:szCs w:val="20"/>
        </w:rPr>
        <w:t xml:space="preserve"> Password </w:t>
      </w:r>
      <w:r w:rsidR="001A08E6" w:rsidRPr="00292B57">
        <w:rPr>
          <w:rStyle w:val="normaltextrun"/>
          <w:rFonts w:cstheme="minorHAnsi"/>
          <w:szCs w:val="20"/>
        </w:rPr>
        <w:t>complexity</w:t>
      </w:r>
      <w:r w:rsidR="00D060AC">
        <w:rPr>
          <w:rStyle w:val="normaltextrun"/>
          <w:rFonts w:cstheme="minorHAnsi"/>
          <w:szCs w:val="20"/>
        </w:rPr>
        <w:t xml:space="preserve">: </w:t>
      </w:r>
    </w:p>
    <w:p w14:paraId="636B5B70" w14:textId="445BE6F3" w:rsidR="00B41D2D" w:rsidRPr="00292B57" w:rsidRDefault="00292B57" w:rsidP="0067547A">
      <w:pPr>
        <w:pStyle w:val="11bro"/>
        <w:numPr>
          <w:ilvl w:val="0"/>
          <w:numId w:val="81"/>
        </w:numPr>
        <w:rPr>
          <w:rFonts w:eastAsiaTheme="minorHAnsi"/>
          <w:lang w:eastAsia="en-AU"/>
        </w:rPr>
      </w:pPr>
      <w:r w:rsidRPr="00292B57">
        <w:t>Minimum of 10 Char</w:t>
      </w:r>
      <w:r w:rsidR="005C62FC">
        <w:t>acter</w:t>
      </w:r>
      <w:r w:rsidRPr="00292B57">
        <w:t>s</w:t>
      </w:r>
      <w:r w:rsidR="0066639F">
        <w:t>:</w:t>
      </w:r>
    </w:p>
    <w:p w14:paraId="3AA07E72" w14:textId="6D2E34A7" w:rsidR="00292B57" w:rsidRPr="00292B57" w:rsidRDefault="00292B57" w:rsidP="0067547A">
      <w:pPr>
        <w:pStyle w:val="11bro"/>
        <w:numPr>
          <w:ilvl w:val="1"/>
          <w:numId w:val="81"/>
        </w:numPr>
      </w:pPr>
      <w:r w:rsidRPr="00292B57">
        <w:t>At</w:t>
      </w:r>
      <w:r w:rsidR="004F32EE">
        <w:t xml:space="preserve"> </w:t>
      </w:r>
      <w:r w:rsidRPr="00292B57">
        <w:t>lea</w:t>
      </w:r>
      <w:r w:rsidR="004F32EE">
        <w:t>s</w:t>
      </w:r>
      <w:r w:rsidRPr="00292B57">
        <w:t>t one number is required</w:t>
      </w:r>
    </w:p>
    <w:p w14:paraId="3A1FA79E" w14:textId="06D00171" w:rsidR="00292B57" w:rsidRPr="00292B57" w:rsidRDefault="00292B57" w:rsidP="0067547A">
      <w:pPr>
        <w:pStyle w:val="11bro"/>
        <w:numPr>
          <w:ilvl w:val="1"/>
          <w:numId w:val="81"/>
        </w:numPr>
      </w:pPr>
      <w:r w:rsidRPr="00292B57">
        <w:t>At</w:t>
      </w:r>
      <w:r w:rsidR="004F32EE">
        <w:t xml:space="preserve"> </w:t>
      </w:r>
      <w:r w:rsidRPr="00292B57">
        <w:t>lea</w:t>
      </w:r>
      <w:r w:rsidR="004F32EE">
        <w:t>s</w:t>
      </w:r>
      <w:r w:rsidRPr="00292B57">
        <w:t>t one lowercase is required</w:t>
      </w:r>
    </w:p>
    <w:p w14:paraId="6B6E27D2" w14:textId="6A364F87" w:rsidR="00292B57" w:rsidRPr="00292B57" w:rsidRDefault="00292B57" w:rsidP="0067547A">
      <w:pPr>
        <w:pStyle w:val="11bro"/>
        <w:numPr>
          <w:ilvl w:val="1"/>
          <w:numId w:val="81"/>
        </w:numPr>
      </w:pPr>
      <w:r w:rsidRPr="00292B57">
        <w:t>At</w:t>
      </w:r>
      <w:r w:rsidR="004F32EE">
        <w:t xml:space="preserve"> </w:t>
      </w:r>
      <w:r w:rsidRPr="00292B57">
        <w:t>lea</w:t>
      </w:r>
      <w:r w:rsidR="004F32EE">
        <w:t>s</w:t>
      </w:r>
      <w:r w:rsidRPr="00292B57">
        <w:t>t one uppercase is required</w:t>
      </w:r>
    </w:p>
    <w:p w14:paraId="7BFA91CE" w14:textId="2AC48B93" w:rsidR="00292B57" w:rsidRPr="00292B57" w:rsidRDefault="00292B57" w:rsidP="0067547A">
      <w:pPr>
        <w:pStyle w:val="11bro"/>
        <w:numPr>
          <w:ilvl w:val="1"/>
          <w:numId w:val="81"/>
        </w:numPr>
      </w:pPr>
      <w:r w:rsidRPr="00292B57">
        <w:t>At</w:t>
      </w:r>
      <w:r w:rsidR="004F32EE">
        <w:t xml:space="preserve"> </w:t>
      </w:r>
      <w:r w:rsidRPr="00292B57">
        <w:t>lea</w:t>
      </w:r>
      <w:r w:rsidR="004F32EE">
        <w:t>s</w:t>
      </w:r>
      <w:r w:rsidRPr="00292B57">
        <w:t>t one special character is required</w:t>
      </w:r>
      <w:r w:rsidR="00883487">
        <w:t>.</w:t>
      </w:r>
    </w:p>
    <w:p w14:paraId="3547644C" w14:textId="77777777" w:rsidR="00292B57" w:rsidRDefault="00292B57" w:rsidP="00A45BF9">
      <w:pPr>
        <w:pStyle w:val="paragraph"/>
        <w:spacing w:before="0" w:beforeAutospacing="0" w:after="0" w:afterAutospacing="0" w:line="360" w:lineRule="auto"/>
        <w:ind w:left="942"/>
        <w:textAlignment w:val="baseline"/>
        <w:rPr>
          <w:rStyle w:val="normaltextrun"/>
          <w:rFonts w:ascii="Century Gothic" w:hAnsi="Century Gothic"/>
          <w:sz w:val="20"/>
          <w:szCs w:val="20"/>
        </w:rPr>
      </w:pPr>
    </w:p>
    <w:p w14:paraId="46769625" w14:textId="77777777" w:rsidR="001A08E6" w:rsidRDefault="001A08E6" w:rsidP="001A08E6">
      <w:pPr>
        <w:pStyle w:val="paragraph"/>
        <w:numPr>
          <w:ilvl w:val="1"/>
          <w:numId w:val="62"/>
        </w:numPr>
        <w:spacing w:before="0" w:beforeAutospacing="0" w:after="0" w:afterAutospacing="0" w:line="360" w:lineRule="auto"/>
        <w:ind w:left="426"/>
        <w:textAlignment w:val="baseline"/>
        <w:rPr>
          <w:rStyle w:val="normaltextrun"/>
          <w:rFonts w:ascii="Century Gothic" w:hAnsi="Century Gothic"/>
          <w:sz w:val="20"/>
          <w:szCs w:val="20"/>
        </w:rPr>
      </w:pPr>
    </w:p>
    <w:p w14:paraId="4B16DDE1" w14:textId="77777777" w:rsidR="001A08E6" w:rsidRDefault="001A08E6" w:rsidP="001A08E6">
      <w:pPr>
        <w:pStyle w:val="paragraph"/>
        <w:numPr>
          <w:ilvl w:val="1"/>
          <w:numId w:val="62"/>
        </w:numPr>
        <w:spacing w:before="0" w:beforeAutospacing="0" w:after="0" w:afterAutospacing="0" w:line="360" w:lineRule="auto"/>
        <w:ind w:left="426"/>
        <w:textAlignment w:val="baseline"/>
        <w:rPr>
          <w:rStyle w:val="normaltextrun"/>
          <w:rFonts w:ascii="Century Gothic" w:hAnsi="Century Gothic"/>
          <w:sz w:val="20"/>
          <w:szCs w:val="20"/>
        </w:rPr>
      </w:pPr>
    </w:p>
    <w:p w14:paraId="3E8A1216" w14:textId="3747FDA7" w:rsidR="00C936FF" w:rsidRPr="00C936FF" w:rsidRDefault="00C936FF" w:rsidP="00C936FF">
      <w:pPr>
        <w:pStyle w:val="paragraph"/>
        <w:numPr>
          <w:ilvl w:val="0"/>
          <w:numId w:val="62"/>
        </w:numPr>
        <w:spacing w:before="0" w:beforeAutospacing="0" w:after="0" w:afterAutospacing="0" w:line="360" w:lineRule="auto"/>
        <w:ind w:left="426"/>
        <w:textAlignment w:val="baseline"/>
        <w:rPr>
          <w:rFonts w:ascii="Century Gothic" w:hAnsi="Century Gothic"/>
          <w:sz w:val="20"/>
          <w:szCs w:val="20"/>
        </w:rPr>
        <w:sectPr w:rsidR="00C936FF" w:rsidRPr="00C936FF" w:rsidSect="00100A2D">
          <w:headerReference w:type="default" r:id="rId23"/>
          <w:footerReference w:type="default" r:id="rId24"/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</w:p>
    <w:p w14:paraId="10CEF153" w14:textId="670310A4" w:rsidR="00A840F6" w:rsidRDefault="4E30E9E5" w:rsidP="00F07CFF">
      <w:pPr>
        <w:pStyle w:val="Heading1"/>
      </w:pPr>
      <w:bookmarkStart w:id="39" w:name="_Toc120186924"/>
      <w:r>
        <w:lastRenderedPageBreak/>
        <w:t>Technical Summary</w:t>
      </w:r>
      <w:bookmarkEnd w:id="39"/>
    </w:p>
    <w:p w14:paraId="390ED7E0" w14:textId="77777777" w:rsidR="00E740A5" w:rsidRPr="004E0FBC" w:rsidRDefault="00E740A5" w:rsidP="007124D0"/>
    <w:p w14:paraId="0434DACE" w14:textId="598B4712" w:rsidR="003130A2" w:rsidRDefault="003130A2" w:rsidP="4B4CB996">
      <w:pPr>
        <w:pStyle w:val="BodyTextBullet"/>
        <w:ind w:left="720"/>
        <w:rPr>
          <w:sz w:val="20"/>
        </w:rPr>
      </w:pPr>
      <w:r w:rsidRPr="4B4CB996">
        <w:rPr>
          <w:sz w:val="20"/>
        </w:rPr>
        <w:t xml:space="preserve">Development of this interface has been guided by the </w:t>
      </w:r>
      <w:r w:rsidR="00F727F2" w:rsidRPr="4B4CB996">
        <w:rPr>
          <w:rFonts w:cs="Segoe UI"/>
          <w:color w:val="313131"/>
          <w:sz w:val="20"/>
          <w:shd w:val="clear" w:color="auto" w:fill="FFFFFF"/>
        </w:rPr>
        <w:t>Whole of Australian Government (</w:t>
      </w:r>
      <w:proofErr w:type="spellStart"/>
      <w:r w:rsidR="00F727F2" w:rsidRPr="4B4CB996">
        <w:rPr>
          <w:rFonts w:cs="Segoe UI"/>
          <w:color w:val="313131"/>
          <w:sz w:val="20"/>
          <w:shd w:val="clear" w:color="auto" w:fill="FFFFFF"/>
        </w:rPr>
        <w:t>Wo</w:t>
      </w:r>
      <w:r w:rsidR="005B5CB3">
        <w:rPr>
          <w:rFonts w:cs="Segoe UI"/>
          <w:color w:val="313131"/>
          <w:sz w:val="20"/>
          <w:shd w:val="clear" w:color="auto" w:fill="FFFFFF"/>
        </w:rPr>
        <w:t>A</w:t>
      </w:r>
      <w:r w:rsidR="00F727F2" w:rsidRPr="4B4CB996">
        <w:rPr>
          <w:rFonts w:cs="Segoe UI"/>
          <w:color w:val="313131"/>
          <w:sz w:val="20"/>
          <w:shd w:val="clear" w:color="auto" w:fill="FFFFFF"/>
        </w:rPr>
        <w:t>G</w:t>
      </w:r>
      <w:proofErr w:type="spellEnd"/>
      <w:r w:rsidR="00F727F2" w:rsidRPr="4B4CB996">
        <w:rPr>
          <w:rFonts w:cs="Segoe UI"/>
          <w:color w:val="313131"/>
          <w:sz w:val="20"/>
          <w:shd w:val="clear" w:color="auto" w:fill="FFFFFF"/>
        </w:rPr>
        <w:t>) Application Programming Interfaces (API)</w:t>
      </w:r>
      <w:r w:rsidR="00433C04" w:rsidRPr="4B4CB996">
        <w:rPr>
          <w:rFonts w:cs="Segoe UI"/>
          <w:color w:val="313131"/>
          <w:sz w:val="20"/>
          <w:shd w:val="clear" w:color="auto" w:fill="FFFFFF"/>
        </w:rPr>
        <w:t xml:space="preserve"> </w:t>
      </w:r>
      <w:r w:rsidRPr="4B4CB996">
        <w:rPr>
          <w:sz w:val="20"/>
        </w:rPr>
        <w:t>standards</w:t>
      </w:r>
      <w:r w:rsidR="64EEEFB2" w:rsidRPr="4B4CB996">
        <w:rPr>
          <w:sz w:val="20"/>
        </w:rPr>
        <w:t xml:space="preserve">. </w:t>
      </w:r>
      <w:r w:rsidR="00433C04" w:rsidRPr="4B4CB996">
        <w:rPr>
          <w:sz w:val="20"/>
        </w:rPr>
        <w:t xml:space="preserve">Refer </w:t>
      </w:r>
      <w:hyperlink r:id="rId25" w:history="1">
        <w:r w:rsidRPr="4B4CB996">
          <w:rPr>
            <w:rStyle w:val="Hyperlink"/>
            <w:sz w:val="20"/>
          </w:rPr>
          <w:t>https://www.api.gov.au</w:t>
        </w:r>
      </w:hyperlink>
      <w:r w:rsidR="00433C04" w:rsidRPr="4B4CB996">
        <w:rPr>
          <w:rStyle w:val="Hyperlink"/>
          <w:sz w:val="20"/>
        </w:rPr>
        <w:t>.</w:t>
      </w:r>
    </w:p>
    <w:p w14:paraId="69080046" w14:textId="7496AD16" w:rsidR="007429E3" w:rsidRPr="007124D0" w:rsidRDefault="007429E3" w:rsidP="00BE4B3E">
      <w:pPr>
        <w:pStyle w:val="BodyTextBullet"/>
        <w:ind w:left="720"/>
        <w:rPr>
          <w:sz w:val="20"/>
        </w:rPr>
      </w:pPr>
      <w:r w:rsidRPr="007124D0">
        <w:rPr>
          <w:sz w:val="20"/>
        </w:rPr>
        <w:t xml:space="preserve">This is a RESTful API service called over HTTPS and managed on API Gateway connecting to a collection of ASIC-Internal backend services that create the </w:t>
      </w:r>
      <w:r w:rsidR="00A86783">
        <w:rPr>
          <w:sz w:val="20"/>
        </w:rPr>
        <w:t>r</w:t>
      </w:r>
      <w:r w:rsidR="00F74F5F" w:rsidRPr="007124D0">
        <w:rPr>
          <w:sz w:val="20"/>
        </w:rPr>
        <w:t>eportable situation</w:t>
      </w:r>
      <w:r w:rsidR="00A86783">
        <w:rPr>
          <w:sz w:val="20"/>
        </w:rPr>
        <w:t>.</w:t>
      </w:r>
    </w:p>
    <w:p w14:paraId="32DC1DBD" w14:textId="7A35E1EE" w:rsidR="007429E3" w:rsidRPr="007124D0" w:rsidRDefault="007429E3" w:rsidP="4B4CB996">
      <w:pPr>
        <w:pStyle w:val="BodyTextBullet"/>
        <w:ind w:left="720"/>
        <w:rPr>
          <w:sz w:val="20"/>
        </w:rPr>
      </w:pPr>
      <w:r w:rsidRPr="4B4CB996">
        <w:rPr>
          <w:sz w:val="20"/>
        </w:rPr>
        <w:t xml:space="preserve">There </w:t>
      </w:r>
      <w:r w:rsidR="000C6905" w:rsidRPr="4B4CB996">
        <w:rPr>
          <w:sz w:val="20"/>
        </w:rPr>
        <w:t xml:space="preserve">is </w:t>
      </w:r>
      <w:r w:rsidRPr="4B4CB996">
        <w:rPr>
          <w:sz w:val="20"/>
        </w:rPr>
        <w:t>a single endpoint URI for the client to call to create a</w:t>
      </w:r>
      <w:r w:rsidR="00F74F5F" w:rsidRPr="4B4CB996">
        <w:rPr>
          <w:sz w:val="20"/>
        </w:rPr>
        <w:t xml:space="preserve"> </w:t>
      </w:r>
      <w:r w:rsidR="004E0FBC" w:rsidRPr="4B4CB996">
        <w:rPr>
          <w:sz w:val="20"/>
        </w:rPr>
        <w:t>reportable</w:t>
      </w:r>
      <w:r w:rsidR="00F74F5F" w:rsidRPr="4B4CB996">
        <w:rPr>
          <w:sz w:val="20"/>
        </w:rPr>
        <w:t xml:space="preserve"> situation</w:t>
      </w:r>
      <w:r w:rsidR="004E0FBC" w:rsidRPr="4B4CB996">
        <w:rPr>
          <w:sz w:val="20"/>
        </w:rPr>
        <w:t xml:space="preserve"> transaction</w:t>
      </w:r>
      <w:r w:rsidR="58372C62" w:rsidRPr="4B4CB996">
        <w:rPr>
          <w:sz w:val="20"/>
        </w:rPr>
        <w:t xml:space="preserve">. </w:t>
      </w:r>
      <w:r w:rsidRPr="4B4CB996">
        <w:rPr>
          <w:sz w:val="20"/>
        </w:rPr>
        <w:t xml:space="preserve">The single API endpoint request method </w:t>
      </w:r>
      <w:r w:rsidR="00424C1E" w:rsidRPr="4B4CB996">
        <w:rPr>
          <w:sz w:val="20"/>
        </w:rPr>
        <w:t>is</w:t>
      </w:r>
      <w:r w:rsidRPr="4B4CB996">
        <w:rPr>
          <w:sz w:val="20"/>
        </w:rPr>
        <w:t xml:space="preserve"> POST.</w:t>
      </w:r>
    </w:p>
    <w:p w14:paraId="26439EEB" w14:textId="4857C5E8" w:rsidR="007429E3" w:rsidRPr="007124D0" w:rsidRDefault="007429E3" w:rsidP="00BE4B3E">
      <w:pPr>
        <w:pStyle w:val="BodyTextBullet"/>
        <w:ind w:left="720"/>
        <w:rPr>
          <w:sz w:val="20"/>
        </w:rPr>
      </w:pPr>
      <w:r w:rsidRPr="007124D0">
        <w:rPr>
          <w:sz w:val="20"/>
        </w:rPr>
        <w:t xml:space="preserve">JSON </w:t>
      </w:r>
      <w:r w:rsidR="00424C1E">
        <w:rPr>
          <w:sz w:val="20"/>
        </w:rPr>
        <w:t xml:space="preserve">is </w:t>
      </w:r>
      <w:r w:rsidRPr="007124D0">
        <w:rPr>
          <w:sz w:val="20"/>
        </w:rPr>
        <w:t>the standard used for transferring </w:t>
      </w:r>
      <w:r w:rsidRPr="007124D0">
        <w:rPr>
          <w:rStyle w:val="markzbuu39yw1"/>
          <w:rFonts w:eastAsiaTheme="majorEastAsia" w:cs="Calibri"/>
          <w:color w:val="201F1E"/>
          <w:sz w:val="20"/>
          <w:bdr w:val="none" w:sz="0" w:space="0" w:color="auto" w:frame="1"/>
        </w:rPr>
        <w:t>data</w:t>
      </w:r>
      <w:r w:rsidRPr="007124D0">
        <w:rPr>
          <w:sz w:val="20"/>
        </w:rPr>
        <w:t> to and from client and server sides (Header Content-Type = application/</w:t>
      </w:r>
      <w:proofErr w:type="spellStart"/>
      <w:r w:rsidRPr="007124D0">
        <w:rPr>
          <w:sz w:val="20"/>
        </w:rPr>
        <w:t>json</w:t>
      </w:r>
      <w:proofErr w:type="spellEnd"/>
      <w:r w:rsidRPr="007124D0">
        <w:rPr>
          <w:sz w:val="20"/>
        </w:rPr>
        <w:t xml:space="preserve">). Payload requests sent by </w:t>
      </w:r>
      <w:r w:rsidR="00424C1E">
        <w:rPr>
          <w:sz w:val="20"/>
        </w:rPr>
        <w:t>entities</w:t>
      </w:r>
      <w:r w:rsidRPr="007124D0">
        <w:rPr>
          <w:sz w:val="20"/>
        </w:rPr>
        <w:t xml:space="preserve"> and server responses will be made using JSON</w:t>
      </w:r>
      <w:r w:rsidR="00D371FA">
        <w:rPr>
          <w:sz w:val="20"/>
        </w:rPr>
        <w:t>.</w:t>
      </w:r>
      <w:r w:rsidRPr="007124D0">
        <w:rPr>
          <w:sz w:val="20"/>
        </w:rPr>
        <w:t xml:space="preserve"> </w:t>
      </w:r>
    </w:p>
    <w:p w14:paraId="750DB876" w14:textId="44CD6072" w:rsidR="007429E3" w:rsidRPr="007124D0" w:rsidRDefault="00292BF8" w:rsidP="00A60916">
      <w:pPr>
        <w:pStyle w:val="BodyTextBullet"/>
        <w:ind w:left="720"/>
        <w:rPr>
          <w:sz w:val="20"/>
        </w:rPr>
      </w:pPr>
      <w:r>
        <w:rPr>
          <w:sz w:val="20"/>
        </w:rPr>
        <w:t>The</w:t>
      </w:r>
      <w:r w:rsidR="007429E3" w:rsidRPr="007124D0">
        <w:rPr>
          <w:sz w:val="20"/>
        </w:rPr>
        <w:t xml:space="preserve"> API conform</w:t>
      </w:r>
      <w:r>
        <w:rPr>
          <w:sz w:val="20"/>
        </w:rPr>
        <w:t>s</w:t>
      </w:r>
      <w:r w:rsidR="007429E3" w:rsidRPr="007124D0">
        <w:rPr>
          <w:sz w:val="20"/>
        </w:rPr>
        <w:t xml:space="preserve"> to REST architecture </w:t>
      </w:r>
      <w:r w:rsidR="00C948C8">
        <w:rPr>
          <w:sz w:val="20"/>
        </w:rPr>
        <w:t>noting the following</w:t>
      </w:r>
      <w:r w:rsidR="007429E3" w:rsidRPr="007124D0">
        <w:rPr>
          <w:sz w:val="20"/>
        </w:rPr>
        <w:t>:</w:t>
      </w:r>
    </w:p>
    <w:p w14:paraId="2F99D3FE" w14:textId="5E7EF348" w:rsidR="00A93EEF" w:rsidRPr="007124D0" w:rsidRDefault="007D0FF4" w:rsidP="00A60916">
      <w:pPr>
        <w:pStyle w:val="11bro"/>
        <w:ind w:left="964"/>
      </w:pPr>
      <w:r>
        <w:t xml:space="preserve">1. </w:t>
      </w:r>
      <w:r w:rsidR="007429E3">
        <w:t xml:space="preserve">Client-server separation: Clients and servers can evolve independently and are not in </w:t>
      </w:r>
      <w:r w:rsidR="00903120">
        <w:t>any way</w:t>
      </w:r>
      <w:r w:rsidR="007429E3">
        <w:t xml:space="preserve"> coupled together, given that the interface (Swagger Doc) is unchanged</w:t>
      </w:r>
      <w:r w:rsidR="7346A740">
        <w:t xml:space="preserve">. If </w:t>
      </w:r>
      <w:r w:rsidR="007429E3">
        <w:t xml:space="preserve">any changes </w:t>
      </w:r>
      <w:r w:rsidR="51262814">
        <w:t>arise,</w:t>
      </w:r>
      <w:r w:rsidR="007429E3">
        <w:t xml:space="preserve"> </w:t>
      </w:r>
      <w:r w:rsidR="3B1D557D">
        <w:t>they are</w:t>
      </w:r>
      <w:r w:rsidR="007429E3">
        <w:t xml:space="preserve"> communicated as </w:t>
      </w:r>
      <w:r w:rsidR="5B31A5B4">
        <w:t>an updated version</w:t>
      </w:r>
      <w:r w:rsidR="007429E3">
        <w:t>.</w:t>
      </w:r>
    </w:p>
    <w:p w14:paraId="08CC5768" w14:textId="14F25CC0" w:rsidR="00A93EEF" w:rsidRPr="007124D0" w:rsidRDefault="007D0FF4" w:rsidP="00A60916">
      <w:pPr>
        <w:pStyle w:val="11bro"/>
        <w:ind w:left="964"/>
      </w:pPr>
      <w:r>
        <w:t xml:space="preserve">2. </w:t>
      </w:r>
      <w:r w:rsidR="007429E3" w:rsidRPr="007124D0">
        <w:t>Stateless requests: Server side does not store any context that links multiple consecutive API requests.</w:t>
      </w:r>
    </w:p>
    <w:p w14:paraId="69DFFE17" w14:textId="064DB7A7" w:rsidR="007429E3" w:rsidRPr="007124D0" w:rsidRDefault="007D0FF4" w:rsidP="00A60916">
      <w:pPr>
        <w:pStyle w:val="11bro"/>
        <w:ind w:left="964"/>
      </w:pPr>
      <w:r>
        <w:t xml:space="preserve">3. </w:t>
      </w:r>
      <w:r w:rsidR="007429E3" w:rsidRPr="007124D0">
        <w:t>Resource Identifiers: Use of nouns for endpoint paths. The endpoint path for this API will be </w:t>
      </w:r>
      <w:r w:rsidR="007429E3" w:rsidRPr="002730A0">
        <w:rPr>
          <w:i/>
          <w:iCs/>
          <w:color w:val="0070C0"/>
        </w:rPr>
        <w:t>/v1/</w:t>
      </w:r>
      <w:proofErr w:type="spellStart"/>
      <w:r w:rsidR="00265F1D" w:rsidRPr="002730A0">
        <w:rPr>
          <w:i/>
          <w:iCs/>
          <w:color w:val="0070C0"/>
          <w:bdr w:val="none" w:sz="0" w:space="0" w:color="auto" w:frame="1"/>
        </w:rPr>
        <w:t>createReportableSituation</w:t>
      </w:r>
      <w:proofErr w:type="spellEnd"/>
    </w:p>
    <w:p w14:paraId="4818990E" w14:textId="7C9223EC" w:rsidR="00A93EEF" w:rsidRDefault="00A93EEF" w:rsidP="007124D0">
      <w:pPr>
        <w:pStyle w:val="BodyTextBullet"/>
      </w:pPr>
    </w:p>
    <w:p w14:paraId="641A0121" w14:textId="77777777" w:rsidR="00262B06" w:rsidRDefault="00262B06" w:rsidP="00262B06">
      <w:r>
        <w:br w:type="page"/>
      </w:r>
    </w:p>
    <w:p w14:paraId="79A6882D" w14:textId="059AA20C" w:rsidR="00A840F6" w:rsidRPr="007124D0" w:rsidRDefault="00F60D3C" w:rsidP="00F07CFF">
      <w:pPr>
        <w:pStyle w:val="Heading1"/>
      </w:pPr>
      <w:bookmarkStart w:id="40" w:name="_Toc120186925"/>
      <w:r>
        <w:lastRenderedPageBreak/>
        <w:t xml:space="preserve">API </w:t>
      </w:r>
      <w:r w:rsidR="00A840F6" w:rsidRPr="00FA63FD">
        <w:t>Versioning</w:t>
      </w:r>
      <w:bookmarkEnd w:id="40"/>
    </w:p>
    <w:p w14:paraId="0C25F057" w14:textId="77777777" w:rsidR="007429E3" w:rsidRPr="007124D0" w:rsidRDefault="007429E3" w:rsidP="00407CCB">
      <w:pPr>
        <w:pStyle w:val="BodyTextBullet"/>
        <w:rPr>
          <w:sz w:val="20"/>
        </w:rPr>
      </w:pPr>
      <w:r w:rsidRPr="007124D0">
        <w:rPr>
          <w:sz w:val="20"/>
        </w:rPr>
        <w:t>API’s will be versioned such as:</w:t>
      </w:r>
    </w:p>
    <w:p w14:paraId="2681EFC8" w14:textId="77777777" w:rsidR="007429E3" w:rsidRPr="007124D0" w:rsidRDefault="007429E3" w:rsidP="00A60916">
      <w:pPr>
        <w:pStyle w:val="BodyTextBullet"/>
        <w:ind w:left="720"/>
        <w:rPr>
          <w:rFonts w:cs="Calibri"/>
          <w:color w:val="201F1E"/>
          <w:sz w:val="20"/>
        </w:rPr>
      </w:pPr>
      <w:r w:rsidRPr="007124D0">
        <w:rPr>
          <w:rFonts w:cs="Calibri"/>
          <w:color w:val="201F1E"/>
          <w:sz w:val="20"/>
          <w:bdr w:val="none" w:sz="0" w:space="0" w:color="auto" w:frame="1"/>
        </w:rPr>
        <w:t>·</w:t>
      </w:r>
      <w:r w:rsidRPr="007124D0">
        <w:rPr>
          <w:color w:val="201F1E"/>
          <w:sz w:val="20"/>
          <w:bdr w:val="none" w:sz="0" w:space="0" w:color="auto" w:frame="1"/>
        </w:rPr>
        <w:t>         </w:t>
      </w:r>
      <w:r w:rsidRPr="007124D0">
        <w:rPr>
          <w:rFonts w:cs="Calibri"/>
          <w:color w:val="201F1E"/>
          <w:sz w:val="20"/>
        </w:rPr>
        <w:t>/v1/</w:t>
      </w:r>
    </w:p>
    <w:p w14:paraId="61D88BA5" w14:textId="77777777" w:rsidR="007429E3" w:rsidRPr="007124D0" w:rsidRDefault="007429E3" w:rsidP="00A60916">
      <w:pPr>
        <w:pStyle w:val="BodyTextBullet"/>
        <w:ind w:left="720"/>
        <w:rPr>
          <w:rFonts w:cs="Calibri"/>
          <w:color w:val="201F1E"/>
          <w:sz w:val="20"/>
        </w:rPr>
      </w:pPr>
      <w:r w:rsidRPr="007124D0">
        <w:rPr>
          <w:rFonts w:cs="Calibri"/>
          <w:color w:val="201F1E"/>
          <w:sz w:val="20"/>
          <w:bdr w:val="none" w:sz="0" w:space="0" w:color="auto" w:frame="1"/>
        </w:rPr>
        <w:t>·</w:t>
      </w:r>
      <w:r w:rsidRPr="007124D0">
        <w:rPr>
          <w:color w:val="201F1E"/>
          <w:sz w:val="20"/>
          <w:bdr w:val="none" w:sz="0" w:space="0" w:color="auto" w:frame="1"/>
        </w:rPr>
        <w:t>         </w:t>
      </w:r>
      <w:r w:rsidRPr="007124D0">
        <w:rPr>
          <w:rFonts w:cs="Calibri"/>
          <w:color w:val="201F1E"/>
          <w:sz w:val="20"/>
        </w:rPr>
        <w:t>/v1.1/</w:t>
      </w:r>
    </w:p>
    <w:p w14:paraId="4B72176D" w14:textId="77777777" w:rsidR="007429E3" w:rsidRPr="007124D0" w:rsidRDefault="007429E3" w:rsidP="00A60916">
      <w:pPr>
        <w:pStyle w:val="BodyTextBullet"/>
        <w:ind w:left="720"/>
        <w:rPr>
          <w:rFonts w:cs="Calibri"/>
          <w:color w:val="201F1E"/>
          <w:sz w:val="20"/>
        </w:rPr>
      </w:pPr>
      <w:r w:rsidRPr="007124D0">
        <w:rPr>
          <w:rFonts w:cs="Calibri"/>
          <w:color w:val="201F1E"/>
          <w:sz w:val="20"/>
          <w:bdr w:val="none" w:sz="0" w:space="0" w:color="auto" w:frame="1"/>
        </w:rPr>
        <w:t>·</w:t>
      </w:r>
      <w:r w:rsidRPr="007124D0">
        <w:rPr>
          <w:color w:val="201F1E"/>
          <w:sz w:val="20"/>
          <w:bdr w:val="none" w:sz="0" w:space="0" w:color="auto" w:frame="1"/>
        </w:rPr>
        <w:t>         </w:t>
      </w:r>
      <w:r w:rsidRPr="007124D0">
        <w:rPr>
          <w:rFonts w:cs="Calibri"/>
          <w:color w:val="201F1E"/>
          <w:sz w:val="20"/>
        </w:rPr>
        <w:t>/v2/</w:t>
      </w:r>
    </w:p>
    <w:p w14:paraId="4F9368C1" w14:textId="3A046448" w:rsidR="005E3C12" w:rsidRPr="008E5E04" w:rsidRDefault="007429E3" w:rsidP="4A785A3C">
      <w:pPr>
        <w:pStyle w:val="BodyTextBullet"/>
        <w:rPr>
          <w:sz w:val="20"/>
        </w:rPr>
      </w:pPr>
      <w:r w:rsidRPr="4A785A3C">
        <w:rPr>
          <w:sz w:val="20"/>
        </w:rPr>
        <w:t xml:space="preserve">Each </w:t>
      </w:r>
      <w:r w:rsidR="1564E4A6" w:rsidRPr="4A785A3C">
        <w:rPr>
          <w:sz w:val="20"/>
        </w:rPr>
        <w:t>updated version</w:t>
      </w:r>
      <w:r w:rsidRPr="4A785A3C">
        <w:rPr>
          <w:sz w:val="20"/>
        </w:rPr>
        <w:t xml:space="preserve"> will be published and communicated with </w:t>
      </w:r>
      <w:r w:rsidR="00FD7BF5" w:rsidRPr="4A785A3C">
        <w:rPr>
          <w:sz w:val="20"/>
        </w:rPr>
        <w:t>entities</w:t>
      </w:r>
      <w:r w:rsidRPr="4A785A3C">
        <w:rPr>
          <w:sz w:val="20"/>
        </w:rPr>
        <w:t xml:space="preserve">. </w:t>
      </w:r>
    </w:p>
    <w:p w14:paraId="7C87540F" w14:textId="565E191B" w:rsidR="005E3C12" w:rsidRPr="008E5E04" w:rsidRDefault="005C33A4" w:rsidP="4A785A3C">
      <w:pPr>
        <w:pStyle w:val="BodyTextBullet"/>
        <w:rPr>
          <w:sz w:val="20"/>
        </w:rPr>
      </w:pPr>
      <w:r w:rsidRPr="4A785A3C">
        <w:rPr>
          <w:sz w:val="20"/>
        </w:rPr>
        <w:t xml:space="preserve">Production API version will align to the </w:t>
      </w:r>
      <w:r w:rsidR="005D138B" w:rsidRPr="4A785A3C">
        <w:rPr>
          <w:sz w:val="20"/>
        </w:rPr>
        <w:t>Web-form.</w:t>
      </w:r>
      <w:r w:rsidR="00F01E22" w:rsidRPr="4A785A3C">
        <w:rPr>
          <w:sz w:val="20"/>
        </w:rPr>
        <w:t xml:space="preserve">  </w:t>
      </w:r>
      <w:r w:rsidR="003A232C" w:rsidRPr="4A785A3C">
        <w:rPr>
          <w:sz w:val="20"/>
        </w:rPr>
        <w:t>Only one version of the API will be available in Production</w:t>
      </w:r>
      <w:r w:rsidR="00624FE6" w:rsidRPr="4A785A3C">
        <w:rPr>
          <w:sz w:val="20"/>
        </w:rPr>
        <w:t xml:space="preserve"> at one time.</w:t>
      </w:r>
      <w:r w:rsidR="003A232C" w:rsidRPr="4A785A3C">
        <w:rPr>
          <w:sz w:val="20"/>
        </w:rPr>
        <w:t xml:space="preserve"> </w:t>
      </w:r>
    </w:p>
    <w:p w14:paraId="4BCC7B22" w14:textId="0DCBBAFF" w:rsidR="003D5F30" w:rsidRPr="008E5E04" w:rsidRDefault="003D5F30" w:rsidP="4B4CB996">
      <w:pPr>
        <w:pStyle w:val="BodyTextBullet"/>
        <w:rPr>
          <w:sz w:val="20"/>
        </w:rPr>
      </w:pPr>
      <w:r w:rsidRPr="008E5E04">
        <w:rPr>
          <w:b/>
          <w:bCs/>
          <w:sz w:val="20"/>
        </w:rPr>
        <w:t>Major version releases</w:t>
      </w:r>
      <w:r w:rsidRPr="008E5E04">
        <w:rPr>
          <w:sz w:val="20"/>
        </w:rPr>
        <w:t xml:space="preserve"> </w:t>
      </w:r>
      <w:r w:rsidR="00F65011" w:rsidRPr="008E5E04">
        <w:rPr>
          <w:sz w:val="20"/>
        </w:rPr>
        <w:t>(</w:t>
      </w:r>
      <w:proofErr w:type="spellStart"/>
      <w:r w:rsidR="00F65011" w:rsidRPr="008E5E04">
        <w:rPr>
          <w:sz w:val="20"/>
        </w:rPr>
        <w:t>eg.</w:t>
      </w:r>
      <w:proofErr w:type="spellEnd"/>
      <w:r w:rsidR="00F65011" w:rsidRPr="008E5E04">
        <w:rPr>
          <w:sz w:val="20"/>
        </w:rPr>
        <w:t xml:space="preserve"> V1, V2) </w:t>
      </w:r>
      <w:r w:rsidRPr="008E5E04">
        <w:rPr>
          <w:sz w:val="20"/>
        </w:rPr>
        <w:t xml:space="preserve">will be introduced when </w:t>
      </w:r>
      <w:bookmarkEnd w:id="38"/>
      <w:r w:rsidR="008C030D" w:rsidRPr="008E5E04">
        <w:rPr>
          <w:sz w:val="20"/>
        </w:rPr>
        <w:t xml:space="preserve">changes are required to the API </w:t>
      </w:r>
      <w:r w:rsidR="000D5BAE" w:rsidRPr="008E5E04">
        <w:rPr>
          <w:sz w:val="20"/>
        </w:rPr>
        <w:t xml:space="preserve">causing </w:t>
      </w:r>
      <w:r w:rsidR="00DD6F6C" w:rsidRPr="008E5E04">
        <w:rPr>
          <w:sz w:val="20"/>
        </w:rPr>
        <w:t xml:space="preserve">previous versions </w:t>
      </w:r>
      <w:r w:rsidR="00AE279B" w:rsidRPr="008E5E04">
        <w:rPr>
          <w:sz w:val="20"/>
        </w:rPr>
        <w:t>to be incompatible.</w:t>
      </w:r>
      <w:r w:rsidR="00FB02FB" w:rsidRPr="008E5E04">
        <w:rPr>
          <w:sz w:val="20"/>
        </w:rPr>
        <w:t xml:space="preserve"> </w:t>
      </w:r>
      <w:r w:rsidR="10778191" w:rsidRPr="008E5E04">
        <w:rPr>
          <w:sz w:val="20"/>
        </w:rPr>
        <w:t>Implementation</w:t>
      </w:r>
      <w:r w:rsidR="00C25AA9" w:rsidRPr="008E5E04">
        <w:rPr>
          <w:sz w:val="20"/>
        </w:rPr>
        <w:t xml:space="preserve"> of t</w:t>
      </w:r>
      <w:r w:rsidR="00DD177A" w:rsidRPr="008E5E04">
        <w:rPr>
          <w:sz w:val="20"/>
        </w:rPr>
        <w:t xml:space="preserve">hese releases </w:t>
      </w:r>
      <w:r w:rsidR="00C25AA9" w:rsidRPr="008E5E04">
        <w:rPr>
          <w:sz w:val="20"/>
        </w:rPr>
        <w:t>is</w:t>
      </w:r>
      <w:r w:rsidR="00DD177A" w:rsidRPr="008E5E04">
        <w:rPr>
          <w:sz w:val="20"/>
        </w:rPr>
        <w:t xml:space="preserve"> mandatory</w:t>
      </w:r>
      <w:r w:rsidR="00C25AA9" w:rsidRPr="008E5E04">
        <w:rPr>
          <w:sz w:val="20"/>
        </w:rPr>
        <w:t>.</w:t>
      </w:r>
    </w:p>
    <w:p w14:paraId="0F60B3BA" w14:textId="301C0A8A" w:rsidR="00A8742B" w:rsidRDefault="006C16AB" w:rsidP="4A785A3C">
      <w:pPr>
        <w:pStyle w:val="BodyTextBullet"/>
        <w:rPr>
          <w:sz w:val="20"/>
        </w:rPr>
      </w:pPr>
      <w:r w:rsidRPr="4A785A3C">
        <w:rPr>
          <w:sz w:val="20"/>
        </w:rPr>
        <w:t xml:space="preserve">The complexity of the </w:t>
      </w:r>
      <w:r w:rsidR="003831E7" w:rsidRPr="4A785A3C">
        <w:rPr>
          <w:sz w:val="20"/>
        </w:rPr>
        <w:t xml:space="preserve">changes will determine the </w:t>
      </w:r>
      <w:proofErr w:type="gramStart"/>
      <w:r w:rsidR="4518D2AE" w:rsidRPr="4A785A3C">
        <w:rPr>
          <w:sz w:val="20"/>
        </w:rPr>
        <w:t>time</w:t>
      </w:r>
      <w:r w:rsidR="00D775E5" w:rsidRPr="4A785A3C">
        <w:rPr>
          <w:sz w:val="20"/>
        </w:rPr>
        <w:t xml:space="preserve"> </w:t>
      </w:r>
      <w:r w:rsidR="3B24C782" w:rsidRPr="4A785A3C">
        <w:rPr>
          <w:sz w:val="20"/>
        </w:rPr>
        <w:t>period</w:t>
      </w:r>
      <w:proofErr w:type="gramEnd"/>
      <w:r w:rsidR="3B24C782" w:rsidRPr="4A785A3C">
        <w:rPr>
          <w:sz w:val="20"/>
        </w:rPr>
        <w:t xml:space="preserve"> </w:t>
      </w:r>
      <w:r w:rsidR="00012C7C" w:rsidRPr="4A785A3C">
        <w:rPr>
          <w:sz w:val="20"/>
        </w:rPr>
        <w:t xml:space="preserve">provided for updates to be </w:t>
      </w:r>
      <w:r w:rsidR="00F9032D" w:rsidRPr="4A785A3C">
        <w:rPr>
          <w:sz w:val="20"/>
        </w:rPr>
        <w:t xml:space="preserve">implemented, </w:t>
      </w:r>
      <w:r w:rsidR="007429E3" w:rsidRPr="4A785A3C">
        <w:rPr>
          <w:sz w:val="20"/>
        </w:rPr>
        <w:t>the dates</w:t>
      </w:r>
      <w:r w:rsidR="0036645D" w:rsidRPr="4A785A3C">
        <w:rPr>
          <w:sz w:val="20"/>
        </w:rPr>
        <w:t xml:space="preserve"> </w:t>
      </w:r>
      <w:r w:rsidR="003E573C" w:rsidRPr="4A785A3C">
        <w:rPr>
          <w:sz w:val="20"/>
        </w:rPr>
        <w:t xml:space="preserve">for new version </w:t>
      </w:r>
      <w:r w:rsidR="007429E3" w:rsidRPr="4A785A3C">
        <w:rPr>
          <w:sz w:val="20"/>
        </w:rPr>
        <w:t xml:space="preserve">test system </w:t>
      </w:r>
      <w:r w:rsidR="31F3489C" w:rsidRPr="4A785A3C">
        <w:rPr>
          <w:sz w:val="20"/>
        </w:rPr>
        <w:t>availability</w:t>
      </w:r>
      <w:r w:rsidR="4D50266A" w:rsidRPr="4A785A3C">
        <w:rPr>
          <w:sz w:val="20"/>
        </w:rPr>
        <w:t xml:space="preserve"> and</w:t>
      </w:r>
      <w:r w:rsidR="31F3489C" w:rsidRPr="4A785A3C">
        <w:rPr>
          <w:sz w:val="20"/>
        </w:rPr>
        <w:t xml:space="preserve"> production</w:t>
      </w:r>
      <w:r w:rsidR="007429E3" w:rsidRPr="4A785A3C">
        <w:rPr>
          <w:sz w:val="20"/>
        </w:rPr>
        <w:t xml:space="preserve"> change dates</w:t>
      </w:r>
      <w:r w:rsidR="7C2ED072" w:rsidRPr="4A785A3C">
        <w:rPr>
          <w:sz w:val="20"/>
        </w:rPr>
        <w:t xml:space="preserve">. </w:t>
      </w:r>
      <w:r w:rsidR="006207F7" w:rsidRPr="4A785A3C">
        <w:rPr>
          <w:sz w:val="20"/>
        </w:rPr>
        <w:t xml:space="preserve"> There are no plans to change the </w:t>
      </w:r>
      <w:r w:rsidR="004D187F" w:rsidRPr="4A785A3C">
        <w:rPr>
          <w:sz w:val="20"/>
        </w:rPr>
        <w:t>URL</w:t>
      </w:r>
      <w:r w:rsidR="004C5F4C" w:rsidRPr="4A785A3C">
        <w:rPr>
          <w:sz w:val="20"/>
        </w:rPr>
        <w:t>.</w:t>
      </w:r>
    </w:p>
    <w:p w14:paraId="27A8BD73" w14:textId="28C94D88" w:rsidR="00A8742B" w:rsidRDefault="00A8742B" w:rsidP="4A785A3C">
      <w:pPr>
        <w:pStyle w:val="BodyTextBullet"/>
        <w:rPr>
          <w:sz w:val="20"/>
        </w:rPr>
      </w:pPr>
      <w:r w:rsidRPr="4A785A3C">
        <w:rPr>
          <w:b/>
          <w:bCs/>
          <w:sz w:val="20"/>
        </w:rPr>
        <w:t>Minor versions</w:t>
      </w:r>
      <w:r w:rsidRPr="4A785A3C">
        <w:rPr>
          <w:sz w:val="20"/>
        </w:rPr>
        <w:t xml:space="preserve"> </w:t>
      </w:r>
      <w:r w:rsidR="00F65011" w:rsidRPr="4A785A3C">
        <w:rPr>
          <w:sz w:val="20"/>
        </w:rPr>
        <w:t>(</w:t>
      </w:r>
      <w:proofErr w:type="spellStart"/>
      <w:r w:rsidR="00F65011" w:rsidRPr="4A785A3C">
        <w:rPr>
          <w:sz w:val="20"/>
        </w:rPr>
        <w:t>eg.</w:t>
      </w:r>
      <w:proofErr w:type="spellEnd"/>
      <w:r w:rsidR="00F65011" w:rsidRPr="4A785A3C">
        <w:rPr>
          <w:sz w:val="20"/>
        </w:rPr>
        <w:t xml:space="preserve"> V1.1, 1.2) </w:t>
      </w:r>
      <w:r w:rsidR="00427B55" w:rsidRPr="4A785A3C">
        <w:rPr>
          <w:rFonts w:cs="Segoe UI"/>
          <w:color w:val="242424"/>
          <w:sz w:val="20"/>
          <w:shd w:val="clear" w:color="auto" w:fill="FFFFFF"/>
        </w:rPr>
        <w:t xml:space="preserve">will </w:t>
      </w:r>
      <w:r w:rsidR="00E73257" w:rsidRPr="4A785A3C">
        <w:rPr>
          <w:rFonts w:cs="Segoe UI"/>
          <w:color w:val="242424"/>
          <w:sz w:val="20"/>
          <w:shd w:val="clear" w:color="auto" w:fill="FFFFFF"/>
        </w:rPr>
        <w:t>be introduced</w:t>
      </w:r>
      <w:r w:rsidR="00427B55" w:rsidRPr="4A785A3C">
        <w:rPr>
          <w:rFonts w:cs="Segoe UI"/>
          <w:color w:val="242424"/>
          <w:sz w:val="20"/>
          <w:shd w:val="clear" w:color="auto" w:fill="FFFFFF"/>
        </w:rPr>
        <w:t xml:space="preserve"> for bug fixes or additional enhancements which do not </w:t>
      </w:r>
      <w:r w:rsidR="418B5DE6" w:rsidRPr="4A785A3C">
        <w:rPr>
          <w:rFonts w:cs="Segoe UI"/>
          <w:color w:val="242424"/>
          <w:sz w:val="20"/>
          <w:shd w:val="clear" w:color="auto" w:fill="FFFFFF"/>
        </w:rPr>
        <w:t>break</w:t>
      </w:r>
      <w:r w:rsidR="00427B55" w:rsidRPr="4A785A3C">
        <w:rPr>
          <w:rFonts w:cs="Segoe UI"/>
          <w:color w:val="242424"/>
          <w:sz w:val="20"/>
          <w:shd w:val="clear" w:color="auto" w:fill="FFFFFF"/>
        </w:rPr>
        <w:t xml:space="preserve"> the existing interface</w:t>
      </w:r>
      <w:r w:rsidR="51D095FE"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 xml:space="preserve">. </w:t>
      </w:r>
      <w:r w:rsidR="00566307" w:rsidRPr="4A785A3C">
        <w:rPr>
          <w:sz w:val="20"/>
        </w:rPr>
        <w:t xml:space="preserve">ASIC will </w:t>
      </w:r>
      <w:r w:rsidR="0034048B" w:rsidRPr="4A785A3C">
        <w:rPr>
          <w:sz w:val="20"/>
        </w:rPr>
        <w:t xml:space="preserve">group together any bug fixes and additional enhancements </w:t>
      </w:r>
      <w:r w:rsidR="00105803" w:rsidRPr="4A785A3C">
        <w:rPr>
          <w:sz w:val="20"/>
        </w:rPr>
        <w:t xml:space="preserve">and advise entities </w:t>
      </w:r>
      <w:r w:rsidR="0034048B" w:rsidRPr="4A785A3C">
        <w:rPr>
          <w:sz w:val="20"/>
        </w:rPr>
        <w:t xml:space="preserve">for </w:t>
      </w:r>
      <w:r w:rsidR="00105803" w:rsidRPr="4A785A3C">
        <w:rPr>
          <w:sz w:val="20"/>
        </w:rPr>
        <w:t xml:space="preserve">their </w:t>
      </w:r>
      <w:r w:rsidR="00B42EAB" w:rsidRPr="4A785A3C">
        <w:rPr>
          <w:sz w:val="20"/>
        </w:rPr>
        <w:t>review/</w:t>
      </w:r>
      <w:r w:rsidR="00105803" w:rsidRPr="4A785A3C">
        <w:rPr>
          <w:sz w:val="20"/>
        </w:rPr>
        <w:t>implementation</w:t>
      </w:r>
      <w:r w:rsidR="008C0FD1" w:rsidRPr="4A785A3C">
        <w:rPr>
          <w:sz w:val="20"/>
        </w:rPr>
        <w:t xml:space="preserve"> as required</w:t>
      </w:r>
      <w:r w:rsidR="00DD177A" w:rsidRPr="4A785A3C">
        <w:rPr>
          <w:sz w:val="20"/>
        </w:rPr>
        <w:t xml:space="preserve"> for their solution</w:t>
      </w:r>
      <w:r w:rsidR="262A4B1E" w:rsidRPr="4A785A3C">
        <w:rPr>
          <w:sz w:val="20"/>
        </w:rPr>
        <w:t xml:space="preserve">. </w:t>
      </w:r>
    </w:p>
    <w:p w14:paraId="6E661EE7" w14:textId="77777777" w:rsidR="00DE084B" w:rsidRPr="007124D0" w:rsidRDefault="00DE084B" w:rsidP="007124D0">
      <w:pPr>
        <w:pStyle w:val="BodyTextBullet"/>
        <w:rPr>
          <w:sz w:val="20"/>
        </w:rPr>
      </w:pPr>
    </w:p>
    <w:p w14:paraId="6BE9CD60" w14:textId="18475AE3" w:rsidR="001B2136" w:rsidRPr="007124D0" w:rsidRDefault="001B2136" w:rsidP="00F07CFF">
      <w:pPr>
        <w:pStyle w:val="Heading1"/>
      </w:pPr>
      <w:bookmarkStart w:id="41" w:name="_Toc99614800"/>
      <w:bookmarkStart w:id="42" w:name="_Toc120186926"/>
      <w:bookmarkEnd w:id="41"/>
      <w:r w:rsidRPr="007124D0">
        <w:t>Security Standard</w:t>
      </w:r>
      <w:r w:rsidR="00F60D3C">
        <w:t>s</w:t>
      </w:r>
      <w:bookmarkEnd w:id="42"/>
    </w:p>
    <w:p w14:paraId="0301A193" w14:textId="6598615B" w:rsidR="003619C1" w:rsidRPr="00FD16CF" w:rsidRDefault="00903120">
      <w:pPr>
        <w:pStyle w:val="Heading2"/>
      </w:pPr>
      <w:bookmarkStart w:id="43" w:name="_Toc120186927"/>
      <w:r w:rsidRPr="00E740A5">
        <w:t>Government</w:t>
      </w:r>
      <w:r w:rsidR="003619C1" w:rsidRPr="00FD16CF">
        <w:t xml:space="preserve"> Standards</w:t>
      </w:r>
      <w:bookmarkEnd w:id="43"/>
    </w:p>
    <w:p w14:paraId="1E492DAA" w14:textId="51D17655" w:rsidR="000943C5" w:rsidRDefault="000943C5" w:rsidP="00407CCB">
      <w:pPr>
        <w:spacing w:before="40" w:after="160" w:line="300" w:lineRule="atLeast"/>
        <w:ind w:left="680"/>
        <w:rPr>
          <w:rFonts w:ascii="Century Gothic" w:hAnsi="Century Gothic"/>
          <w:color w:val="201F1E"/>
          <w:sz w:val="20"/>
          <w:szCs w:val="20"/>
        </w:rPr>
      </w:pPr>
      <w:r w:rsidRPr="007124D0">
        <w:rPr>
          <w:rFonts w:ascii="Century Gothic" w:hAnsi="Century Gothic"/>
          <w:color w:val="201F1E"/>
          <w:sz w:val="20"/>
          <w:szCs w:val="20"/>
        </w:rPr>
        <w:t xml:space="preserve">ASIC will follow whole of government standard and </w:t>
      </w:r>
      <w:hyperlink r:id="rId26" w:history="1">
        <w:r w:rsidR="003130A2" w:rsidRPr="003130A2">
          <w:rPr>
            <w:rStyle w:val="Hyperlink"/>
            <w:rFonts w:ascii="Century Gothic" w:hAnsi="Century Gothic"/>
            <w:sz w:val="20"/>
            <w:szCs w:val="20"/>
          </w:rPr>
          <w:t>ISM controls</w:t>
        </w:r>
      </w:hyperlink>
      <w:r w:rsidR="003130A2">
        <w:rPr>
          <w:rFonts w:ascii="Century Gothic" w:hAnsi="Century Gothic"/>
          <w:color w:val="201F1E"/>
          <w:sz w:val="20"/>
          <w:szCs w:val="20"/>
        </w:rPr>
        <w:t xml:space="preserve"> </w:t>
      </w:r>
      <w:r w:rsidR="008A0182">
        <w:rPr>
          <w:rFonts w:ascii="Century Gothic" w:hAnsi="Century Gothic"/>
          <w:color w:val="201F1E"/>
          <w:sz w:val="20"/>
          <w:szCs w:val="20"/>
        </w:rPr>
        <w:t>for</w:t>
      </w:r>
      <w:r w:rsidR="008A0182" w:rsidRPr="007124D0">
        <w:rPr>
          <w:rFonts w:ascii="Century Gothic" w:hAnsi="Century Gothic"/>
          <w:color w:val="201F1E"/>
          <w:sz w:val="20"/>
          <w:szCs w:val="20"/>
        </w:rPr>
        <w:t xml:space="preserve"> </w:t>
      </w:r>
      <w:r w:rsidRPr="007124D0">
        <w:rPr>
          <w:rFonts w:ascii="Century Gothic" w:hAnsi="Century Gothic"/>
          <w:color w:val="201F1E"/>
          <w:sz w:val="20"/>
          <w:szCs w:val="20"/>
        </w:rPr>
        <w:t xml:space="preserve">this API. </w:t>
      </w:r>
      <w:r w:rsidR="00F76BAE">
        <w:rPr>
          <w:rFonts w:ascii="Century Gothic" w:hAnsi="Century Gothic"/>
          <w:color w:val="201F1E"/>
          <w:sz w:val="20"/>
          <w:szCs w:val="20"/>
        </w:rPr>
        <w:t>These include:</w:t>
      </w:r>
    </w:p>
    <w:p w14:paraId="7F38D701" w14:textId="4FECB8EA" w:rsidR="00A45BF9" w:rsidRDefault="00436668" w:rsidP="00A45BF9">
      <w:pPr>
        <w:pStyle w:val="11bro"/>
        <w:numPr>
          <w:ilvl w:val="0"/>
          <w:numId w:val="72"/>
        </w:numPr>
        <w:rPr>
          <w:rStyle w:val="normaltextrun"/>
          <w:szCs w:val="20"/>
        </w:rPr>
      </w:pPr>
      <w:hyperlink r:id="rId27" w:history="1">
        <w:r w:rsidR="00A45BF9" w:rsidRPr="006A25B6">
          <w:rPr>
            <w:rStyle w:val="Hyperlink"/>
          </w:rPr>
          <w:t>https://www.api.gov.au</w:t>
        </w:r>
      </w:hyperlink>
    </w:p>
    <w:p w14:paraId="429D367A" w14:textId="2A271BDC" w:rsidR="00A45BF9" w:rsidRPr="00A91514" w:rsidRDefault="00A45BF9" w:rsidP="00FE09B8">
      <w:pPr>
        <w:pStyle w:val="11bro"/>
        <w:numPr>
          <w:ilvl w:val="0"/>
          <w:numId w:val="72"/>
        </w:numPr>
        <w:rPr>
          <w:rStyle w:val="normaltextrun"/>
          <w:szCs w:val="20"/>
        </w:rPr>
      </w:pPr>
      <w:r w:rsidRPr="00A91514">
        <w:rPr>
          <w:color w:val="auto"/>
          <w:szCs w:val="20"/>
        </w:rPr>
        <w:t>ISM Guideline for system hardening – Authentication</w:t>
      </w:r>
    </w:p>
    <w:p w14:paraId="4D85FA6F" w14:textId="34952DE7" w:rsidR="00A45BF9" w:rsidRDefault="00A91514" w:rsidP="4B4CB996">
      <w:pPr>
        <w:pStyle w:val="11bro"/>
        <w:numPr>
          <w:ilvl w:val="0"/>
          <w:numId w:val="72"/>
        </w:numPr>
        <w:rPr>
          <w:rStyle w:val="normaltextrun"/>
        </w:rPr>
      </w:pPr>
      <w:r w:rsidRPr="4B4CB996">
        <w:rPr>
          <w:rStyle w:val="normaltextrun"/>
        </w:rPr>
        <w:t xml:space="preserve">ISM </w:t>
      </w:r>
      <w:r w:rsidRPr="4B4CB996">
        <w:rPr>
          <w:color w:val="auto"/>
        </w:rPr>
        <w:t xml:space="preserve">guideline for </w:t>
      </w:r>
      <w:r w:rsidR="44C794C2" w:rsidRPr="4B4CB996">
        <w:rPr>
          <w:color w:val="auto"/>
        </w:rPr>
        <w:t>Cryptography:</w:t>
      </w:r>
      <w:r w:rsidRPr="4B4CB996">
        <w:rPr>
          <w:color w:val="auto"/>
        </w:rPr>
        <w:t xml:space="preserve"> Cypher/Protocol requirements, encryption.</w:t>
      </w:r>
    </w:p>
    <w:p w14:paraId="44742227" w14:textId="77777777" w:rsidR="00A45BF9" w:rsidRDefault="00A45BF9" w:rsidP="00F76BAE">
      <w:pPr>
        <w:ind w:firstLine="709"/>
        <w:rPr>
          <w:rFonts w:ascii="Century Gothic" w:hAnsi="Century Gothic"/>
          <w:color w:val="201F1E"/>
          <w:sz w:val="20"/>
          <w:szCs w:val="20"/>
        </w:rPr>
      </w:pPr>
    </w:p>
    <w:p w14:paraId="3DF04737" w14:textId="77777777" w:rsidR="00C96BCD" w:rsidRPr="00C96BCD" w:rsidRDefault="00C96BCD" w:rsidP="00C96BCD">
      <w:pPr>
        <w:pStyle w:val="BodyText"/>
      </w:pPr>
    </w:p>
    <w:p w14:paraId="6C80C3ED" w14:textId="77777777" w:rsidR="000943C5" w:rsidRPr="00FD16CF" w:rsidRDefault="000943C5" w:rsidP="009B6829">
      <w:pPr>
        <w:pStyle w:val="Heading2"/>
      </w:pPr>
      <w:bookmarkStart w:id="44" w:name="_Toc120186928"/>
      <w:r w:rsidRPr="00E740A5">
        <w:t>Transport Security</w:t>
      </w:r>
      <w:bookmarkEnd w:id="44"/>
    </w:p>
    <w:p w14:paraId="22E95250" w14:textId="0980A489" w:rsidR="000943C5" w:rsidRPr="007124D0" w:rsidRDefault="000943C5" w:rsidP="00407CCB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>All communication between the requesting endpoint and the serving endpoint shall be encrypted in accordance with the prescribed specification below</w:t>
      </w:r>
      <w:r w:rsidR="003E0CD1">
        <w:rPr>
          <w:sz w:val="20"/>
          <w:szCs w:val="22"/>
        </w:rPr>
        <w:t>:</w:t>
      </w:r>
    </w:p>
    <w:p w14:paraId="6C077A3C" w14:textId="77777777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Transport shall occur using HTTPS TLS 1.3</w:t>
      </w:r>
    </w:p>
    <w:p w14:paraId="75E95252" w14:textId="77777777" w:rsidR="000943C5" w:rsidRPr="007124D0" w:rsidRDefault="000943C5" w:rsidP="007124D0">
      <w:pPr>
        <w:pStyle w:val="BodyTextBullet"/>
        <w:numPr>
          <w:ilvl w:val="1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Key exchange</w:t>
      </w:r>
    </w:p>
    <w:p w14:paraId="1307FDD1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DH 3072 bit </w:t>
      </w:r>
    </w:p>
    <w:p w14:paraId="34A0EF4D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ECDH 224 bit</w:t>
      </w:r>
    </w:p>
    <w:p w14:paraId="1D09358A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lastRenderedPageBreak/>
        <w:t>RSA 3072 bit</w:t>
      </w:r>
    </w:p>
    <w:p w14:paraId="0557BD70" w14:textId="77777777" w:rsidR="000943C5" w:rsidRPr="007124D0" w:rsidRDefault="000943C5" w:rsidP="007124D0">
      <w:pPr>
        <w:pStyle w:val="BodyTextBullet"/>
        <w:numPr>
          <w:ilvl w:val="1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Symmetric algorithm</w:t>
      </w:r>
    </w:p>
    <w:p w14:paraId="120B1E0C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AES-GCM 256 bit</w:t>
      </w:r>
    </w:p>
    <w:p w14:paraId="4F8C7A37" w14:textId="77777777" w:rsidR="000943C5" w:rsidRPr="007124D0" w:rsidRDefault="000943C5" w:rsidP="007124D0">
      <w:pPr>
        <w:pStyle w:val="BodyTextBullet"/>
        <w:numPr>
          <w:ilvl w:val="1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Digital Signatures</w:t>
      </w:r>
    </w:p>
    <w:p w14:paraId="5B39713C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DSA 2048 bit</w:t>
      </w:r>
    </w:p>
    <w:p w14:paraId="45BA0228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RSA 3072 bit</w:t>
      </w:r>
    </w:p>
    <w:p w14:paraId="0BF19FF0" w14:textId="77777777" w:rsidR="000943C5" w:rsidRPr="007124D0" w:rsidRDefault="000943C5" w:rsidP="007124D0">
      <w:pPr>
        <w:pStyle w:val="BodyTextBullet"/>
        <w:numPr>
          <w:ilvl w:val="1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Hashing algorithm </w:t>
      </w:r>
    </w:p>
    <w:p w14:paraId="4F9160C6" w14:textId="77777777" w:rsidR="000943C5" w:rsidRPr="007124D0" w:rsidRDefault="000943C5" w:rsidP="007124D0">
      <w:pPr>
        <w:pStyle w:val="BodyTextBullet"/>
        <w:numPr>
          <w:ilvl w:val="2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SHA2 348 bit</w:t>
      </w:r>
    </w:p>
    <w:p w14:paraId="173A7AAD" w14:textId="77777777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Certificates shall be from SHA-2 (Secure Hash Algorithm 2) cryptographic hash functions with minimum key length of 2048.</w:t>
      </w:r>
    </w:p>
    <w:p w14:paraId="56D1D681" w14:textId="6289C3D9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HTTP traffic will be rejected</w:t>
      </w:r>
      <w:r w:rsidR="00115EDE" w:rsidRPr="007124D0">
        <w:rPr>
          <w:sz w:val="20"/>
          <w:szCs w:val="22"/>
        </w:rPr>
        <w:t>; t</w:t>
      </w:r>
      <w:r w:rsidRPr="007124D0">
        <w:rPr>
          <w:sz w:val="20"/>
          <w:szCs w:val="22"/>
        </w:rPr>
        <w:t>here will be no redirect to HTTPS</w:t>
      </w:r>
    </w:p>
    <w:p w14:paraId="4B1F085A" w14:textId="2D0354BB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>Unused HTTP methods are disabled and will return HTTP 405</w:t>
      </w:r>
    </w:p>
    <w:p w14:paraId="00903758" w14:textId="3E923F16" w:rsidR="000943C5" w:rsidRPr="007124D0" w:rsidRDefault="000943C5" w:rsidP="007124D0">
      <w:pPr>
        <w:pStyle w:val="BodyTextBullet"/>
        <w:numPr>
          <w:ilvl w:val="0"/>
          <w:numId w:val="33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Each distinct API request </w:t>
      </w:r>
      <w:r w:rsidR="009B6787" w:rsidRPr="007124D0">
        <w:rPr>
          <w:sz w:val="20"/>
          <w:szCs w:val="22"/>
        </w:rPr>
        <w:t xml:space="preserve">must </w:t>
      </w:r>
      <w:r w:rsidRPr="007124D0">
        <w:rPr>
          <w:sz w:val="20"/>
          <w:szCs w:val="22"/>
        </w:rPr>
        <w:t>be authorised and validated</w:t>
      </w:r>
    </w:p>
    <w:p w14:paraId="0B8B0144" w14:textId="4D0F2128" w:rsidR="00903120" w:rsidRPr="007124D0" w:rsidRDefault="005B1D3A" w:rsidP="007124D0">
      <w:pPr>
        <w:pStyle w:val="BodyTextBullet"/>
        <w:numPr>
          <w:ilvl w:val="0"/>
          <w:numId w:val="33"/>
        </w:numPr>
        <w:rPr>
          <w:sz w:val="20"/>
        </w:rPr>
      </w:pPr>
      <w:r w:rsidRPr="007124D0">
        <w:rPr>
          <w:rFonts w:cs="Segoe UI"/>
          <w:color w:val="242424"/>
          <w:sz w:val="20"/>
          <w:shd w:val="clear" w:color="auto" w:fill="FFFFFF"/>
        </w:rPr>
        <w:t>ASIC reserves the right to reject certificates signed by certain Certification Authority (CAs)</w:t>
      </w:r>
      <w:r w:rsidR="00903120" w:rsidRPr="007124D0">
        <w:rPr>
          <w:sz w:val="20"/>
        </w:rPr>
        <w:t xml:space="preserve">. </w:t>
      </w:r>
    </w:p>
    <w:p w14:paraId="37A7EBDC" w14:textId="77777777" w:rsidR="000943C5" w:rsidRPr="00FD16CF" w:rsidRDefault="000943C5" w:rsidP="009B6829">
      <w:pPr>
        <w:pStyle w:val="Heading2"/>
      </w:pPr>
      <w:bookmarkStart w:id="45" w:name="_Toc120186929"/>
      <w:r w:rsidRPr="00FD16CF">
        <w:t>Connection security</w:t>
      </w:r>
      <w:bookmarkEnd w:id="45"/>
    </w:p>
    <w:p w14:paraId="44267446" w14:textId="7965B25B" w:rsidR="000943C5" w:rsidRPr="00A009BF" w:rsidRDefault="00EC5ECB" w:rsidP="4B4CB996">
      <w:pPr>
        <w:pStyle w:val="BodyTextBullet"/>
        <w:rPr>
          <w:sz w:val="20"/>
        </w:rPr>
      </w:pPr>
      <w:r w:rsidRPr="4B4CB996">
        <w:rPr>
          <w:rFonts w:cs="Segoe UI"/>
          <w:sz w:val="20"/>
        </w:rPr>
        <w:t>API request rate limiting will be enforced. An acceptable API request rate is around 500 transactions per day for an entity</w:t>
      </w:r>
      <w:r w:rsidR="08DCBE0A" w:rsidRPr="4B4CB996">
        <w:rPr>
          <w:rFonts w:cs="Segoe UI"/>
          <w:sz w:val="20"/>
        </w:rPr>
        <w:t xml:space="preserve">. </w:t>
      </w:r>
      <w:r w:rsidR="000943C5" w:rsidRPr="4B4CB996">
        <w:rPr>
          <w:sz w:val="20"/>
        </w:rPr>
        <w:t xml:space="preserve">Should restrictions constrict legitimate business usage, please </w:t>
      </w:r>
      <w:r w:rsidR="00CE3EDB" w:rsidRPr="4B4CB996">
        <w:rPr>
          <w:sz w:val="20"/>
        </w:rPr>
        <w:t>email</w:t>
      </w:r>
      <w:r w:rsidR="000943C5" w:rsidRPr="4B4CB996">
        <w:rPr>
          <w:sz w:val="20"/>
        </w:rPr>
        <w:t xml:space="preserve"> </w:t>
      </w:r>
      <w:hyperlink r:id="rId28">
        <w:r w:rsidR="00A009BF" w:rsidRPr="4B4CB996">
          <w:rPr>
            <w:rStyle w:val="Hyperlink"/>
            <w:sz w:val="20"/>
          </w:rPr>
          <w:t>api.breach@asic.gov.au</w:t>
        </w:r>
      </w:hyperlink>
      <w:r w:rsidR="00766137" w:rsidRPr="4B4CB996">
        <w:rPr>
          <w:sz w:val="20"/>
        </w:rPr>
        <w:t>.</w:t>
      </w:r>
    </w:p>
    <w:p w14:paraId="12478457" w14:textId="57E25140" w:rsidR="000943C5" w:rsidRPr="007124D0" w:rsidRDefault="000943C5" w:rsidP="00407CCB">
      <w:pPr>
        <w:pStyle w:val="BodyTextBullet"/>
        <w:rPr>
          <w:b/>
          <w:sz w:val="20"/>
        </w:rPr>
      </w:pPr>
      <w:r w:rsidRPr="007124D0">
        <w:rPr>
          <w:sz w:val="20"/>
        </w:rPr>
        <w:t xml:space="preserve">Input validation checks are performed, if </w:t>
      </w:r>
      <w:r w:rsidR="00526A21">
        <w:rPr>
          <w:sz w:val="20"/>
        </w:rPr>
        <w:t>the</w:t>
      </w:r>
      <w:r w:rsidRPr="007124D0">
        <w:rPr>
          <w:sz w:val="20"/>
        </w:rPr>
        <w:t xml:space="preserve"> payload or query structure does not meet the specification it </w:t>
      </w:r>
      <w:r w:rsidR="00766137">
        <w:rPr>
          <w:sz w:val="20"/>
        </w:rPr>
        <w:t>will</w:t>
      </w:r>
      <w:r w:rsidRPr="007124D0">
        <w:rPr>
          <w:sz w:val="20"/>
        </w:rPr>
        <w:t xml:space="preserve"> be rejected</w:t>
      </w:r>
      <w:r w:rsidR="00766137">
        <w:rPr>
          <w:sz w:val="20"/>
        </w:rPr>
        <w:t>.</w:t>
      </w:r>
    </w:p>
    <w:p w14:paraId="3F4440AC" w14:textId="1A2EC366" w:rsidR="003619C1" w:rsidRPr="007124D0" w:rsidRDefault="000943C5" w:rsidP="00407CCB">
      <w:pPr>
        <w:pStyle w:val="BodyTextBullet"/>
        <w:rPr>
          <w:b/>
          <w:sz w:val="20"/>
        </w:rPr>
      </w:pPr>
      <w:r w:rsidRPr="007124D0">
        <w:rPr>
          <w:sz w:val="20"/>
        </w:rPr>
        <w:t xml:space="preserve">Content validation check </w:t>
      </w:r>
      <w:proofErr w:type="gramStart"/>
      <w:r w:rsidRPr="007124D0">
        <w:rPr>
          <w:sz w:val="20"/>
        </w:rPr>
        <w:t>are</w:t>
      </w:r>
      <w:proofErr w:type="gramEnd"/>
      <w:r w:rsidRPr="007124D0">
        <w:rPr>
          <w:sz w:val="20"/>
        </w:rPr>
        <w:t xml:space="preserve"> performed, if any content not defined in the specification is received, the request </w:t>
      </w:r>
      <w:r w:rsidR="00FF0C12">
        <w:rPr>
          <w:sz w:val="20"/>
        </w:rPr>
        <w:t>will</w:t>
      </w:r>
      <w:r w:rsidRPr="007124D0">
        <w:rPr>
          <w:sz w:val="20"/>
        </w:rPr>
        <w:t xml:space="preserve"> be rejected</w:t>
      </w:r>
      <w:r w:rsidR="00766137">
        <w:rPr>
          <w:sz w:val="20"/>
        </w:rPr>
        <w:t>.</w:t>
      </w:r>
    </w:p>
    <w:p w14:paraId="5F212EC5" w14:textId="62C3A3CF" w:rsidR="00E740A5" w:rsidRDefault="00E740A5">
      <w:pPr>
        <w:rPr>
          <w:rFonts w:ascii="Century Gothic" w:hAnsi="Century Gothic" w:cs="Arial"/>
          <w:b/>
          <w:bCs/>
          <w:color w:val="004C45"/>
          <w:kern w:val="32"/>
          <w:sz w:val="36"/>
          <w:szCs w:val="44"/>
        </w:rPr>
      </w:pPr>
    </w:p>
    <w:p w14:paraId="72A14706" w14:textId="77777777" w:rsidR="000F0B9A" w:rsidRDefault="000F0B9A" w:rsidP="00F07CFF">
      <w:pPr>
        <w:pStyle w:val="Heading1"/>
        <w:sectPr w:rsidR="000F0B9A" w:rsidSect="00100A2D"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</w:p>
    <w:p w14:paraId="3F32E255" w14:textId="35B4C2C8" w:rsidR="00377B58" w:rsidRPr="007124D0" w:rsidRDefault="00377B58" w:rsidP="00F07CFF">
      <w:pPr>
        <w:pStyle w:val="Heading1"/>
      </w:pPr>
      <w:bookmarkStart w:id="46" w:name="_Toc120186930"/>
      <w:r w:rsidRPr="007124D0">
        <w:lastRenderedPageBreak/>
        <w:t>Authentication Specification</w:t>
      </w:r>
      <w:bookmarkEnd w:id="46"/>
    </w:p>
    <w:p w14:paraId="51BAB4A0" w14:textId="77777777" w:rsidR="00A86783" w:rsidRPr="007D0FF4" w:rsidRDefault="00A86783" w:rsidP="00475E2E">
      <w:pPr>
        <w:pStyle w:val="Heading3"/>
      </w:pPr>
      <w:r w:rsidRPr="007D0FF4">
        <w:t>Authentication &amp; Authorisation</w:t>
      </w:r>
    </w:p>
    <w:p w14:paraId="02B037AB" w14:textId="77777777" w:rsidR="00A86783" w:rsidRDefault="00A86783" w:rsidP="00407CCB">
      <w:pPr>
        <w:pStyle w:val="BodyTextBullet"/>
        <w:rPr>
          <w:sz w:val="20"/>
        </w:rPr>
      </w:pPr>
      <w:r w:rsidRPr="007124D0">
        <w:rPr>
          <w:sz w:val="20"/>
        </w:rPr>
        <w:t>All API Consumers for a resource shall be authenticated to ensure that only authorised entities are granted permission access to the resource APIs. The following are the authentication steps that must be adhered to:</w:t>
      </w:r>
    </w:p>
    <w:p w14:paraId="3D5450EC" w14:textId="0AF41576" w:rsidR="00A86783" w:rsidRPr="007124D0" w:rsidRDefault="00A86783" w:rsidP="00C6712A">
      <w:pPr>
        <w:pStyle w:val="BodyTextBullet"/>
        <w:numPr>
          <w:ilvl w:val="0"/>
          <w:numId w:val="74"/>
        </w:numPr>
        <w:rPr>
          <w:sz w:val="20"/>
        </w:rPr>
      </w:pPr>
      <w:r>
        <w:rPr>
          <w:sz w:val="20"/>
        </w:rPr>
        <w:t>Only Rest API is supported</w:t>
      </w:r>
    </w:p>
    <w:p w14:paraId="66B1313F" w14:textId="37879CC1" w:rsidR="00A86783" w:rsidRPr="007124D0" w:rsidRDefault="00A86783" w:rsidP="4B4CB996">
      <w:pPr>
        <w:pStyle w:val="BodyTextBullet"/>
        <w:numPr>
          <w:ilvl w:val="0"/>
          <w:numId w:val="74"/>
        </w:numPr>
        <w:rPr>
          <w:sz w:val="20"/>
        </w:rPr>
      </w:pPr>
      <w:r w:rsidRPr="4B4CB996">
        <w:rPr>
          <w:sz w:val="20"/>
        </w:rPr>
        <w:t xml:space="preserve">To call the API endpoint authorised entities must provide ASIC with a static </w:t>
      </w:r>
      <w:r w:rsidR="77F1BEFD" w:rsidRPr="4B4CB996">
        <w:rPr>
          <w:sz w:val="20"/>
        </w:rPr>
        <w:t>IP (Intellectual Property)</w:t>
      </w:r>
      <w:r w:rsidRPr="4B4CB996">
        <w:rPr>
          <w:sz w:val="20"/>
        </w:rPr>
        <w:t xml:space="preserve"> or static IP range no greater than a /24 subnet that will be added to an allow list. The entity client application request must originate from one of the addresses provided to ASIC</w:t>
      </w:r>
    </w:p>
    <w:p w14:paraId="36BB219E" w14:textId="77777777" w:rsidR="00A86783" w:rsidRPr="007124D0" w:rsidRDefault="00A86783" w:rsidP="00C6712A">
      <w:pPr>
        <w:pStyle w:val="BodyTextBullet"/>
        <w:numPr>
          <w:ilvl w:val="0"/>
          <w:numId w:val="74"/>
        </w:numPr>
        <w:rPr>
          <w:sz w:val="20"/>
        </w:rPr>
      </w:pPr>
      <w:r w:rsidRPr="007124D0">
        <w:rPr>
          <w:sz w:val="20"/>
        </w:rPr>
        <w:t>ASIC uses the OAuth2 protocol (RFC-6749) for machine-to-machine M2M authentication</w:t>
      </w:r>
    </w:p>
    <w:p w14:paraId="44057B2C" w14:textId="54633714" w:rsidR="00A86783" w:rsidRPr="007124D0" w:rsidRDefault="00436668" w:rsidP="4B4CB996">
      <w:pPr>
        <w:pStyle w:val="BodyTextBullet"/>
        <w:numPr>
          <w:ilvl w:val="0"/>
          <w:numId w:val="74"/>
        </w:numPr>
        <w:rPr>
          <w:rFonts w:cs="Arial"/>
          <w:sz w:val="20"/>
        </w:rPr>
      </w:pPr>
      <w:hyperlink r:id="rId29" w:anchor="Machine_credential">
        <w:r w:rsidR="00A86783" w:rsidRPr="4B4CB996">
          <w:rPr>
            <w:rFonts w:cs="Arial"/>
            <w:sz w:val="20"/>
          </w:rPr>
          <w:t>M2M credential</w:t>
        </w:r>
      </w:hyperlink>
      <w:r w:rsidR="00A86783" w:rsidRPr="4B4CB996">
        <w:rPr>
          <w:rFonts w:cs="Arial"/>
          <w:sz w:val="20"/>
        </w:rPr>
        <w:t xml:space="preserve">s </w:t>
      </w:r>
      <w:r w:rsidR="0E249245" w:rsidRPr="4B4CB996">
        <w:rPr>
          <w:rFonts w:cs="Arial"/>
          <w:sz w:val="20"/>
        </w:rPr>
        <w:t>is</w:t>
      </w:r>
      <w:r w:rsidR="00A86783" w:rsidRPr="4B4CB996">
        <w:rPr>
          <w:rFonts w:cs="Arial"/>
          <w:sz w:val="20"/>
        </w:rPr>
        <w:t xml:space="preserve"> used to obtain </w:t>
      </w:r>
      <w:hyperlink r:id="rId30">
        <w:r w:rsidR="00A86783" w:rsidRPr="4B4CB996">
          <w:rPr>
            <w:rStyle w:val="Hyperlink"/>
            <w:rFonts w:cs="Arial"/>
            <w:sz w:val="20"/>
          </w:rPr>
          <w:t> a JWT access token</w:t>
        </w:r>
      </w:hyperlink>
      <w:r w:rsidR="00A86783" w:rsidRPr="4B4CB996">
        <w:rPr>
          <w:rFonts w:cs="Arial"/>
          <w:sz w:val="20"/>
        </w:rPr>
        <w:t> from the ASIC</w:t>
      </w:r>
      <w:r w:rsidR="00FA79E3" w:rsidRPr="4B4CB996">
        <w:rPr>
          <w:rFonts w:cs="Arial"/>
          <w:sz w:val="20"/>
        </w:rPr>
        <w:t>’s Identity Server</w:t>
      </w:r>
    </w:p>
    <w:p w14:paraId="0C055D00" w14:textId="704DD335" w:rsidR="00A86783" w:rsidRPr="007124D0" w:rsidRDefault="00A86783" w:rsidP="00C6712A">
      <w:pPr>
        <w:pStyle w:val="BodyTextBullet"/>
        <w:numPr>
          <w:ilvl w:val="0"/>
          <w:numId w:val="74"/>
        </w:numPr>
        <w:rPr>
          <w:sz w:val="20"/>
        </w:rPr>
      </w:pPr>
      <w:r w:rsidRPr="007124D0">
        <w:rPr>
          <w:sz w:val="20"/>
        </w:rPr>
        <w:t xml:space="preserve">M2M credentials shall expire no less frequently than once per </w:t>
      </w:r>
      <w:r w:rsidR="002E0BA4" w:rsidRPr="007124D0">
        <w:rPr>
          <w:sz w:val="20"/>
        </w:rPr>
        <w:t>year but</w:t>
      </w:r>
      <w:r w:rsidRPr="007124D0">
        <w:rPr>
          <w:sz w:val="20"/>
        </w:rPr>
        <w:t xml:space="preserve"> should design in anticipation of quarterly key rotation</w:t>
      </w:r>
    </w:p>
    <w:p w14:paraId="44CD9042" w14:textId="3D99FC09" w:rsidR="00A86783" w:rsidRDefault="00A86783" w:rsidP="00C6712A">
      <w:pPr>
        <w:pStyle w:val="BodyTextBullet"/>
        <w:numPr>
          <w:ilvl w:val="0"/>
          <w:numId w:val="74"/>
        </w:numPr>
        <w:rPr>
          <w:sz w:val="20"/>
        </w:rPr>
      </w:pPr>
      <w:r w:rsidRPr="007124D0">
        <w:rPr>
          <w:sz w:val="20"/>
        </w:rPr>
        <w:t xml:space="preserve">All API Consumers must adhere to security requirements specified in </w:t>
      </w:r>
      <w:r w:rsidR="00766137">
        <w:rPr>
          <w:sz w:val="20"/>
        </w:rPr>
        <w:t xml:space="preserve">the </w:t>
      </w:r>
      <w:r w:rsidRPr="007124D0">
        <w:rPr>
          <w:sz w:val="20"/>
        </w:rPr>
        <w:t>T</w:t>
      </w:r>
      <w:r w:rsidR="00766137">
        <w:rPr>
          <w:sz w:val="20"/>
        </w:rPr>
        <w:t xml:space="preserve">erms </w:t>
      </w:r>
      <w:r w:rsidRPr="007124D0">
        <w:rPr>
          <w:sz w:val="20"/>
        </w:rPr>
        <w:t>&amp;</w:t>
      </w:r>
      <w:r w:rsidR="00133366">
        <w:rPr>
          <w:sz w:val="20"/>
        </w:rPr>
        <w:t xml:space="preserve"> </w:t>
      </w:r>
      <w:r w:rsidRPr="007124D0">
        <w:rPr>
          <w:sz w:val="20"/>
        </w:rPr>
        <w:t>C</w:t>
      </w:r>
      <w:r w:rsidR="00133366">
        <w:rPr>
          <w:sz w:val="20"/>
        </w:rPr>
        <w:t xml:space="preserve">onditions. </w:t>
      </w:r>
    </w:p>
    <w:p w14:paraId="3E657142" w14:textId="2ADD209C" w:rsidR="00871983" w:rsidRPr="00904A74" w:rsidRDefault="00B26B86" w:rsidP="00460010">
      <w:pPr>
        <w:pStyle w:val="Heading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Client </w:t>
      </w:r>
      <w:r w:rsidR="00053F5E">
        <w:rPr>
          <w:rFonts w:ascii="Century Gothic" w:hAnsi="Century Gothic"/>
          <w:sz w:val="22"/>
          <w:szCs w:val="22"/>
        </w:rPr>
        <w:t>ID and Client Secret</w:t>
      </w:r>
    </w:p>
    <w:p w14:paraId="286BB051" w14:textId="4CAFB89F" w:rsidR="00871983" w:rsidRPr="00871983" w:rsidRDefault="00871983" w:rsidP="4B4CB996">
      <w:pPr>
        <w:pStyle w:val="BodyText"/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 xml:space="preserve">OAuth 2.0 protocol agreed to be used between third-party entities and ASIC to authenticate and authorize each call. </w:t>
      </w:r>
    </w:p>
    <w:p w14:paraId="4FEF4EF2" w14:textId="77777777" w:rsidR="00996535" w:rsidRDefault="00871983" w:rsidP="00871983">
      <w:pPr>
        <w:pStyle w:val="BodyText"/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 xml:space="preserve">The following diagram shows the flow for authentication and authorization: </w:t>
      </w:r>
    </w:p>
    <w:p w14:paraId="2BA62E85" w14:textId="5B21AFC7" w:rsidR="00871983" w:rsidRPr="00871983" w:rsidRDefault="00217069" w:rsidP="00871983">
      <w:pPr>
        <w:pStyle w:val="BodyText"/>
        <w:rPr>
          <w:rFonts w:ascii="Century Gothic" w:hAnsi="Century Gothic"/>
          <w:sz w:val="20"/>
        </w:rPr>
      </w:pPr>
      <w:r>
        <w:object w:dxaOrig="22267" w:dyaOrig="9772" w14:anchorId="6BED8A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220pt" o:ole="">
            <v:imagedata r:id="rId31" o:title=""/>
          </v:shape>
          <o:OLEObject Type="Embed" ProgID="Visio.Drawing.15" ShapeID="_x0000_i1025" DrawAspect="Content" ObjectID="_1791185398" r:id="rId32"/>
        </w:object>
      </w:r>
      <w:r w:rsidR="006B4B97">
        <w:rPr>
          <w:rFonts w:ascii="Arial" w:hAnsi="Arial" w:cs="Arial"/>
          <w:color w:val="000000"/>
          <w:sz w:val="22"/>
          <w:szCs w:val="22"/>
          <w:shd w:val="clear" w:color="auto" w:fill="FFFFFF"/>
        </w:rPr>
        <w:br/>
      </w:r>
      <w:r w:rsidR="00871983" w:rsidRPr="00871983">
        <w:rPr>
          <w:rFonts w:ascii="Century Gothic" w:hAnsi="Century Gothic"/>
          <w:sz w:val="20"/>
        </w:rPr>
        <w:t xml:space="preserve"> </w:t>
      </w:r>
    </w:p>
    <w:p w14:paraId="21536F2C" w14:textId="14954929" w:rsidR="00871983" w:rsidRPr="002E2083" w:rsidRDefault="00871983" w:rsidP="00D23D8D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>External entity makes a call to ASIC</w:t>
      </w:r>
      <w:r w:rsidR="000C1951">
        <w:rPr>
          <w:rFonts w:ascii="Century Gothic" w:hAnsi="Century Gothic"/>
          <w:sz w:val="20"/>
        </w:rPr>
        <w:t>’s</w:t>
      </w:r>
      <w:r w:rsidRPr="00871983">
        <w:rPr>
          <w:rFonts w:ascii="Century Gothic" w:hAnsi="Century Gothic"/>
          <w:sz w:val="20"/>
        </w:rPr>
        <w:t xml:space="preserve"> </w:t>
      </w:r>
      <w:r w:rsidR="000C1951">
        <w:rPr>
          <w:rFonts w:ascii="Century Gothic" w:hAnsi="Century Gothic"/>
          <w:sz w:val="20"/>
        </w:rPr>
        <w:t xml:space="preserve">Identity </w:t>
      </w:r>
      <w:r w:rsidRPr="00871983">
        <w:rPr>
          <w:rFonts w:ascii="Century Gothic" w:hAnsi="Century Gothic"/>
          <w:sz w:val="20"/>
        </w:rPr>
        <w:t>server</w:t>
      </w:r>
      <w:r w:rsidR="002E2083">
        <w:rPr>
          <w:rFonts w:ascii="Century Gothic" w:hAnsi="Century Gothic"/>
          <w:sz w:val="20"/>
        </w:rPr>
        <w:t xml:space="preserve">.  Refer </w:t>
      </w:r>
      <w:r w:rsidR="002E2083" w:rsidRPr="002E2083">
        <w:rPr>
          <w:rFonts w:ascii="Century Gothic" w:hAnsi="Century Gothic"/>
          <w:sz w:val="20"/>
          <w:u w:val="single"/>
        </w:rPr>
        <w:t>Appendix J: Sample Request and Response for Identity Server API</w:t>
      </w:r>
      <w:r w:rsidR="00B03B3A">
        <w:rPr>
          <w:rFonts w:ascii="Century Gothic" w:hAnsi="Century Gothic"/>
          <w:sz w:val="20"/>
        </w:rPr>
        <w:t>.</w:t>
      </w:r>
    </w:p>
    <w:p w14:paraId="18DCB012" w14:textId="0EADE4B7" w:rsidR="00871983" w:rsidRPr="00871983" w:rsidRDefault="001F0623" w:rsidP="00D23D8D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lastRenderedPageBreak/>
        <w:t xml:space="preserve">Identity </w:t>
      </w:r>
      <w:r w:rsidR="000C1951">
        <w:rPr>
          <w:rFonts w:ascii="Century Gothic" w:hAnsi="Century Gothic"/>
          <w:sz w:val="20"/>
        </w:rPr>
        <w:t>s</w:t>
      </w:r>
      <w:r>
        <w:rPr>
          <w:rFonts w:ascii="Century Gothic" w:hAnsi="Century Gothic"/>
          <w:sz w:val="20"/>
        </w:rPr>
        <w:t xml:space="preserve">erver </w:t>
      </w:r>
      <w:r w:rsidR="00871983" w:rsidRPr="00871983">
        <w:rPr>
          <w:rFonts w:ascii="Century Gothic" w:hAnsi="Century Gothic"/>
          <w:sz w:val="20"/>
        </w:rPr>
        <w:t xml:space="preserve">authenticates the call and if successful would return </w:t>
      </w:r>
      <w:r w:rsidR="00BD53A8">
        <w:rPr>
          <w:rFonts w:ascii="Century Gothic" w:hAnsi="Century Gothic"/>
          <w:sz w:val="20"/>
        </w:rPr>
        <w:t xml:space="preserve">the </w:t>
      </w:r>
      <w:r w:rsidR="008369B5" w:rsidRPr="00871983">
        <w:rPr>
          <w:rFonts w:ascii="Century Gothic" w:hAnsi="Century Gothic"/>
          <w:sz w:val="20"/>
        </w:rPr>
        <w:t>access token</w:t>
      </w:r>
      <w:r w:rsidR="00871983" w:rsidRPr="00871983">
        <w:rPr>
          <w:rFonts w:ascii="Century Gothic" w:hAnsi="Century Gothic"/>
          <w:sz w:val="20"/>
        </w:rPr>
        <w:t xml:space="preserve"> </w:t>
      </w:r>
    </w:p>
    <w:p w14:paraId="655B6825" w14:textId="4B77D1D1" w:rsidR="00871983" w:rsidRPr="00871983" w:rsidRDefault="00871983" w:rsidP="00D23D8D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 xml:space="preserve">Subsequent API call needs to be made </w:t>
      </w:r>
      <w:r w:rsidR="00D86D8E">
        <w:rPr>
          <w:rFonts w:ascii="Century Gothic" w:hAnsi="Century Gothic"/>
          <w:sz w:val="20"/>
        </w:rPr>
        <w:t>with the access token obtained in step (2)</w:t>
      </w:r>
      <w:r w:rsidRPr="00871983">
        <w:rPr>
          <w:rFonts w:ascii="Century Gothic" w:hAnsi="Century Gothic"/>
          <w:sz w:val="20"/>
        </w:rPr>
        <w:t xml:space="preserve"> </w:t>
      </w:r>
    </w:p>
    <w:p w14:paraId="5F98DAD2" w14:textId="1FD4E013" w:rsidR="00871983" w:rsidRPr="00C6643C" w:rsidRDefault="00871983" w:rsidP="00D23D8D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 w:rsidRPr="00C6643C">
        <w:rPr>
          <w:rFonts w:ascii="Century Gothic" w:hAnsi="Century Gothic"/>
          <w:sz w:val="20"/>
        </w:rPr>
        <w:t>ASIC system checks/verifies the</w:t>
      </w:r>
      <w:r w:rsidR="00E10AB3" w:rsidRPr="00C6643C">
        <w:rPr>
          <w:rFonts w:ascii="Century Gothic" w:hAnsi="Century Gothic"/>
          <w:sz w:val="20"/>
        </w:rPr>
        <w:t xml:space="preserve"> access </w:t>
      </w:r>
      <w:r w:rsidRPr="00C6643C">
        <w:rPr>
          <w:rFonts w:ascii="Century Gothic" w:hAnsi="Century Gothic"/>
          <w:sz w:val="20"/>
        </w:rPr>
        <w:t xml:space="preserve">token with </w:t>
      </w:r>
      <w:r w:rsidR="00E10AB3" w:rsidRPr="00C6643C">
        <w:rPr>
          <w:rFonts w:ascii="Century Gothic" w:hAnsi="Century Gothic"/>
          <w:sz w:val="20"/>
        </w:rPr>
        <w:t xml:space="preserve">Identity </w:t>
      </w:r>
      <w:r w:rsidRPr="00C6643C">
        <w:rPr>
          <w:rFonts w:ascii="Century Gothic" w:hAnsi="Century Gothic"/>
          <w:sz w:val="20"/>
        </w:rPr>
        <w:t>server to make sure they are valid.</w:t>
      </w:r>
      <w:r w:rsidR="00C6643C">
        <w:rPr>
          <w:rFonts w:ascii="Century Gothic" w:hAnsi="Century Gothic"/>
          <w:sz w:val="20"/>
        </w:rPr>
        <w:t xml:space="preserve"> </w:t>
      </w:r>
      <w:r w:rsidR="001A2BDB">
        <w:rPr>
          <w:rFonts w:ascii="Century Gothic" w:hAnsi="Century Gothic"/>
          <w:sz w:val="20"/>
        </w:rPr>
        <w:t>Once token validation is successful, the rest of the API logi</w:t>
      </w:r>
      <w:r w:rsidR="008E1120">
        <w:rPr>
          <w:rFonts w:ascii="Century Gothic" w:hAnsi="Century Gothic"/>
          <w:sz w:val="20"/>
        </w:rPr>
        <w:t>c</w:t>
      </w:r>
      <w:r w:rsidR="001A2BDB">
        <w:rPr>
          <w:rFonts w:ascii="Century Gothic" w:hAnsi="Century Gothic"/>
          <w:sz w:val="20"/>
        </w:rPr>
        <w:t xml:space="preserve"> / workflow is triggered</w:t>
      </w:r>
    </w:p>
    <w:p w14:paraId="7FA4CE02" w14:textId="360C2E0A" w:rsidR="007F4F6C" w:rsidRPr="002E2083" w:rsidRDefault="007F4F6C" w:rsidP="002E2083">
      <w:pPr>
        <w:pStyle w:val="BodyText"/>
        <w:numPr>
          <w:ilvl w:val="0"/>
          <w:numId w:val="60"/>
        </w:numPr>
        <w:spacing w:after="120"/>
        <w:ind w:left="1395" w:hanging="357"/>
        <w:rPr>
          <w:rFonts w:ascii="Century Gothic" w:hAnsi="Century Gothic"/>
          <w:sz w:val="20"/>
        </w:rPr>
      </w:pPr>
      <w:r w:rsidRPr="007F4F6C">
        <w:rPr>
          <w:rFonts w:ascii="Century Gothic" w:hAnsi="Century Gothic"/>
          <w:sz w:val="20"/>
        </w:rPr>
        <w:t>A</w:t>
      </w:r>
      <w:r w:rsidR="00871983" w:rsidRPr="007F4F6C">
        <w:rPr>
          <w:rFonts w:ascii="Century Gothic" w:hAnsi="Century Gothic"/>
          <w:sz w:val="20"/>
        </w:rPr>
        <w:t>ny success/error message is returned</w:t>
      </w:r>
      <w:r w:rsidR="008D0465">
        <w:rPr>
          <w:rFonts w:ascii="Century Gothic" w:hAnsi="Century Gothic"/>
          <w:sz w:val="20"/>
        </w:rPr>
        <w:t>.</w:t>
      </w:r>
    </w:p>
    <w:p w14:paraId="049FA439" w14:textId="6DA3F593" w:rsidR="00871983" w:rsidRPr="00871983" w:rsidRDefault="00871983" w:rsidP="00871983">
      <w:pPr>
        <w:pStyle w:val="BodyText"/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 xml:space="preserve">Note: </w:t>
      </w:r>
    </w:p>
    <w:p w14:paraId="7B6BC67E" w14:textId="22DBD815" w:rsidR="00871983" w:rsidRDefault="00871983" w:rsidP="4B4CB996">
      <w:pPr>
        <w:pStyle w:val="BodyText"/>
        <w:numPr>
          <w:ilvl w:val="0"/>
          <w:numId w:val="61"/>
        </w:numPr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 xml:space="preserve">The client must pass its </w:t>
      </w:r>
      <w:proofErr w:type="spellStart"/>
      <w:r w:rsidRPr="4B4CB996">
        <w:rPr>
          <w:rFonts w:ascii="Century Gothic" w:hAnsi="Century Gothic"/>
          <w:sz w:val="20"/>
        </w:rPr>
        <w:t>client_id</w:t>
      </w:r>
      <w:proofErr w:type="spellEnd"/>
      <w:r w:rsidRPr="4B4CB996">
        <w:rPr>
          <w:rFonts w:ascii="Century Gothic" w:hAnsi="Century Gothic"/>
          <w:sz w:val="20"/>
        </w:rPr>
        <w:t xml:space="preserve"> and </w:t>
      </w:r>
      <w:proofErr w:type="spellStart"/>
      <w:r w:rsidRPr="4B4CB996">
        <w:rPr>
          <w:rFonts w:ascii="Century Gothic" w:hAnsi="Century Gothic"/>
          <w:sz w:val="20"/>
        </w:rPr>
        <w:t>client_secret</w:t>
      </w:r>
      <w:proofErr w:type="spellEnd"/>
      <w:r w:rsidRPr="4B4CB996">
        <w:rPr>
          <w:rFonts w:ascii="Century Gothic" w:hAnsi="Century Gothic"/>
          <w:sz w:val="20"/>
        </w:rPr>
        <w:t xml:space="preserve"> in the authorization header through Basic HTTP authorization</w:t>
      </w:r>
    </w:p>
    <w:p w14:paraId="25DAE2E4" w14:textId="44BC4563" w:rsidR="002C7BE1" w:rsidRDefault="004F1777" w:rsidP="002C7BE1">
      <w:pPr>
        <w:pStyle w:val="BodyText"/>
        <w:numPr>
          <w:ilvl w:val="0"/>
          <w:numId w:val="61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Examples of </w:t>
      </w:r>
      <w:r w:rsidR="002C7BE1">
        <w:rPr>
          <w:rFonts w:ascii="Century Gothic" w:hAnsi="Century Gothic"/>
          <w:sz w:val="20"/>
        </w:rPr>
        <w:t xml:space="preserve">negative scenarios for ASIC Identity server </w:t>
      </w:r>
      <w:r>
        <w:rPr>
          <w:rFonts w:ascii="Century Gothic" w:hAnsi="Century Gothic"/>
          <w:sz w:val="20"/>
        </w:rPr>
        <w:t>are</w:t>
      </w:r>
      <w:r w:rsidR="002C7BE1">
        <w:rPr>
          <w:rFonts w:ascii="Century Gothic" w:hAnsi="Century Gothic"/>
          <w:sz w:val="20"/>
        </w:rPr>
        <w:t xml:space="preserve"> documented in the </w:t>
      </w:r>
      <w:r w:rsidR="00672C6B">
        <w:rPr>
          <w:rFonts w:ascii="Century Gothic" w:hAnsi="Century Gothic"/>
          <w:sz w:val="20"/>
        </w:rPr>
        <w:t>link</w:t>
      </w:r>
    </w:p>
    <w:p w14:paraId="5CC02F9A" w14:textId="628FB01F" w:rsidR="002C7BE1" w:rsidRPr="00A93C03" w:rsidRDefault="00436668" w:rsidP="002C7BE1">
      <w:pPr>
        <w:pStyle w:val="BodyText"/>
        <w:ind w:left="1400"/>
        <w:rPr>
          <w:rFonts w:ascii="Century Gothic" w:hAnsi="Century Gothic"/>
          <w:sz w:val="20"/>
        </w:rPr>
      </w:pPr>
      <w:hyperlink r:id="rId33" w:history="1">
        <w:r w:rsidR="002C7BE1" w:rsidRPr="00A93C03">
          <w:rPr>
            <w:rStyle w:val="Hyperlink"/>
            <w:rFonts w:ascii="Century Gothic" w:hAnsi="Century Gothic"/>
            <w:sz w:val="20"/>
          </w:rPr>
          <w:t>Token endpoint - Amazon Cognito</w:t>
        </w:r>
      </w:hyperlink>
    </w:p>
    <w:p w14:paraId="70AABAEB" w14:textId="77777777" w:rsidR="00871983" w:rsidRPr="00871983" w:rsidRDefault="00871983" w:rsidP="00EF5E47">
      <w:pPr>
        <w:pStyle w:val="BodyText"/>
        <w:numPr>
          <w:ilvl w:val="0"/>
          <w:numId w:val="61"/>
        </w:numPr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>The authorization header string is Basic Base64Encode(</w:t>
      </w:r>
      <w:proofErr w:type="spellStart"/>
      <w:r w:rsidRPr="00871983">
        <w:rPr>
          <w:rFonts w:ascii="Century Gothic" w:hAnsi="Century Gothic"/>
          <w:sz w:val="20"/>
        </w:rPr>
        <w:t>client_</w:t>
      </w:r>
      <w:proofErr w:type="gramStart"/>
      <w:r w:rsidRPr="00871983">
        <w:rPr>
          <w:rFonts w:ascii="Century Gothic" w:hAnsi="Century Gothic"/>
          <w:sz w:val="20"/>
        </w:rPr>
        <w:t>id:client</w:t>
      </w:r>
      <w:proofErr w:type="gramEnd"/>
      <w:r w:rsidRPr="00871983">
        <w:rPr>
          <w:rFonts w:ascii="Century Gothic" w:hAnsi="Century Gothic"/>
          <w:sz w:val="20"/>
        </w:rPr>
        <w:t>_secret</w:t>
      </w:r>
      <w:proofErr w:type="spellEnd"/>
      <w:r w:rsidRPr="00871983">
        <w:rPr>
          <w:rFonts w:ascii="Century Gothic" w:hAnsi="Century Gothic"/>
          <w:sz w:val="20"/>
        </w:rPr>
        <w:t xml:space="preserve">). </w:t>
      </w:r>
    </w:p>
    <w:p w14:paraId="69BEEEB3" w14:textId="77777777" w:rsidR="00871983" w:rsidRDefault="00871983" w:rsidP="00EF5E47">
      <w:pPr>
        <w:pStyle w:val="BodyText"/>
        <w:numPr>
          <w:ilvl w:val="0"/>
          <w:numId w:val="61"/>
        </w:numPr>
        <w:rPr>
          <w:rFonts w:ascii="Century Gothic" w:hAnsi="Century Gothic"/>
          <w:sz w:val="20"/>
        </w:rPr>
      </w:pPr>
      <w:r w:rsidRPr="00871983">
        <w:rPr>
          <w:rFonts w:ascii="Century Gothic" w:hAnsi="Century Gothic"/>
          <w:sz w:val="20"/>
        </w:rPr>
        <w:t>The following example is an authorization header for app client djc98u3jiedmi283eu928 with client secret abcdef01234567890, using the Base64-encoded version of the string djc98u3jiedmi283eu</w:t>
      </w:r>
      <w:proofErr w:type="gramStart"/>
      <w:r w:rsidRPr="00871983">
        <w:rPr>
          <w:rFonts w:ascii="Century Gothic" w:hAnsi="Century Gothic"/>
          <w:sz w:val="20"/>
        </w:rPr>
        <w:t>928:abcdef</w:t>
      </w:r>
      <w:proofErr w:type="gramEnd"/>
      <w:r w:rsidRPr="00871983">
        <w:rPr>
          <w:rFonts w:ascii="Century Gothic" w:hAnsi="Century Gothic"/>
          <w:sz w:val="20"/>
        </w:rPr>
        <w:t xml:space="preserve">01234567890. </w:t>
      </w:r>
    </w:p>
    <w:p w14:paraId="5C9B8E6A" w14:textId="558D7F62" w:rsidR="00707F05" w:rsidRDefault="00707F05" w:rsidP="00707F05">
      <w:pPr>
        <w:pStyle w:val="BodyText"/>
        <w:ind w:left="140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</w:t>
      </w:r>
      <w:r w:rsidR="001628F1">
        <w:rPr>
          <w:rFonts w:ascii="Century Gothic" w:hAnsi="Century Gothic"/>
          <w:sz w:val="20"/>
        </w:rPr>
        <w:t xml:space="preserve">Details </w:t>
      </w:r>
      <w:r>
        <w:rPr>
          <w:rFonts w:ascii="Century Gothic" w:hAnsi="Century Gothic"/>
          <w:sz w:val="20"/>
        </w:rPr>
        <w:t>to be passed for this API</w:t>
      </w:r>
      <w:r w:rsidR="001628F1">
        <w:rPr>
          <w:rFonts w:ascii="Century Gothic" w:hAnsi="Century Gothic"/>
          <w:sz w:val="20"/>
        </w:rPr>
        <w:t>:</w:t>
      </w:r>
      <w:r>
        <w:rPr>
          <w:rFonts w:ascii="Century Gothic" w:hAnsi="Century Gothic"/>
          <w:sz w:val="20"/>
        </w:rPr>
        <w:t xml:space="preserve"> </w:t>
      </w:r>
    </w:p>
    <w:p w14:paraId="0A8ACC69" w14:textId="2EDE0F35" w:rsidR="009A765A" w:rsidRDefault="74415E36" w:rsidP="4B4CB996">
      <w:pPr>
        <w:pStyle w:val="BodyText"/>
        <w:ind w:left="1400"/>
        <w:rPr>
          <w:rFonts w:ascii="Century Gothic" w:hAnsi="Century Gothic"/>
          <w:b/>
          <w:bCs/>
          <w:sz w:val="20"/>
          <w:u w:val="single"/>
        </w:rPr>
      </w:pPr>
      <w:r w:rsidRPr="4B4CB996">
        <w:rPr>
          <w:rFonts w:ascii="Century Gothic" w:hAnsi="Century Gothic"/>
          <w:b/>
          <w:bCs/>
          <w:sz w:val="20"/>
          <w:u w:val="single"/>
        </w:rPr>
        <w:t>Header:</w:t>
      </w:r>
    </w:p>
    <w:tbl>
      <w:tblPr>
        <w:tblStyle w:val="TableGrid"/>
        <w:tblW w:w="0" w:type="auto"/>
        <w:tblInd w:w="1400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426"/>
        <w:gridCol w:w="4967"/>
      </w:tblGrid>
      <w:tr w:rsidR="00741620" w:rsidRPr="00AE53E9" w14:paraId="00C3F0F2" w14:textId="77777777" w:rsidTr="00D23D8D">
        <w:trPr>
          <w:trHeight w:val="361"/>
        </w:trPr>
        <w:tc>
          <w:tcPr>
            <w:tcW w:w="2426" w:type="dxa"/>
          </w:tcPr>
          <w:p w14:paraId="6B11F79D" w14:textId="11DBA096" w:rsidR="00741620" w:rsidRPr="00D23D8D" w:rsidRDefault="000B61F5" w:rsidP="00707F05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Name</w:t>
            </w:r>
          </w:p>
        </w:tc>
        <w:tc>
          <w:tcPr>
            <w:tcW w:w="4967" w:type="dxa"/>
          </w:tcPr>
          <w:p w14:paraId="2B5541A4" w14:textId="2223EDA7" w:rsidR="00741620" w:rsidRPr="00D23D8D" w:rsidRDefault="000B61F5" w:rsidP="00707F05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Value</w:t>
            </w:r>
          </w:p>
        </w:tc>
      </w:tr>
      <w:tr w:rsidR="000B61F5" w:rsidRPr="00AE53E9" w14:paraId="34D1F3C6" w14:textId="77777777" w:rsidTr="00D23D8D">
        <w:trPr>
          <w:trHeight w:val="284"/>
        </w:trPr>
        <w:tc>
          <w:tcPr>
            <w:tcW w:w="2426" w:type="dxa"/>
          </w:tcPr>
          <w:p w14:paraId="3136C689" w14:textId="02A1475A" w:rsidR="000B61F5" w:rsidRPr="00D23D8D" w:rsidRDefault="00AE53E9" w:rsidP="00707F05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  <w:u w:val="single"/>
              </w:rPr>
            </w:pPr>
            <w:r w:rsidRPr="00D23D8D">
              <w:rPr>
                <w:rFonts w:ascii="Century Gothic" w:hAnsi="Century Gothic"/>
                <w:szCs w:val="18"/>
              </w:rPr>
              <w:t>Authorization</w:t>
            </w:r>
          </w:p>
        </w:tc>
        <w:tc>
          <w:tcPr>
            <w:tcW w:w="4967" w:type="dxa"/>
          </w:tcPr>
          <w:p w14:paraId="1D6B34B6" w14:textId="0096AB2D" w:rsidR="000B61F5" w:rsidRPr="00D23D8D" w:rsidRDefault="00AE53E9" w:rsidP="00707F05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  <w:u w:val="single"/>
              </w:rPr>
            </w:pPr>
            <w:r w:rsidRPr="00D23D8D">
              <w:rPr>
                <w:rFonts w:ascii="Century Gothic" w:hAnsi="Century Gothic"/>
                <w:szCs w:val="18"/>
              </w:rPr>
              <w:t>Basic Base64Encode(</w:t>
            </w:r>
            <w:proofErr w:type="spellStart"/>
            <w:r w:rsidRPr="00D23D8D">
              <w:rPr>
                <w:rFonts w:ascii="Century Gothic" w:hAnsi="Century Gothic"/>
                <w:szCs w:val="18"/>
              </w:rPr>
              <w:t>client_</w:t>
            </w:r>
            <w:proofErr w:type="gramStart"/>
            <w:r w:rsidRPr="00D23D8D">
              <w:rPr>
                <w:rFonts w:ascii="Century Gothic" w:hAnsi="Century Gothic"/>
                <w:szCs w:val="18"/>
              </w:rPr>
              <w:t>id:client</w:t>
            </w:r>
            <w:proofErr w:type="gramEnd"/>
            <w:r w:rsidRPr="00D23D8D">
              <w:rPr>
                <w:rFonts w:ascii="Century Gothic" w:hAnsi="Century Gothic"/>
                <w:szCs w:val="18"/>
              </w:rPr>
              <w:t>_secret</w:t>
            </w:r>
            <w:proofErr w:type="spellEnd"/>
            <w:r w:rsidRPr="00D23D8D">
              <w:rPr>
                <w:rFonts w:ascii="Century Gothic" w:hAnsi="Century Gothic"/>
                <w:szCs w:val="18"/>
              </w:rPr>
              <w:t>)</w:t>
            </w:r>
          </w:p>
        </w:tc>
      </w:tr>
    </w:tbl>
    <w:p w14:paraId="5B9EC1A5" w14:textId="79EAEAA4" w:rsidR="00896EA5" w:rsidRDefault="0CAEDC8B" w:rsidP="4B4CB996">
      <w:pPr>
        <w:pStyle w:val="BodyText"/>
        <w:ind w:left="1400"/>
        <w:rPr>
          <w:rFonts w:ascii="Century Gothic" w:hAnsi="Century Gothic"/>
          <w:b/>
          <w:bCs/>
          <w:sz w:val="20"/>
          <w:u w:val="single"/>
        </w:rPr>
      </w:pPr>
      <w:r w:rsidRPr="4B4CB996">
        <w:rPr>
          <w:rFonts w:ascii="Century Gothic" w:hAnsi="Century Gothic"/>
          <w:b/>
          <w:bCs/>
          <w:sz w:val="20"/>
          <w:u w:val="single"/>
        </w:rPr>
        <w:t>Body:</w:t>
      </w: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423"/>
        <w:gridCol w:w="4961"/>
      </w:tblGrid>
      <w:tr w:rsidR="000C1951" w:rsidRPr="00AE53E9" w14:paraId="58B86730" w14:textId="77777777" w:rsidTr="00D23D8D">
        <w:trPr>
          <w:trHeight w:val="209"/>
        </w:trPr>
        <w:tc>
          <w:tcPr>
            <w:tcW w:w="2423" w:type="dxa"/>
          </w:tcPr>
          <w:p w14:paraId="7477B98B" w14:textId="77777777" w:rsidR="00896EA5" w:rsidRPr="00D23D8D" w:rsidRDefault="00896EA5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Name</w:t>
            </w:r>
          </w:p>
        </w:tc>
        <w:tc>
          <w:tcPr>
            <w:tcW w:w="4961" w:type="dxa"/>
          </w:tcPr>
          <w:p w14:paraId="30160B33" w14:textId="77777777" w:rsidR="00896EA5" w:rsidRPr="00D23D8D" w:rsidRDefault="00896EA5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Value</w:t>
            </w:r>
          </w:p>
        </w:tc>
      </w:tr>
      <w:tr w:rsidR="00896EA5" w:rsidRPr="00AE53E9" w14:paraId="1FF6626B" w14:textId="77777777" w:rsidTr="00D23D8D">
        <w:trPr>
          <w:trHeight w:val="209"/>
        </w:trPr>
        <w:tc>
          <w:tcPr>
            <w:tcW w:w="2423" w:type="dxa"/>
          </w:tcPr>
          <w:p w14:paraId="355B771A" w14:textId="7A6E5E90" w:rsidR="00896EA5" w:rsidRPr="008D5E83" w:rsidRDefault="00BF7E6C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 w:val="20"/>
                <w:u w:val="single"/>
              </w:rPr>
            </w:pPr>
            <w:proofErr w:type="spellStart"/>
            <w:r w:rsidRPr="00D23D8D">
              <w:rPr>
                <w:rFonts w:ascii="Century Gothic" w:hAnsi="Century Gothic"/>
              </w:rPr>
              <w:t>grant_type</w:t>
            </w:r>
            <w:proofErr w:type="spellEnd"/>
          </w:p>
        </w:tc>
        <w:tc>
          <w:tcPr>
            <w:tcW w:w="4961" w:type="dxa"/>
          </w:tcPr>
          <w:p w14:paraId="10F4F20C" w14:textId="241D3C3B" w:rsidR="00896EA5" w:rsidRPr="008D5E83" w:rsidRDefault="00921F29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 w:val="20"/>
                <w:u w:val="single"/>
              </w:rPr>
            </w:pPr>
            <w:proofErr w:type="spellStart"/>
            <w:r w:rsidRPr="00D23D8D">
              <w:rPr>
                <w:rFonts w:ascii="Century Gothic" w:hAnsi="Century Gothic"/>
              </w:rPr>
              <w:t>client_credentials</w:t>
            </w:r>
            <w:proofErr w:type="spellEnd"/>
          </w:p>
        </w:tc>
      </w:tr>
      <w:tr w:rsidR="00921F29" w:rsidRPr="00AE53E9" w14:paraId="260C0531" w14:textId="77777777" w:rsidTr="00D23D8D">
        <w:trPr>
          <w:trHeight w:val="226"/>
        </w:trPr>
        <w:tc>
          <w:tcPr>
            <w:tcW w:w="2423" w:type="dxa"/>
          </w:tcPr>
          <w:p w14:paraId="54957D0C" w14:textId="69BEA360" w:rsidR="00921F29" w:rsidRPr="00D23D8D" w:rsidRDefault="00E01233" w:rsidP="00D54A3D">
            <w:pPr>
              <w:pStyle w:val="BodyText"/>
              <w:ind w:left="0"/>
              <w:rPr>
                <w:rFonts w:ascii="Century Gothic" w:hAnsi="Century Gothic"/>
              </w:rPr>
            </w:pPr>
            <w:r w:rsidRPr="00D23D8D">
              <w:rPr>
                <w:rFonts w:ascii="Century Gothic" w:hAnsi="Century Gothic"/>
              </w:rPr>
              <w:t>scope</w:t>
            </w:r>
          </w:p>
        </w:tc>
        <w:tc>
          <w:tcPr>
            <w:tcW w:w="4961" w:type="dxa"/>
          </w:tcPr>
          <w:p w14:paraId="05EB1186" w14:textId="24A7D830" w:rsidR="00921F29" w:rsidRPr="00D23D8D" w:rsidRDefault="00253C18" w:rsidP="00D54A3D">
            <w:pPr>
              <w:pStyle w:val="BodyText"/>
              <w:ind w:left="0"/>
              <w:rPr>
                <w:rFonts w:ascii="Century Gothic" w:hAnsi="Century Gothic"/>
              </w:rPr>
            </w:pPr>
            <w:proofErr w:type="spellStart"/>
            <w:r w:rsidRPr="00D23D8D">
              <w:rPr>
                <w:rFonts w:ascii="Century Gothic" w:hAnsi="Century Gothic"/>
              </w:rPr>
              <w:t>createReportableSituation</w:t>
            </w:r>
            <w:proofErr w:type="spellEnd"/>
            <w:r w:rsidRPr="00D23D8D">
              <w:rPr>
                <w:rFonts w:ascii="Century Gothic" w:hAnsi="Century Gothic"/>
              </w:rPr>
              <w:t>/POST</w:t>
            </w:r>
          </w:p>
        </w:tc>
      </w:tr>
    </w:tbl>
    <w:p w14:paraId="420C740D" w14:textId="77777777" w:rsidR="00741620" w:rsidRDefault="00741620" w:rsidP="4B4CB996">
      <w:pPr>
        <w:pStyle w:val="BodyText"/>
        <w:ind w:left="0"/>
        <w:rPr>
          <w:rFonts w:ascii="Century Gothic" w:hAnsi="Century Gothic"/>
          <w:b/>
          <w:bCs/>
          <w:sz w:val="20"/>
          <w:u w:val="single"/>
        </w:rPr>
      </w:pPr>
    </w:p>
    <w:p w14:paraId="3B83327E" w14:textId="226A98E0" w:rsidR="00741620" w:rsidRDefault="00741620" w:rsidP="00707F05">
      <w:pPr>
        <w:pStyle w:val="BodyText"/>
        <w:ind w:left="1400"/>
        <w:rPr>
          <w:rFonts w:ascii="Century Gothic" w:hAnsi="Century Gothic"/>
          <w:b/>
          <w:bCs/>
          <w:sz w:val="20"/>
          <w:u w:val="single"/>
        </w:rPr>
      </w:pPr>
      <w:r>
        <w:rPr>
          <w:rFonts w:ascii="Century Gothic" w:hAnsi="Century Gothic"/>
          <w:b/>
          <w:bCs/>
          <w:sz w:val="20"/>
          <w:u w:val="single"/>
        </w:rPr>
        <w:t>Other info</w:t>
      </w:r>
      <w:r w:rsidR="00231CC5">
        <w:rPr>
          <w:rFonts w:ascii="Century Gothic" w:hAnsi="Century Gothic"/>
          <w:b/>
          <w:bCs/>
          <w:sz w:val="20"/>
          <w:u w:val="single"/>
        </w:rPr>
        <w:t>rmation</w:t>
      </w:r>
      <w:r>
        <w:rPr>
          <w:rFonts w:ascii="Century Gothic" w:hAnsi="Century Gothic"/>
          <w:b/>
          <w:bCs/>
          <w:sz w:val="20"/>
          <w:u w:val="single"/>
        </w:rPr>
        <w:t>:</w:t>
      </w:r>
    </w:p>
    <w:tbl>
      <w:tblPr>
        <w:tblStyle w:val="TableGrid"/>
        <w:tblW w:w="0" w:type="auto"/>
        <w:tblInd w:w="1400" w:type="dxa"/>
        <w:tblLook w:val="04A0" w:firstRow="1" w:lastRow="0" w:firstColumn="1" w:lastColumn="0" w:noHBand="0" w:noVBand="1"/>
      </w:tblPr>
      <w:tblGrid>
        <w:gridCol w:w="2423"/>
        <w:gridCol w:w="4961"/>
      </w:tblGrid>
      <w:tr w:rsidR="000C1951" w:rsidRPr="00AE53E9" w14:paraId="27E3A269" w14:textId="77777777" w:rsidTr="00D23D8D">
        <w:trPr>
          <w:trHeight w:val="323"/>
        </w:trPr>
        <w:tc>
          <w:tcPr>
            <w:tcW w:w="2423" w:type="dxa"/>
          </w:tcPr>
          <w:p w14:paraId="404974B5" w14:textId="77777777" w:rsidR="00253C18" w:rsidRPr="00D23D8D" w:rsidRDefault="00253C18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Name</w:t>
            </w:r>
          </w:p>
        </w:tc>
        <w:tc>
          <w:tcPr>
            <w:tcW w:w="4961" w:type="dxa"/>
          </w:tcPr>
          <w:p w14:paraId="5D0F1D4B" w14:textId="77777777" w:rsidR="00253C18" w:rsidRPr="00D23D8D" w:rsidRDefault="00253C18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Cs w:val="18"/>
              </w:rPr>
            </w:pPr>
            <w:r w:rsidRPr="00D23D8D">
              <w:rPr>
                <w:rFonts w:ascii="Century Gothic" w:hAnsi="Century Gothic"/>
                <w:b/>
                <w:bCs/>
                <w:szCs w:val="18"/>
              </w:rPr>
              <w:t>Value</w:t>
            </w:r>
          </w:p>
        </w:tc>
      </w:tr>
      <w:tr w:rsidR="00253C18" w:rsidRPr="00AE53E9" w14:paraId="53104251" w14:textId="77777777" w:rsidTr="000C1951">
        <w:trPr>
          <w:trHeight w:val="381"/>
        </w:trPr>
        <w:tc>
          <w:tcPr>
            <w:tcW w:w="2423" w:type="dxa"/>
          </w:tcPr>
          <w:p w14:paraId="62DA59A7" w14:textId="48352D89" w:rsidR="00253C18" w:rsidRPr="008D5E83" w:rsidRDefault="00253C18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 w:val="20"/>
                <w:u w:val="single"/>
              </w:rPr>
            </w:pPr>
            <w:r w:rsidRPr="00D23D8D">
              <w:rPr>
                <w:rFonts w:ascii="Century Gothic" w:hAnsi="Century Gothic"/>
              </w:rPr>
              <w:t>Method</w:t>
            </w:r>
          </w:p>
        </w:tc>
        <w:tc>
          <w:tcPr>
            <w:tcW w:w="4961" w:type="dxa"/>
          </w:tcPr>
          <w:p w14:paraId="6DAE4EC1" w14:textId="68260A9F" w:rsidR="00253C18" w:rsidRPr="008D5E83" w:rsidRDefault="00253C18" w:rsidP="00D54A3D">
            <w:pPr>
              <w:pStyle w:val="BodyText"/>
              <w:ind w:left="0"/>
              <w:rPr>
                <w:rFonts w:ascii="Century Gothic" w:hAnsi="Century Gothic"/>
                <w:b/>
                <w:bCs/>
                <w:sz w:val="20"/>
                <w:u w:val="single"/>
              </w:rPr>
            </w:pPr>
            <w:r w:rsidRPr="00D23D8D">
              <w:rPr>
                <w:rFonts w:ascii="Century Gothic" w:hAnsi="Century Gothic"/>
              </w:rPr>
              <w:t>POST</w:t>
            </w:r>
          </w:p>
        </w:tc>
      </w:tr>
      <w:tr w:rsidR="00253C18" w:rsidRPr="00AE53E9" w14:paraId="0C573914" w14:textId="77777777" w:rsidTr="000C1951">
        <w:tc>
          <w:tcPr>
            <w:tcW w:w="2423" w:type="dxa"/>
          </w:tcPr>
          <w:p w14:paraId="31CCEF2C" w14:textId="0B65907C" w:rsidR="00253C18" w:rsidRPr="00D23D8D" w:rsidRDefault="000C1951" w:rsidP="00D54A3D">
            <w:pPr>
              <w:pStyle w:val="BodyText"/>
              <w:ind w:left="0"/>
              <w:rPr>
                <w:rFonts w:ascii="Century Gothic" w:hAnsi="Century Gothic"/>
              </w:rPr>
            </w:pPr>
            <w:r w:rsidRPr="008D5E83">
              <w:rPr>
                <w:rFonts w:ascii="Century Gothic" w:hAnsi="Century Gothic" w:cs="Arial"/>
                <w:sz w:val="20"/>
              </w:rPr>
              <w:t>Access token expiry</w:t>
            </w:r>
          </w:p>
        </w:tc>
        <w:tc>
          <w:tcPr>
            <w:tcW w:w="4961" w:type="dxa"/>
          </w:tcPr>
          <w:p w14:paraId="1E004B58" w14:textId="284E6C8B" w:rsidR="00253C18" w:rsidRPr="00D23D8D" w:rsidRDefault="000C1951" w:rsidP="00D54A3D">
            <w:pPr>
              <w:pStyle w:val="BodyText"/>
              <w:ind w:left="0"/>
              <w:rPr>
                <w:rFonts w:ascii="Century Gothic" w:hAnsi="Century Gothic"/>
              </w:rPr>
            </w:pPr>
            <w:r w:rsidRPr="00D23D8D">
              <w:rPr>
                <w:rFonts w:ascii="Century Gothic" w:hAnsi="Century Gothic"/>
              </w:rPr>
              <w:t>60 Minutes</w:t>
            </w:r>
          </w:p>
        </w:tc>
      </w:tr>
    </w:tbl>
    <w:p w14:paraId="61E37DB0" w14:textId="77777777" w:rsidR="000C1951" w:rsidRPr="000C1951" w:rsidRDefault="000C1951" w:rsidP="00F07CFF">
      <w:pPr>
        <w:pStyle w:val="Heading1"/>
        <w:sectPr w:rsidR="000C1951" w:rsidRPr="000C1951" w:rsidSect="00100A2D"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</w:p>
    <w:p w14:paraId="3AB3C90D" w14:textId="43BE4E68" w:rsidR="009C24DE" w:rsidRPr="007124D0" w:rsidRDefault="009C24DE" w:rsidP="00F07CFF">
      <w:pPr>
        <w:pStyle w:val="Heading1"/>
      </w:pPr>
      <w:bookmarkStart w:id="47" w:name="_Toc120186931"/>
      <w:r w:rsidRPr="007124D0">
        <w:lastRenderedPageBreak/>
        <w:t>Payload</w:t>
      </w:r>
      <w:r w:rsidR="0051334D">
        <w:t>s</w:t>
      </w:r>
      <w:bookmarkEnd w:id="47"/>
      <w:r w:rsidRPr="007124D0">
        <w:t xml:space="preserve"> </w:t>
      </w:r>
    </w:p>
    <w:p w14:paraId="668359E8" w14:textId="146A8471" w:rsidR="006B59F3" w:rsidRDefault="006B59F3" w:rsidP="003A0F91">
      <w:pPr>
        <w:pStyle w:val="BodyTextBullet"/>
        <w:rPr>
          <w:sz w:val="20"/>
        </w:rPr>
      </w:pPr>
      <w:r w:rsidRPr="4B4CB996">
        <w:rPr>
          <w:sz w:val="20"/>
        </w:rPr>
        <w:t xml:space="preserve">Payload contents will be defined in </w:t>
      </w:r>
      <w:r w:rsidR="00A86783" w:rsidRPr="4B4CB996">
        <w:rPr>
          <w:sz w:val="20"/>
        </w:rPr>
        <w:t>an Open API specification (v3.0</w:t>
      </w:r>
      <w:r w:rsidR="008E21E8" w:rsidRPr="4B4CB996">
        <w:rPr>
          <w:sz w:val="20"/>
        </w:rPr>
        <w:t>) and</w:t>
      </w:r>
      <w:r w:rsidR="00B31AEB" w:rsidRPr="4B4CB996">
        <w:rPr>
          <w:sz w:val="20"/>
        </w:rPr>
        <w:t xml:space="preserve"> </w:t>
      </w:r>
      <w:r w:rsidRPr="4B4CB996">
        <w:rPr>
          <w:sz w:val="20"/>
        </w:rPr>
        <w:t>will be provided as a companion to this document</w:t>
      </w:r>
      <w:r w:rsidR="0F90B97E" w:rsidRPr="4B4CB996">
        <w:rPr>
          <w:sz w:val="20"/>
        </w:rPr>
        <w:t xml:space="preserve">. </w:t>
      </w:r>
      <w:r w:rsidR="00F159D4" w:rsidRPr="4B4CB996">
        <w:rPr>
          <w:sz w:val="20"/>
        </w:rPr>
        <w:t xml:space="preserve">These are currently documented as </w:t>
      </w:r>
      <w:r w:rsidR="00B31AEB" w:rsidRPr="4B4CB996">
        <w:rPr>
          <w:sz w:val="20"/>
        </w:rPr>
        <w:t>appendices</w:t>
      </w:r>
      <w:r w:rsidR="00F159D4" w:rsidRPr="4B4CB996">
        <w:rPr>
          <w:sz w:val="20"/>
        </w:rPr>
        <w:t xml:space="preserve"> and a link will be provided when this is available from the ASIC website</w:t>
      </w:r>
      <w:r w:rsidR="1FF4631B" w:rsidRPr="4B4CB996">
        <w:rPr>
          <w:sz w:val="20"/>
        </w:rPr>
        <w:t xml:space="preserve">. </w:t>
      </w:r>
    </w:p>
    <w:p w14:paraId="4381B525" w14:textId="1B6A9631" w:rsidR="007F7C57" w:rsidRPr="007124D0" w:rsidRDefault="00EB6B72" w:rsidP="007F7C57">
      <w:pPr>
        <w:pStyle w:val="BodyTextBullet"/>
        <w:rPr>
          <w:sz w:val="20"/>
          <w:szCs w:val="22"/>
        </w:rPr>
      </w:pPr>
      <w:r>
        <w:rPr>
          <w:sz w:val="20"/>
          <w:szCs w:val="22"/>
        </w:rPr>
        <w:t xml:space="preserve">The mapping between the FDD and the API Specification is </w:t>
      </w:r>
      <w:r w:rsidR="00673442">
        <w:rPr>
          <w:sz w:val="20"/>
          <w:szCs w:val="22"/>
        </w:rPr>
        <w:t xml:space="preserve">included in </w:t>
      </w:r>
      <w:r w:rsidR="00B25F6A" w:rsidRPr="00B25F6A">
        <w:rPr>
          <w:sz w:val="20"/>
          <w:szCs w:val="22"/>
          <w:u w:val="single"/>
        </w:rPr>
        <w:t xml:space="preserve">Appendix </w:t>
      </w:r>
      <w:r w:rsidR="005B5CB3">
        <w:rPr>
          <w:sz w:val="20"/>
          <w:szCs w:val="22"/>
          <w:u w:val="single"/>
        </w:rPr>
        <w:t>H</w:t>
      </w:r>
      <w:r w:rsidR="00B25F6A" w:rsidRPr="00B25F6A">
        <w:rPr>
          <w:sz w:val="20"/>
          <w:szCs w:val="22"/>
          <w:u w:val="single"/>
        </w:rPr>
        <w:t>: Mapping Document</w:t>
      </w:r>
      <w:r w:rsidR="00B25F6A">
        <w:rPr>
          <w:sz w:val="20"/>
          <w:szCs w:val="22"/>
        </w:rPr>
        <w:t>.</w:t>
      </w:r>
      <w:r w:rsidR="00673442">
        <w:rPr>
          <w:sz w:val="20"/>
          <w:szCs w:val="22"/>
        </w:rPr>
        <w:t xml:space="preserve"> </w:t>
      </w:r>
    </w:p>
    <w:p w14:paraId="5E9E4139" w14:textId="3C574BB2" w:rsidR="00505059" w:rsidRPr="00FD16CF" w:rsidRDefault="00505059" w:rsidP="00E740A5">
      <w:pPr>
        <w:pStyle w:val="Heading2"/>
      </w:pPr>
      <w:bookmarkStart w:id="48" w:name="_Toc120186932"/>
      <w:r w:rsidRPr="00E740A5">
        <w:t>End Point</w:t>
      </w:r>
      <w:bookmarkEnd w:id="48"/>
    </w:p>
    <w:p w14:paraId="7C1E1D70" w14:textId="03CDDFCE" w:rsidR="004E1C56" w:rsidRPr="007124D0" w:rsidRDefault="004E1C56" w:rsidP="004E1C56">
      <w:pPr>
        <w:pStyle w:val="BodyText"/>
        <w:rPr>
          <w:rFonts w:ascii="Century Gothic" w:hAnsi="Century Gothic"/>
          <w:sz w:val="20"/>
          <w:szCs w:val="22"/>
        </w:rPr>
      </w:pPr>
      <w:r w:rsidRPr="007124D0">
        <w:rPr>
          <w:rFonts w:ascii="Century Gothic" w:hAnsi="Century Gothic"/>
          <w:sz w:val="20"/>
          <w:szCs w:val="22"/>
        </w:rPr>
        <w:t xml:space="preserve">This information will be </w:t>
      </w:r>
      <w:r w:rsidR="00B31AEB" w:rsidRPr="007124D0">
        <w:rPr>
          <w:rFonts w:ascii="Century Gothic" w:hAnsi="Century Gothic"/>
          <w:sz w:val="20"/>
          <w:szCs w:val="22"/>
        </w:rPr>
        <w:t>provided</w:t>
      </w:r>
      <w:r w:rsidRPr="007124D0">
        <w:rPr>
          <w:rFonts w:ascii="Century Gothic" w:hAnsi="Century Gothic"/>
          <w:sz w:val="20"/>
          <w:szCs w:val="22"/>
        </w:rPr>
        <w:t xml:space="preserve"> </w:t>
      </w:r>
      <w:r w:rsidR="0006026F">
        <w:rPr>
          <w:rFonts w:ascii="Century Gothic" w:hAnsi="Century Gothic"/>
          <w:sz w:val="20"/>
          <w:szCs w:val="22"/>
        </w:rPr>
        <w:t>as part of the on-boarding.</w:t>
      </w:r>
      <w:r w:rsidRPr="007124D0">
        <w:rPr>
          <w:rFonts w:ascii="Century Gothic" w:hAnsi="Century Gothic"/>
          <w:sz w:val="20"/>
          <w:szCs w:val="22"/>
        </w:rPr>
        <w:t xml:space="preserve"> </w:t>
      </w:r>
    </w:p>
    <w:p w14:paraId="6EB05C88" w14:textId="3C611A30" w:rsidR="00512254" w:rsidRPr="00FD16CF" w:rsidRDefault="00512254" w:rsidP="00E740A5">
      <w:pPr>
        <w:pStyle w:val="Heading2"/>
      </w:pPr>
      <w:bookmarkStart w:id="49" w:name="_Toc120186933"/>
      <w:r w:rsidRPr="00E740A5">
        <w:t>Schema Validation</w:t>
      </w:r>
      <w:bookmarkEnd w:id="49"/>
    </w:p>
    <w:p w14:paraId="74367E66" w14:textId="0C49BDD9" w:rsidR="00512254" w:rsidRDefault="00512254" w:rsidP="00512254">
      <w:pPr>
        <w:pStyle w:val="BodyText"/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>A</w:t>
      </w:r>
      <w:r w:rsidR="00BF4B22" w:rsidRPr="4B4CB996">
        <w:rPr>
          <w:rFonts w:ascii="Century Gothic" w:hAnsi="Century Gothic"/>
          <w:sz w:val="20"/>
        </w:rPr>
        <w:t>s</w:t>
      </w:r>
      <w:r w:rsidRPr="4B4CB996">
        <w:rPr>
          <w:rFonts w:ascii="Century Gothic" w:hAnsi="Century Gothic"/>
          <w:sz w:val="20"/>
        </w:rPr>
        <w:t xml:space="preserve"> there is complex form logic surrounding the</w:t>
      </w:r>
      <w:r w:rsidR="00BF4B22" w:rsidRPr="4B4CB996">
        <w:rPr>
          <w:rFonts w:ascii="Century Gothic" w:hAnsi="Century Gothic"/>
          <w:sz w:val="20"/>
        </w:rPr>
        <w:t xml:space="preserve"> notification of reportable situations</w:t>
      </w:r>
      <w:r w:rsidRPr="4B4CB996">
        <w:rPr>
          <w:rFonts w:ascii="Century Gothic" w:hAnsi="Century Gothic"/>
          <w:sz w:val="20"/>
        </w:rPr>
        <w:t>, a complex schema validator has been implemented</w:t>
      </w:r>
      <w:r w:rsidR="003619C1" w:rsidRPr="4B4CB996">
        <w:rPr>
          <w:rFonts w:ascii="Century Gothic" w:hAnsi="Century Gothic"/>
          <w:sz w:val="20"/>
        </w:rPr>
        <w:t xml:space="preserve">. This provides calling </w:t>
      </w:r>
      <w:r w:rsidR="00B31AEB" w:rsidRPr="4B4CB996">
        <w:rPr>
          <w:rFonts w:ascii="Century Gothic" w:hAnsi="Century Gothic"/>
          <w:sz w:val="20"/>
        </w:rPr>
        <w:t>organisations</w:t>
      </w:r>
      <w:r w:rsidR="003619C1" w:rsidRPr="4B4CB996">
        <w:rPr>
          <w:rFonts w:ascii="Century Gothic" w:hAnsi="Century Gothic"/>
          <w:sz w:val="20"/>
        </w:rPr>
        <w:t xml:space="preserve"> with a reliable method of confirming payload validity.</w:t>
      </w:r>
    </w:p>
    <w:p w14:paraId="633AD1EA" w14:textId="0173A8F3" w:rsidR="009C24DE" w:rsidRPr="00FD16CF" w:rsidRDefault="009C24DE" w:rsidP="00E740A5">
      <w:pPr>
        <w:pStyle w:val="Heading2"/>
      </w:pPr>
      <w:bookmarkStart w:id="50" w:name="_Toc120186934"/>
      <w:r w:rsidRPr="00E740A5">
        <w:t>New reports and Update Reports</w:t>
      </w:r>
      <w:bookmarkEnd w:id="50"/>
    </w:p>
    <w:p w14:paraId="32C8A2A6" w14:textId="06DDA245" w:rsidR="00E46C57" w:rsidRPr="007124D0" w:rsidRDefault="00E46C57" w:rsidP="00505059">
      <w:pPr>
        <w:pStyle w:val="BodyText"/>
        <w:rPr>
          <w:rFonts w:ascii="Century Gothic" w:hAnsi="Century Gothic"/>
          <w:sz w:val="20"/>
          <w:szCs w:val="22"/>
        </w:rPr>
      </w:pPr>
      <w:r w:rsidRPr="007124D0">
        <w:rPr>
          <w:rFonts w:ascii="Century Gothic" w:hAnsi="Century Gothic"/>
          <w:sz w:val="20"/>
          <w:szCs w:val="22"/>
        </w:rPr>
        <w:t xml:space="preserve">There will be a single </w:t>
      </w:r>
      <w:r w:rsidR="00F33B25" w:rsidRPr="007124D0">
        <w:rPr>
          <w:rFonts w:ascii="Century Gothic" w:hAnsi="Century Gothic"/>
          <w:sz w:val="20"/>
          <w:szCs w:val="22"/>
        </w:rPr>
        <w:t xml:space="preserve">POST </w:t>
      </w:r>
      <w:r w:rsidRPr="007124D0">
        <w:rPr>
          <w:rFonts w:ascii="Century Gothic" w:hAnsi="Century Gothic"/>
          <w:sz w:val="20"/>
          <w:szCs w:val="22"/>
        </w:rPr>
        <w:t>endpoint which will cater for both new reports and update reports</w:t>
      </w:r>
      <w:r w:rsidR="00356AC3">
        <w:rPr>
          <w:rFonts w:ascii="Century Gothic" w:hAnsi="Century Gothic"/>
          <w:sz w:val="20"/>
          <w:szCs w:val="22"/>
        </w:rPr>
        <w:t>.</w:t>
      </w:r>
    </w:p>
    <w:p w14:paraId="6710342B" w14:textId="45E0D121" w:rsidR="009C24DE" w:rsidRDefault="009C24DE" w:rsidP="00E740A5">
      <w:pPr>
        <w:pStyle w:val="Heading2"/>
      </w:pPr>
      <w:bookmarkStart w:id="51" w:name="_Toc120186935"/>
      <w:r w:rsidRPr="00E740A5">
        <w:t>Body Structure</w:t>
      </w:r>
      <w:r w:rsidR="008C1775">
        <w:t xml:space="preserve">, Conditional logic and </w:t>
      </w:r>
      <w:r w:rsidR="003C69A2">
        <w:t>F</w:t>
      </w:r>
      <w:r w:rsidR="008C1775">
        <w:t xml:space="preserve">ield </w:t>
      </w:r>
      <w:r w:rsidR="0006644E">
        <w:t>properties</w:t>
      </w:r>
      <w:r w:rsidR="00B1175B">
        <w:t xml:space="preserve"> and Error Handling</w:t>
      </w:r>
      <w:bookmarkEnd w:id="51"/>
    </w:p>
    <w:p w14:paraId="3A5B6DDF" w14:textId="014F6F50" w:rsidR="001B095E" w:rsidRDefault="001B095E" w:rsidP="001B095E">
      <w:pPr>
        <w:pStyle w:val="BodyText"/>
        <w:rPr>
          <w:rFonts w:ascii="Century Gothic" w:hAnsi="Century Gothic"/>
          <w:sz w:val="20"/>
          <w:u w:val="single"/>
        </w:rPr>
      </w:pPr>
      <w:r w:rsidRPr="001B095E">
        <w:rPr>
          <w:rFonts w:ascii="Century Gothic" w:hAnsi="Century Gothic"/>
          <w:sz w:val="20"/>
        </w:rPr>
        <w:t xml:space="preserve">This information is provided in the </w:t>
      </w:r>
      <w:r w:rsidRPr="001B095E">
        <w:rPr>
          <w:rFonts w:ascii="Century Gothic" w:hAnsi="Century Gothic"/>
          <w:sz w:val="20"/>
          <w:u w:val="single"/>
        </w:rPr>
        <w:t>Appendix A - Open API Specification, Reportable Situation (YAML)</w:t>
      </w:r>
      <w:r>
        <w:rPr>
          <w:rFonts w:ascii="Century Gothic" w:hAnsi="Century Gothic"/>
          <w:sz w:val="20"/>
          <w:u w:val="single"/>
        </w:rPr>
        <w:t>.</w:t>
      </w:r>
    </w:p>
    <w:p w14:paraId="02C1221C" w14:textId="63109244" w:rsidR="00975637" w:rsidRPr="001B095E" w:rsidRDefault="002866DE" w:rsidP="001B095E">
      <w:pPr>
        <w:pStyle w:val="BodyText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szCs w:val="22"/>
        </w:rPr>
        <w:t xml:space="preserve">Note: </w:t>
      </w:r>
      <w:r w:rsidR="00975637">
        <w:rPr>
          <w:rFonts w:ascii="Century Gothic" w:hAnsi="Century Gothic"/>
          <w:sz w:val="20"/>
          <w:szCs w:val="22"/>
        </w:rPr>
        <w:t xml:space="preserve">The reportable event status mapping is outlined in </w:t>
      </w:r>
      <w:r w:rsidR="00975637" w:rsidRPr="00975637">
        <w:rPr>
          <w:rFonts w:ascii="Century Gothic" w:hAnsi="Century Gothic"/>
          <w:sz w:val="20"/>
          <w:szCs w:val="22"/>
          <w:u w:val="single"/>
        </w:rPr>
        <w:t xml:space="preserve">Appendix </w:t>
      </w:r>
      <w:r w:rsidR="00C147AD">
        <w:rPr>
          <w:rFonts w:ascii="Century Gothic" w:hAnsi="Century Gothic"/>
          <w:sz w:val="20"/>
          <w:szCs w:val="22"/>
          <w:u w:val="single"/>
        </w:rPr>
        <w:t>J</w:t>
      </w:r>
      <w:r w:rsidR="00975637" w:rsidRPr="00975637">
        <w:rPr>
          <w:rFonts w:ascii="Century Gothic" w:hAnsi="Century Gothic"/>
          <w:sz w:val="20"/>
          <w:szCs w:val="22"/>
          <w:u w:val="single"/>
        </w:rPr>
        <w:t>: Reportable Event Status Calculation</w:t>
      </w:r>
      <w:r w:rsidR="00975637">
        <w:rPr>
          <w:rFonts w:ascii="Century Gothic" w:hAnsi="Century Gothic"/>
          <w:sz w:val="20"/>
          <w:szCs w:val="22"/>
        </w:rPr>
        <w:t>.</w:t>
      </w:r>
    </w:p>
    <w:p w14:paraId="2E038082" w14:textId="77777777" w:rsidR="00F07B2F" w:rsidRDefault="00B1175B" w:rsidP="000A3E41">
      <w:pPr>
        <w:pStyle w:val="Heading2"/>
      </w:pPr>
      <w:bookmarkStart w:id="52" w:name="_Toc120186936"/>
      <w:r>
        <w:t xml:space="preserve">Examples of </w:t>
      </w:r>
      <w:r w:rsidR="00C55882">
        <w:t>request payloads</w:t>
      </w:r>
      <w:bookmarkEnd w:id="52"/>
    </w:p>
    <w:p w14:paraId="78A31F3C" w14:textId="5FBC2B77" w:rsidR="00F07B2F" w:rsidRPr="00F07B2F" w:rsidRDefault="00F07B2F" w:rsidP="00F07B2F">
      <w:pPr>
        <w:pStyle w:val="BodyText"/>
        <w:rPr>
          <w:rFonts w:ascii="Century Gothic" w:hAnsi="Century Gothic"/>
          <w:sz w:val="20"/>
        </w:rPr>
      </w:pPr>
      <w:r w:rsidRPr="00F07B2F">
        <w:rPr>
          <w:rFonts w:ascii="Century Gothic" w:hAnsi="Century Gothic"/>
          <w:sz w:val="20"/>
        </w:rPr>
        <w:t xml:space="preserve">Examples of successful and failed payloads are provided in </w:t>
      </w:r>
      <w:r w:rsidRPr="00F07B2F">
        <w:rPr>
          <w:rFonts w:ascii="Century Gothic" w:hAnsi="Century Gothic"/>
          <w:sz w:val="20"/>
          <w:u w:val="single"/>
        </w:rPr>
        <w:t>Appendix B: Example Request Payload</w:t>
      </w:r>
      <w:r w:rsidRPr="00F07B2F">
        <w:rPr>
          <w:rFonts w:ascii="Century Gothic" w:hAnsi="Century Gothic"/>
          <w:sz w:val="20"/>
        </w:rPr>
        <w:t xml:space="preserve"> and </w:t>
      </w:r>
      <w:r w:rsidRPr="00F07B2F">
        <w:rPr>
          <w:rFonts w:ascii="Century Gothic" w:hAnsi="Century Gothic"/>
          <w:sz w:val="20"/>
          <w:u w:val="single"/>
        </w:rPr>
        <w:t>Appendix C: Example Request Payload – Schema Failed</w:t>
      </w:r>
    </w:p>
    <w:p w14:paraId="3599527F" w14:textId="600E5CDD" w:rsidR="009C24DE" w:rsidRPr="00FD16CF" w:rsidRDefault="00566971" w:rsidP="00E740A5">
      <w:pPr>
        <w:pStyle w:val="Heading2"/>
      </w:pPr>
      <w:bookmarkStart w:id="53" w:name="_Toc120186937"/>
      <w:r>
        <w:t>Exampl</w:t>
      </w:r>
      <w:r w:rsidR="00504E73">
        <w:t>e</w:t>
      </w:r>
      <w:r>
        <w:t xml:space="preserve"> of response payloads</w:t>
      </w:r>
      <w:bookmarkEnd w:id="53"/>
    </w:p>
    <w:p w14:paraId="16DE9240" w14:textId="36D9E6A0" w:rsidR="00B90A80" w:rsidRDefault="00640097" w:rsidP="4B4CB996">
      <w:pPr>
        <w:pStyle w:val="BodyText"/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 xml:space="preserve">Examples of successful and failed responses are provided in </w:t>
      </w:r>
      <w:r w:rsidR="00840E29" w:rsidRPr="4B4CB996">
        <w:rPr>
          <w:rFonts w:ascii="Century Gothic" w:hAnsi="Century Gothic"/>
          <w:sz w:val="20"/>
          <w:u w:val="single"/>
        </w:rPr>
        <w:t xml:space="preserve">Appendix D: </w:t>
      </w:r>
      <w:r w:rsidR="00480C02" w:rsidRPr="4B4CB996">
        <w:rPr>
          <w:rFonts w:ascii="Century Gothic" w:hAnsi="Century Gothic"/>
          <w:sz w:val="20"/>
          <w:u w:val="single"/>
        </w:rPr>
        <w:t xml:space="preserve">Example </w:t>
      </w:r>
      <w:r w:rsidR="002866DE" w:rsidRPr="4B4CB996">
        <w:rPr>
          <w:rFonts w:ascii="Century Gothic" w:hAnsi="Century Gothic"/>
          <w:sz w:val="20"/>
          <w:u w:val="single"/>
        </w:rPr>
        <w:t>Response</w:t>
      </w:r>
      <w:r w:rsidR="00480C02" w:rsidRPr="4B4CB996">
        <w:rPr>
          <w:rFonts w:ascii="Century Gothic" w:hAnsi="Century Gothic"/>
          <w:sz w:val="20"/>
          <w:u w:val="single"/>
        </w:rPr>
        <w:t xml:space="preserve"> Payload – Success</w:t>
      </w:r>
      <w:r w:rsidR="00480C02" w:rsidRPr="4B4CB996">
        <w:rPr>
          <w:rFonts w:ascii="Century Gothic" w:hAnsi="Century Gothic"/>
          <w:sz w:val="20"/>
        </w:rPr>
        <w:t xml:space="preserve">; </w:t>
      </w:r>
      <w:r w:rsidR="00840E29" w:rsidRPr="4B4CB996">
        <w:rPr>
          <w:rFonts w:ascii="Century Gothic" w:hAnsi="Century Gothic"/>
          <w:sz w:val="20"/>
          <w:u w:val="single"/>
        </w:rPr>
        <w:t>Appendix E</w:t>
      </w:r>
      <w:r w:rsidR="00480C02" w:rsidRPr="4B4CB996">
        <w:rPr>
          <w:rFonts w:ascii="Century Gothic" w:hAnsi="Century Gothic"/>
          <w:sz w:val="20"/>
          <w:u w:val="single"/>
        </w:rPr>
        <w:t>: Example Response Payload</w:t>
      </w:r>
      <w:r w:rsidR="003A2AEE" w:rsidRPr="4B4CB996">
        <w:rPr>
          <w:rFonts w:ascii="Century Gothic" w:hAnsi="Century Gothic"/>
          <w:sz w:val="20"/>
          <w:u w:val="single"/>
        </w:rPr>
        <w:t xml:space="preserve"> – Schema </w:t>
      </w:r>
      <w:r w:rsidR="2A46792B" w:rsidRPr="4B4CB996">
        <w:rPr>
          <w:rFonts w:ascii="Century Gothic" w:hAnsi="Century Gothic"/>
          <w:sz w:val="20"/>
          <w:u w:val="single"/>
        </w:rPr>
        <w:t>Failed; and</w:t>
      </w:r>
      <w:r w:rsidR="00840E29" w:rsidRPr="4B4CB996">
        <w:rPr>
          <w:rFonts w:ascii="Century Gothic" w:hAnsi="Century Gothic"/>
          <w:sz w:val="20"/>
        </w:rPr>
        <w:t xml:space="preserve"> </w:t>
      </w:r>
      <w:r w:rsidR="00840E29" w:rsidRPr="4B4CB996">
        <w:rPr>
          <w:rFonts w:ascii="Century Gothic" w:hAnsi="Century Gothic"/>
          <w:sz w:val="20"/>
          <w:u w:val="single"/>
        </w:rPr>
        <w:t>Appendix F</w:t>
      </w:r>
      <w:bookmarkEnd w:id="33"/>
      <w:bookmarkEnd w:id="34"/>
      <w:r w:rsidR="003A2AEE" w:rsidRPr="4B4CB996">
        <w:rPr>
          <w:rFonts w:ascii="Century Gothic" w:hAnsi="Century Gothic"/>
          <w:sz w:val="20"/>
          <w:u w:val="single"/>
        </w:rPr>
        <w:t>: Example Response Payload – Internal Error</w:t>
      </w:r>
      <w:r w:rsidR="003A2AEE" w:rsidRPr="4B4CB996">
        <w:rPr>
          <w:rFonts w:ascii="Century Gothic" w:hAnsi="Century Gothic"/>
          <w:sz w:val="20"/>
        </w:rPr>
        <w:t>.</w:t>
      </w:r>
    </w:p>
    <w:p w14:paraId="1B6F1315" w14:textId="441B2761" w:rsidR="00504E73" w:rsidRDefault="00504E73" w:rsidP="00504E73">
      <w:pPr>
        <w:pStyle w:val="Heading2"/>
      </w:pPr>
      <w:bookmarkStart w:id="54" w:name="_Toc120186938"/>
      <w:r>
        <w:t>Get</w:t>
      </w:r>
      <w:r w:rsidR="00C37B8B">
        <w:t xml:space="preserve"> Record of Transaction (</w:t>
      </w:r>
      <w:proofErr w:type="spellStart"/>
      <w:r w:rsidR="00C37B8B">
        <w:t>GetRot</w:t>
      </w:r>
      <w:proofErr w:type="spellEnd"/>
      <w:r w:rsidR="00C37B8B">
        <w:t xml:space="preserve">) </w:t>
      </w:r>
      <w:r w:rsidR="00497E3E">
        <w:t>request payload</w:t>
      </w:r>
      <w:bookmarkEnd w:id="54"/>
    </w:p>
    <w:p w14:paraId="611C695E" w14:textId="082061A9" w:rsidR="00497E3E" w:rsidRPr="00591563" w:rsidRDefault="00C47B1E" w:rsidP="4B4CB996">
      <w:pPr>
        <w:pStyle w:val="BodyText"/>
        <w:rPr>
          <w:rFonts w:ascii="Century Gothic" w:hAnsi="Century Gothic"/>
          <w:sz w:val="20"/>
        </w:rPr>
      </w:pPr>
      <w:r w:rsidRPr="4B4CB996">
        <w:rPr>
          <w:rFonts w:ascii="Century Gothic" w:hAnsi="Century Gothic"/>
          <w:sz w:val="20"/>
        </w:rPr>
        <w:t>This is provided for test use only</w:t>
      </w:r>
      <w:r w:rsidR="0A4F0206" w:rsidRPr="4B4CB996">
        <w:rPr>
          <w:rFonts w:ascii="Century Gothic" w:hAnsi="Century Gothic"/>
          <w:sz w:val="20"/>
        </w:rPr>
        <w:t xml:space="preserve">. </w:t>
      </w:r>
      <w:r w:rsidRPr="4B4CB996">
        <w:rPr>
          <w:rFonts w:ascii="Century Gothic" w:hAnsi="Century Gothic"/>
          <w:sz w:val="20"/>
        </w:rPr>
        <w:t>This API</w:t>
      </w:r>
      <w:r w:rsidR="002747D8" w:rsidRPr="4B4CB996">
        <w:rPr>
          <w:rFonts w:ascii="Century Gothic" w:hAnsi="Century Gothic"/>
          <w:sz w:val="20"/>
        </w:rPr>
        <w:t xml:space="preserve"> can be used to download a record of transaction PDF to</w:t>
      </w:r>
      <w:r w:rsidR="00706777" w:rsidRPr="4B4CB996">
        <w:rPr>
          <w:rFonts w:ascii="Century Gothic" w:hAnsi="Century Gothic"/>
          <w:sz w:val="20"/>
        </w:rPr>
        <w:t xml:space="preserve"> check successful submission and data mapping</w:t>
      </w:r>
      <w:r w:rsidR="6ABCB085" w:rsidRPr="4B4CB996">
        <w:rPr>
          <w:rFonts w:ascii="Century Gothic" w:hAnsi="Century Gothic"/>
          <w:sz w:val="20"/>
        </w:rPr>
        <w:t xml:space="preserve">. </w:t>
      </w:r>
      <w:r w:rsidR="00706777" w:rsidRPr="4B4CB996">
        <w:rPr>
          <w:rFonts w:ascii="Century Gothic" w:hAnsi="Century Gothic"/>
          <w:sz w:val="20"/>
        </w:rPr>
        <w:t xml:space="preserve"> Refer </w:t>
      </w:r>
      <w:r w:rsidR="00706777" w:rsidRPr="4B4CB996">
        <w:rPr>
          <w:rFonts w:ascii="Century Gothic" w:hAnsi="Century Gothic"/>
          <w:sz w:val="20"/>
          <w:u w:val="single"/>
        </w:rPr>
        <w:t>Appendix G:</w:t>
      </w:r>
      <w:r w:rsidR="00591563" w:rsidRPr="4B4CB996">
        <w:rPr>
          <w:rFonts w:ascii="Century Gothic" w:hAnsi="Century Gothic"/>
          <w:sz w:val="20"/>
          <w:u w:val="single"/>
        </w:rPr>
        <w:t xml:space="preserve"> Open API Specification, Get Record of Transaction (YAML)</w:t>
      </w:r>
      <w:r w:rsidR="00706777" w:rsidRPr="4B4CB996">
        <w:rPr>
          <w:rFonts w:ascii="Century Gothic" w:hAnsi="Century Gothic"/>
          <w:sz w:val="20"/>
          <w:u w:val="single"/>
        </w:rPr>
        <w:t xml:space="preserve"> </w:t>
      </w:r>
      <w:r w:rsidRPr="4B4CB996">
        <w:rPr>
          <w:rFonts w:ascii="Century Gothic" w:hAnsi="Century Gothic"/>
          <w:sz w:val="20"/>
          <w:u w:val="single"/>
        </w:rPr>
        <w:t xml:space="preserve"> </w:t>
      </w:r>
    </w:p>
    <w:p w14:paraId="7B4F76AB" w14:textId="600E5CDD" w:rsidR="00504E73" w:rsidRDefault="00504E73" w:rsidP="00504E73">
      <w:pPr>
        <w:pStyle w:val="BodyText"/>
        <w:rPr>
          <w:rFonts w:ascii="Century Gothic" w:hAnsi="Century Gothic"/>
          <w:sz w:val="20"/>
        </w:rPr>
      </w:pPr>
    </w:p>
    <w:p w14:paraId="0CCC4F45" w14:textId="77777777" w:rsidR="0051334D" w:rsidRDefault="0051334D" w:rsidP="00504E73">
      <w:pPr>
        <w:pStyle w:val="BodyText"/>
        <w:rPr>
          <w:rFonts w:ascii="Century Gothic" w:hAnsi="Century Gothic"/>
          <w:sz w:val="20"/>
        </w:rPr>
      </w:pPr>
    </w:p>
    <w:p w14:paraId="2F85E884" w14:textId="77777777" w:rsidR="0051334D" w:rsidRPr="00504E73" w:rsidRDefault="0051334D" w:rsidP="00504E73">
      <w:pPr>
        <w:pStyle w:val="BodyText"/>
        <w:rPr>
          <w:rFonts w:ascii="Century Gothic" w:hAnsi="Century Gothic"/>
          <w:sz w:val="20"/>
        </w:rPr>
      </w:pPr>
    </w:p>
    <w:p w14:paraId="70FCD5DB" w14:textId="24B17602" w:rsidR="001B2136" w:rsidRPr="002B4B85" w:rsidRDefault="009E7549" w:rsidP="00F07CFF">
      <w:pPr>
        <w:pStyle w:val="Heading1"/>
      </w:pPr>
      <w:bookmarkStart w:id="55" w:name="_Toc99614818"/>
      <w:bookmarkStart w:id="56" w:name="_Toc99614819"/>
      <w:bookmarkStart w:id="57" w:name="_Toc99614820"/>
      <w:bookmarkStart w:id="58" w:name="_Toc99614821"/>
      <w:bookmarkStart w:id="59" w:name="_Toc99614822"/>
      <w:bookmarkStart w:id="60" w:name="_Toc99614823"/>
      <w:bookmarkStart w:id="61" w:name="_Toc99614824"/>
      <w:bookmarkStart w:id="62" w:name="_Toc99614825"/>
      <w:bookmarkStart w:id="63" w:name="_Toc99614826"/>
      <w:bookmarkStart w:id="64" w:name="_Toc99614827"/>
      <w:bookmarkStart w:id="65" w:name="_Toc99614828"/>
      <w:bookmarkStart w:id="66" w:name="_Toc99614829"/>
      <w:bookmarkStart w:id="67" w:name="_Toc99614830"/>
      <w:bookmarkStart w:id="68" w:name="_Toc99614831"/>
      <w:bookmarkStart w:id="69" w:name="_Toc99614832"/>
      <w:bookmarkStart w:id="70" w:name="_Toc99614833"/>
      <w:bookmarkStart w:id="71" w:name="_Toc99614834"/>
      <w:bookmarkStart w:id="72" w:name="_Toc99614835"/>
      <w:bookmarkStart w:id="73" w:name="_Toc99614836"/>
      <w:bookmarkStart w:id="74" w:name="_Ref99614690"/>
      <w:bookmarkStart w:id="75" w:name="_Toc120186939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2B4B85">
        <w:lastRenderedPageBreak/>
        <w:t>Validation</w:t>
      </w:r>
      <w:r w:rsidR="001B2136" w:rsidRPr="002B4B85">
        <w:t xml:space="preserve"> Process</w:t>
      </w:r>
      <w:bookmarkEnd w:id="74"/>
      <w:bookmarkEnd w:id="75"/>
    </w:p>
    <w:p w14:paraId="02F4D908" w14:textId="5FC97F3E" w:rsidR="00C10251" w:rsidRPr="007124D0" w:rsidRDefault="001238C7" w:rsidP="007124D0">
      <w:pPr>
        <w:pStyle w:val="BodyTextBullet"/>
        <w:rPr>
          <w:sz w:val="20"/>
        </w:rPr>
      </w:pPr>
      <w:r w:rsidRPr="4B4CB996">
        <w:rPr>
          <w:sz w:val="20"/>
        </w:rPr>
        <w:t xml:space="preserve">Organisations </w:t>
      </w:r>
      <w:r w:rsidR="0003792E" w:rsidRPr="4B4CB996">
        <w:rPr>
          <w:sz w:val="20"/>
        </w:rPr>
        <w:t xml:space="preserve">ASIC </w:t>
      </w:r>
      <w:r w:rsidR="7F008C9C" w:rsidRPr="4B4CB996">
        <w:rPr>
          <w:sz w:val="20"/>
        </w:rPr>
        <w:t>has approved</w:t>
      </w:r>
      <w:r w:rsidR="0003792E" w:rsidRPr="4B4CB996">
        <w:rPr>
          <w:sz w:val="20"/>
        </w:rPr>
        <w:t xml:space="preserve"> to o</w:t>
      </w:r>
      <w:r w:rsidR="003E4385" w:rsidRPr="4B4CB996">
        <w:rPr>
          <w:sz w:val="20"/>
        </w:rPr>
        <w:t>n</w:t>
      </w:r>
      <w:r w:rsidR="0003792E" w:rsidRPr="4B4CB996">
        <w:rPr>
          <w:sz w:val="20"/>
        </w:rPr>
        <w:t>-</w:t>
      </w:r>
      <w:r w:rsidR="42DE0C8F" w:rsidRPr="4B4CB996">
        <w:rPr>
          <w:sz w:val="20"/>
        </w:rPr>
        <w:t>board will</w:t>
      </w:r>
      <w:r w:rsidRPr="4B4CB996">
        <w:rPr>
          <w:sz w:val="20"/>
        </w:rPr>
        <w:t xml:space="preserve"> be granted access to a test system, allowing them to </w:t>
      </w:r>
      <w:r w:rsidR="00903120" w:rsidRPr="4B4CB996">
        <w:rPr>
          <w:sz w:val="20"/>
        </w:rPr>
        <w:t>validate their</w:t>
      </w:r>
      <w:r w:rsidRPr="4B4CB996">
        <w:rPr>
          <w:sz w:val="20"/>
        </w:rPr>
        <w:t xml:space="preserve"> software against a non-Production API.</w:t>
      </w:r>
    </w:p>
    <w:p w14:paraId="36FB2455" w14:textId="4B994F80" w:rsidR="001238C7" w:rsidRPr="007124D0" w:rsidRDefault="00D663AC" w:rsidP="007124D0">
      <w:pPr>
        <w:pStyle w:val="BodyTextBullet"/>
        <w:rPr>
          <w:sz w:val="20"/>
        </w:rPr>
      </w:pPr>
      <w:r w:rsidRPr="4B4CB996">
        <w:rPr>
          <w:sz w:val="20"/>
        </w:rPr>
        <w:t>They</w:t>
      </w:r>
      <w:r w:rsidR="001238C7" w:rsidRPr="4B4CB996">
        <w:rPr>
          <w:sz w:val="20"/>
        </w:rPr>
        <w:t xml:space="preserve"> will be provided with a list of tests that must be executed to demonstrate to ASIC that their software is functional, before being granted access to submit </w:t>
      </w:r>
      <w:r w:rsidR="00D10F69" w:rsidRPr="4B4CB996">
        <w:rPr>
          <w:sz w:val="20"/>
        </w:rPr>
        <w:t xml:space="preserve">reportable situation </w:t>
      </w:r>
      <w:r w:rsidR="001238C7" w:rsidRPr="4B4CB996">
        <w:rPr>
          <w:sz w:val="20"/>
        </w:rPr>
        <w:t>notifications to ASIC Production systems</w:t>
      </w:r>
      <w:r w:rsidR="4D580A63" w:rsidRPr="4B4CB996">
        <w:rPr>
          <w:sz w:val="20"/>
        </w:rPr>
        <w:t xml:space="preserve">. </w:t>
      </w:r>
      <w:r w:rsidR="001238C7" w:rsidRPr="4B4CB996">
        <w:rPr>
          <w:sz w:val="20"/>
        </w:rPr>
        <w:t xml:space="preserve">This list will be updated from time-to-time based on </w:t>
      </w:r>
      <w:r w:rsidR="00BF6A1A" w:rsidRPr="4B4CB996">
        <w:rPr>
          <w:sz w:val="20"/>
        </w:rPr>
        <w:t>requirements of the relevant legislation.</w:t>
      </w:r>
    </w:p>
    <w:p w14:paraId="76AFDF42" w14:textId="2B13DFA1" w:rsidR="001238C7" w:rsidRPr="007124D0" w:rsidRDefault="001238C7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>Testing will also be required when new versions of the API are released.</w:t>
      </w:r>
    </w:p>
    <w:p w14:paraId="6F21C70F" w14:textId="76009769" w:rsidR="001238C7" w:rsidRPr="007124D0" w:rsidRDefault="001238C7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External </w:t>
      </w:r>
      <w:r w:rsidR="00903120" w:rsidRPr="007124D0">
        <w:rPr>
          <w:sz w:val="20"/>
          <w:szCs w:val="22"/>
        </w:rPr>
        <w:t>organisations</w:t>
      </w:r>
      <w:r w:rsidRPr="007124D0">
        <w:rPr>
          <w:sz w:val="20"/>
          <w:szCs w:val="22"/>
        </w:rPr>
        <w:t xml:space="preserve"> </w:t>
      </w:r>
      <w:r w:rsidR="00462601">
        <w:rPr>
          <w:sz w:val="20"/>
          <w:szCs w:val="22"/>
        </w:rPr>
        <w:t>are expected</w:t>
      </w:r>
      <w:r w:rsidRPr="007124D0">
        <w:rPr>
          <w:sz w:val="20"/>
          <w:szCs w:val="22"/>
        </w:rPr>
        <w:t xml:space="preserve"> to execute their own test cases, but a</w:t>
      </w:r>
      <w:r w:rsidR="00744D65">
        <w:rPr>
          <w:sz w:val="20"/>
          <w:szCs w:val="22"/>
        </w:rPr>
        <w:t>s</w:t>
      </w:r>
      <w:r w:rsidRPr="007124D0">
        <w:rPr>
          <w:sz w:val="20"/>
          <w:szCs w:val="22"/>
        </w:rPr>
        <w:t xml:space="preserve"> a minimum will need to execute the ASIC mandated set of tests.</w:t>
      </w:r>
    </w:p>
    <w:p w14:paraId="4AE3F0A8" w14:textId="657FABEA" w:rsidR="00BF6A1A" w:rsidRPr="007124D0" w:rsidRDefault="00D10F69" w:rsidP="007124D0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>E</w:t>
      </w:r>
      <w:r w:rsidR="00BF6A1A" w:rsidRPr="007124D0">
        <w:rPr>
          <w:sz w:val="20"/>
          <w:szCs w:val="22"/>
        </w:rPr>
        <w:t>xample</w:t>
      </w:r>
      <w:r w:rsidRPr="007124D0">
        <w:rPr>
          <w:sz w:val="20"/>
          <w:szCs w:val="22"/>
        </w:rPr>
        <w:t>s</w:t>
      </w:r>
      <w:r w:rsidR="00BF6A1A" w:rsidRPr="007124D0">
        <w:rPr>
          <w:sz w:val="20"/>
          <w:szCs w:val="22"/>
        </w:rPr>
        <w:t xml:space="preserve"> of the types of tests that will be </w:t>
      </w:r>
      <w:r w:rsidR="001D12E8">
        <w:rPr>
          <w:sz w:val="20"/>
          <w:szCs w:val="22"/>
        </w:rPr>
        <w:t xml:space="preserve">included </w:t>
      </w:r>
      <w:r w:rsidR="00BF6A1A" w:rsidRPr="007124D0">
        <w:rPr>
          <w:sz w:val="20"/>
          <w:szCs w:val="22"/>
        </w:rPr>
        <w:t>in the mandatory set</w:t>
      </w:r>
      <w:r w:rsidRPr="007124D0">
        <w:rPr>
          <w:sz w:val="20"/>
          <w:szCs w:val="22"/>
        </w:rPr>
        <w:t xml:space="preserve"> </w:t>
      </w:r>
      <w:r w:rsidR="001D12E8">
        <w:rPr>
          <w:sz w:val="20"/>
          <w:szCs w:val="22"/>
        </w:rPr>
        <w:t>are</w:t>
      </w:r>
      <w:r w:rsidRPr="007124D0">
        <w:rPr>
          <w:sz w:val="20"/>
          <w:szCs w:val="22"/>
        </w:rPr>
        <w:t>:</w:t>
      </w:r>
    </w:p>
    <w:p w14:paraId="5DDB6605" w14:textId="71BA4A48" w:rsidR="00BF6A1A" w:rsidRPr="007124D0" w:rsidRDefault="00BF6A1A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Submit </w:t>
      </w:r>
      <w:r w:rsidR="008D3224" w:rsidRPr="007124D0">
        <w:rPr>
          <w:sz w:val="20"/>
          <w:szCs w:val="22"/>
        </w:rPr>
        <w:t>Reportable situation event – for Initial Transaction</w:t>
      </w:r>
    </w:p>
    <w:p w14:paraId="4F40CC1F" w14:textId="243A3334" w:rsidR="008D3224" w:rsidRPr="007124D0" w:rsidRDefault="008D3224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>Submit Reportable situation event – for Update Transaction</w:t>
      </w:r>
    </w:p>
    <w:p w14:paraId="4EB08A93" w14:textId="3F1E80A1" w:rsidR="008D3224" w:rsidRPr="007124D0" w:rsidRDefault="008D3224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Submit Reportable situation event – for Initial Transaction with multiple </w:t>
      </w:r>
      <w:r w:rsidR="003130A2">
        <w:rPr>
          <w:sz w:val="20"/>
          <w:szCs w:val="22"/>
        </w:rPr>
        <w:t xml:space="preserve">related </w:t>
      </w:r>
      <w:r w:rsidRPr="007124D0">
        <w:rPr>
          <w:sz w:val="20"/>
          <w:szCs w:val="22"/>
        </w:rPr>
        <w:t>entities</w:t>
      </w:r>
      <w:r w:rsidR="00753C1E">
        <w:rPr>
          <w:sz w:val="20"/>
          <w:szCs w:val="22"/>
        </w:rPr>
        <w:t xml:space="preserve"> (as required)</w:t>
      </w:r>
    </w:p>
    <w:p w14:paraId="65C10A22" w14:textId="6EBF7661" w:rsidR="008D3224" w:rsidRPr="007124D0" w:rsidRDefault="008D3224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Submit Reportable situation event – for Update Transaction with multiple </w:t>
      </w:r>
      <w:r w:rsidR="003130A2">
        <w:rPr>
          <w:sz w:val="20"/>
          <w:szCs w:val="22"/>
        </w:rPr>
        <w:t xml:space="preserve">related </w:t>
      </w:r>
      <w:r w:rsidRPr="007124D0">
        <w:rPr>
          <w:sz w:val="20"/>
          <w:szCs w:val="22"/>
        </w:rPr>
        <w:t>entities</w:t>
      </w:r>
      <w:r w:rsidR="00753C1E">
        <w:rPr>
          <w:sz w:val="20"/>
          <w:szCs w:val="22"/>
        </w:rPr>
        <w:t xml:space="preserve"> (as required)</w:t>
      </w:r>
    </w:p>
    <w:p w14:paraId="4299E72B" w14:textId="392F8A62" w:rsidR="008D3224" w:rsidRDefault="008D3224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 w:rsidRPr="007124D0">
        <w:rPr>
          <w:sz w:val="20"/>
          <w:szCs w:val="22"/>
        </w:rPr>
        <w:t xml:space="preserve">Validate all submissions made via APIs </w:t>
      </w:r>
      <w:r w:rsidR="00EB574E">
        <w:rPr>
          <w:sz w:val="20"/>
          <w:szCs w:val="22"/>
        </w:rPr>
        <w:t xml:space="preserve">using the </w:t>
      </w:r>
      <w:proofErr w:type="spellStart"/>
      <w:r w:rsidR="00EB574E">
        <w:rPr>
          <w:sz w:val="20"/>
          <w:szCs w:val="22"/>
        </w:rPr>
        <w:t>GetRoT</w:t>
      </w:r>
      <w:proofErr w:type="spellEnd"/>
      <w:r w:rsidR="00EB574E">
        <w:rPr>
          <w:sz w:val="20"/>
          <w:szCs w:val="22"/>
        </w:rPr>
        <w:t xml:space="preserve"> API</w:t>
      </w:r>
      <w:r w:rsidR="00B54C04">
        <w:rPr>
          <w:sz w:val="20"/>
          <w:szCs w:val="22"/>
        </w:rPr>
        <w:t xml:space="preserve"> (available for testing only)</w:t>
      </w:r>
    </w:p>
    <w:p w14:paraId="105D3070" w14:textId="2248C8BA" w:rsidR="00757D0C" w:rsidRPr="007124D0" w:rsidRDefault="00757D0C" w:rsidP="007124D0">
      <w:pPr>
        <w:pStyle w:val="BodyTextBullet"/>
        <w:numPr>
          <w:ilvl w:val="0"/>
          <w:numId w:val="36"/>
        </w:numPr>
        <w:rPr>
          <w:sz w:val="20"/>
          <w:szCs w:val="22"/>
        </w:rPr>
      </w:pPr>
      <w:r>
        <w:rPr>
          <w:sz w:val="20"/>
          <w:szCs w:val="22"/>
        </w:rPr>
        <w:t xml:space="preserve">Validate the PDF </w:t>
      </w:r>
      <w:r w:rsidR="00F63C85">
        <w:rPr>
          <w:sz w:val="20"/>
          <w:szCs w:val="22"/>
        </w:rPr>
        <w:t xml:space="preserve">and the </w:t>
      </w:r>
      <w:r w:rsidR="00A417B0">
        <w:rPr>
          <w:sz w:val="20"/>
          <w:szCs w:val="22"/>
        </w:rPr>
        <w:t>contents</w:t>
      </w:r>
      <w:r w:rsidR="00F63C85">
        <w:rPr>
          <w:sz w:val="20"/>
          <w:szCs w:val="22"/>
        </w:rPr>
        <w:t xml:space="preserve"> of the PDF from the </w:t>
      </w:r>
      <w:proofErr w:type="spellStart"/>
      <w:r w:rsidR="00F63C85">
        <w:rPr>
          <w:sz w:val="20"/>
          <w:szCs w:val="22"/>
        </w:rPr>
        <w:t>GetRoT</w:t>
      </w:r>
      <w:proofErr w:type="spellEnd"/>
      <w:r w:rsidR="00F63C85">
        <w:rPr>
          <w:sz w:val="20"/>
          <w:szCs w:val="22"/>
        </w:rPr>
        <w:t xml:space="preserve"> API</w:t>
      </w:r>
      <w:r w:rsidR="00B54C04">
        <w:rPr>
          <w:sz w:val="20"/>
          <w:szCs w:val="22"/>
        </w:rPr>
        <w:t xml:space="preserve"> (available for testing only)</w:t>
      </w:r>
    </w:p>
    <w:p w14:paraId="04A62BE6" w14:textId="0C9EE0BA" w:rsidR="001144BB" w:rsidRPr="002B4B85" w:rsidRDefault="008D3224" w:rsidP="006748BF">
      <w:pPr>
        <w:pStyle w:val="BodyTextBullet"/>
        <w:numPr>
          <w:ilvl w:val="0"/>
          <w:numId w:val="36"/>
        </w:numPr>
      </w:pPr>
      <w:r w:rsidRPr="00B54C04">
        <w:rPr>
          <w:sz w:val="20"/>
          <w:szCs w:val="22"/>
        </w:rPr>
        <w:t>Submit Reportable situation event with invalid data and validate the error response</w:t>
      </w:r>
      <w:bookmarkEnd w:id="6"/>
      <w:bookmarkEnd w:id="7"/>
      <w:bookmarkEnd w:id="8"/>
      <w:bookmarkEnd w:id="9"/>
      <w:bookmarkEnd w:id="10"/>
      <w:bookmarkEnd w:id="11"/>
      <w:r w:rsidR="00B54C04" w:rsidRPr="00B54C04">
        <w:rPr>
          <w:sz w:val="20"/>
          <w:szCs w:val="22"/>
        </w:rPr>
        <w:t>.</w:t>
      </w:r>
    </w:p>
    <w:p w14:paraId="24996014" w14:textId="77777777" w:rsidR="002B4B85" w:rsidRPr="00B54C04" w:rsidRDefault="002B4B85" w:rsidP="00787450">
      <w:pPr>
        <w:pStyle w:val="BodyTextBullet"/>
        <w:ind w:left="1040"/>
      </w:pPr>
    </w:p>
    <w:p w14:paraId="1556E4B2" w14:textId="77777777" w:rsidR="002B4B85" w:rsidRPr="007124D0" w:rsidRDefault="002B4B85" w:rsidP="00F07CFF">
      <w:pPr>
        <w:pStyle w:val="Heading1"/>
      </w:pPr>
      <w:bookmarkStart w:id="76" w:name="_Toc120186940"/>
      <w:r w:rsidRPr="007C0456">
        <w:t>Hours</w:t>
      </w:r>
      <w:r w:rsidRPr="007124D0">
        <w:t xml:space="preserve"> of Operation and Outage Windows</w:t>
      </w:r>
      <w:bookmarkEnd w:id="76"/>
    </w:p>
    <w:p w14:paraId="419032B7" w14:textId="77777777" w:rsidR="002B4B85" w:rsidRPr="007124D0" w:rsidRDefault="002B4B85" w:rsidP="002B4B85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The API solution design and construction will involve a High-Availability (HA) design ensuring there are no single points of failure. </w:t>
      </w:r>
    </w:p>
    <w:p w14:paraId="53F67D35" w14:textId="27871C63" w:rsidR="002B4B85" w:rsidRPr="007124D0" w:rsidRDefault="002B4B85" w:rsidP="002B4B85">
      <w:pPr>
        <w:pStyle w:val="BodyTextBullet"/>
        <w:rPr>
          <w:sz w:val="20"/>
        </w:rPr>
      </w:pPr>
      <w:r w:rsidRPr="4B4CB996">
        <w:rPr>
          <w:sz w:val="20"/>
        </w:rPr>
        <w:t>During planned / unplanned outage windows, the API service will not be available</w:t>
      </w:r>
      <w:r w:rsidR="4070C605" w:rsidRPr="4B4CB996">
        <w:rPr>
          <w:sz w:val="20"/>
        </w:rPr>
        <w:t xml:space="preserve">. </w:t>
      </w:r>
      <w:r w:rsidRPr="4B4CB996">
        <w:rPr>
          <w:sz w:val="20"/>
        </w:rPr>
        <w:t xml:space="preserve">Any calls to the service will receive </w:t>
      </w:r>
      <w:r w:rsidR="1C487CCE" w:rsidRPr="4B4CB996">
        <w:rPr>
          <w:sz w:val="20"/>
        </w:rPr>
        <w:t>an” Internal</w:t>
      </w:r>
      <w:r w:rsidRPr="4B4CB996">
        <w:rPr>
          <w:sz w:val="20"/>
        </w:rPr>
        <w:t xml:space="preserve"> Server Error” with error code 500 indicating that the service is not available</w:t>
      </w:r>
      <w:r w:rsidR="058EAF54" w:rsidRPr="4B4CB996">
        <w:rPr>
          <w:sz w:val="20"/>
        </w:rPr>
        <w:t xml:space="preserve">. </w:t>
      </w:r>
      <w:r w:rsidRPr="4B4CB996">
        <w:rPr>
          <w:sz w:val="20"/>
        </w:rPr>
        <w:t>all attempts during this time will need to be re-sent after the service becomes available at the end of the outage window.</w:t>
      </w:r>
    </w:p>
    <w:p w14:paraId="60D954F3" w14:textId="340E9377" w:rsidR="00DA64A4" w:rsidRPr="007124D0" w:rsidRDefault="002B4B85" w:rsidP="002B4B85">
      <w:pPr>
        <w:pStyle w:val="BodyTextBullet"/>
        <w:rPr>
          <w:sz w:val="20"/>
          <w:szCs w:val="22"/>
        </w:rPr>
      </w:pPr>
      <w:r w:rsidRPr="007124D0">
        <w:rPr>
          <w:sz w:val="20"/>
          <w:szCs w:val="22"/>
        </w:rPr>
        <w:t xml:space="preserve">As outage windows are planned, the outages will be posted on the ASIC website at </w:t>
      </w:r>
      <w:hyperlink r:id="rId34" w:history="1">
        <w:r w:rsidR="00DA64A4">
          <w:rPr>
            <w:rStyle w:val="Hyperlink"/>
          </w:rPr>
          <w:t>Service availability | ASIC</w:t>
        </w:r>
      </w:hyperlink>
    </w:p>
    <w:p w14:paraId="5C583312" w14:textId="3EAC2A15" w:rsidR="001144BB" w:rsidRPr="007124D0" w:rsidRDefault="001144BB">
      <w:pPr>
        <w:rPr>
          <w:rFonts w:ascii="Century Gothic" w:hAnsi="Century Gothic" w:cs="Arial"/>
          <w:b/>
          <w:bCs/>
          <w:color w:val="004C45"/>
          <w:kern w:val="32"/>
          <w:sz w:val="36"/>
          <w:szCs w:val="44"/>
        </w:rPr>
      </w:pPr>
      <w:r w:rsidRPr="007124D0">
        <w:rPr>
          <w:rFonts w:ascii="Century Gothic" w:hAnsi="Century Gothic"/>
        </w:rPr>
        <w:br w:type="page"/>
      </w:r>
    </w:p>
    <w:p w14:paraId="36EEA3F0" w14:textId="70F6063A" w:rsidR="00715846" w:rsidRPr="00D12EA9" w:rsidRDefault="001144BB" w:rsidP="00F07CFF">
      <w:pPr>
        <w:pStyle w:val="Heading1"/>
      </w:pPr>
      <w:bookmarkStart w:id="77" w:name="_Toc120186941"/>
      <w:r w:rsidRPr="00D12EA9">
        <w:lastRenderedPageBreak/>
        <w:t>Appendix A – Open API Specification</w:t>
      </w:r>
      <w:r w:rsidR="00E473E3" w:rsidRPr="00D12EA9">
        <w:t>, Reportable Situation</w:t>
      </w:r>
      <w:r w:rsidRPr="00D12EA9">
        <w:t xml:space="preserve"> (YAML)</w:t>
      </w:r>
      <w:bookmarkEnd w:id="77"/>
    </w:p>
    <w:p w14:paraId="109B3A13" w14:textId="1A0CDA63" w:rsidR="006B1A4A" w:rsidRPr="00D12EA9" w:rsidRDefault="000B409C" w:rsidP="00715846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</w:t>
      </w:r>
      <w:r w:rsidR="00730471">
        <w:object w:dxaOrig="1537" w:dyaOrig="994" w14:anchorId="42E7B5AF">
          <v:shape id="_x0000_i1026" type="#_x0000_t75" style="width:76.5pt;height:49.5pt" o:ole="">
            <v:imagedata r:id="rId35" o:title=""/>
          </v:shape>
          <o:OLEObject Type="Embed" ProgID="Package" ShapeID="_x0000_i1026" DrawAspect="Icon" ObjectID="_1791185399" r:id="rId36"/>
        </w:object>
      </w:r>
    </w:p>
    <w:p w14:paraId="0BDBCEB2" w14:textId="65C85CC1" w:rsidR="00D9188F" w:rsidRPr="00D12EA9" w:rsidRDefault="00D9188F" w:rsidP="00F07CFF">
      <w:pPr>
        <w:pStyle w:val="Heading1"/>
      </w:pPr>
      <w:bookmarkStart w:id="78" w:name="_Toc120186942"/>
      <w:r w:rsidRPr="00D12EA9">
        <w:t>Appendix B –</w:t>
      </w:r>
      <w:r w:rsidR="00706777" w:rsidRPr="00D12EA9">
        <w:t xml:space="preserve"> Example </w:t>
      </w:r>
      <w:r w:rsidRPr="00D12EA9">
        <w:t>Request Payload</w:t>
      </w:r>
      <w:bookmarkEnd w:id="78"/>
    </w:p>
    <w:p w14:paraId="58D2A6BE" w14:textId="0C6C0AC2" w:rsidR="00D218D8" w:rsidRPr="00D12EA9" w:rsidRDefault="00790A7C" w:rsidP="00D218D8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    </w:t>
      </w:r>
      <w:r w:rsidR="00454135" w:rsidRPr="00D12EA9">
        <w:rPr>
          <w:rFonts w:ascii="Century Gothic" w:hAnsi="Century Gothic"/>
        </w:rPr>
        <w:object w:dxaOrig="2120" w:dyaOrig="830" w14:anchorId="09E4AFD8">
          <v:shape id="_x0000_i1027" type="#_x0000_t75" style="width:108pt;height:40.5pt" o:ole="">
            <v:imagedata r:id="rId37" o:title=""/>
          </v:shape>
          <o:OLEObject Type="Embed" ProgID="Package" ShapeID="_x0000_i1027" DrawAspect="Content" ObjectID="_1791185400" r:id="rId38"/>
        </w:object>
      </w:r>
      <w:r w:rsidR="00AE1D67" w:rsidRPr="00D12EA9">
        <w:rPr>
          <w:rFonts w:ascii="Century Gothic" w:hAnsi="Century Gothic"/>
        </w:rPr>
        <w:object w:dxaOrig="1489" w:dyaOrig="990" w14:anchorId="178EA933">
          <v:shape id="_x0000_i1028" type="#_x0000_t75" style="width:75pt;height:49.5pt" o:ole="">
            <v:imagedata r:id="rId39" o:title=""/>
          </v:shape>
          <o:OLEObject Type="Embed" ProgID="Package" ShapeID="_x0000_i1028" DrawAspect="Icon" ObjectID="_1791185401" r:id="rId40"/>
        </w:object>
      </w:r>
      <w:r w:rsidR="00AE1D67" w:rsidRPr="00D12EA9">
        <w:rPr>
          <w:rFonts w:ascii="Century Gothic" w:hAnsi="Century Gothic"/>
        </w:rPr>
        <w:object w:dxaOrig="1489" w:dyaOrig="990" w14:anchorId="27E56B1A">
          <v:shape id="_x0000_i1029" type="#_x0000_t75" style="width:75pt;height:49.5pt" o:ole="">
            <v:imagedata r:id="rId41" o:title=""/>
          </v:shape>
          <o:OLEObject Type="Embed" ProgID="Package" ShapeID="_x0000_i1029" DrawAspect="Icon" ObjectID="_1791185402" r:id="rId42"/>
        </w:object>
      </w:r>
    </w:p>
    <w:p w14:paraId="1C798A2E" w14:textId="77777777" w:rsidR="009729AE" w:rsidRPr="00D12EA9" w:rsidRDefault="009729AE" w:rsidP="00D218D8">
      <w:pPr>
        <w:rPr>
          <w:rFonts w:ascii="Century Gothic" w:hAnsi="Century Gothic"/>
        </w:rPr>
      </w:pPr>
    </w:p>
    <w:p w14:paraId="585D5787" w14:textId="2EF7CF21" w:rsidR="009729AE" w:rsidRPr="00D12EA9" w:rsidRDefault="009729AE" w:rsidP="00F07CFF">
      <w:pPr>
        <w:pStyle w:val="Heading1"/>
      </w:pPr>
      <w:bookmarkStart w:id="79" w:name="_Toc120186943"/>
      <w:r w:rsidRPr="00D12EA9">
        <w:t>Appendix C –</w:t>
      </w:r>
      <w:r w:rsidR="00706777" w:rsidRPr="00D12EA9">
        <w:t xml:space="preserve"> Example </w:t>
      </w:r>
      <w:r w:rsidRPr="00D12EA9">
        <w:t>Request Payload – Schema Failed</w:t>
      </w:r>
      <w:bookmarkEnd w:id="79"/>
    </w:p>
    <w:p w14:paraId="1B673C70" w14:textId="59B59BDB" w:rsidR="00D218D8" w:rsidRPr="00D12EA9" w:rsidRDefault="009D6042" w:rsidP="00D218D8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</w:t>
      </w:r>
      <w:r w:rsidR="006D7154" w:rsidRPr="00D12EA9">
        <w:rPr>
          <w:rFonts w:ascii="Century Gothic" w:hAnsi="Century Gothic"/>
        </w:rPr>
        <w:object w:dxaOrig="2670" w:dyaOrig="830" w14:anchorId="58EBFDAB">
          <v:shape id="_x0000_i1030" type="#_x0000_t75" style="width:134.5pt;height:40.5pt" o:ole="">
            <v:imagedata r:id="rId43" o:title=""/>
          </v:shape>
          <o:OLEObject Type="Embed" ProgID="Package" ShapeID="_x0000_i1030" DrawAspect="Content" ObjectID="_1791185403" r:id="rId44"/>
        </w:object>
      </w:r>
    </w:p>
    <w:p w14:paraId="0458C101" w14:textId="77777777" w:rsidR="00D218D8" w:rsidRPr="00D12EA9" w:rsidRDefault="00D218D8" w:rsidP="00D9188F">
      <w:pPr>
        <w:rPr>
          <w:rFonts w:ascii="Century Gothic" w:hAnsi="Century Gothic"/>
        </w:rPr>
      </w:pPr>
    </w:p>
    <w:p w14:paraId="51E4926C" w14:textId="5ADF8A06" w:rsidR="001B0833" w:rsidRPr="00D12EA9" w:rsidRDefault="001B0833" w:rsidP="00F07CFF">
      <w:pPr>
        <w:pStyle w:val="Heading1"/>
      </w:pPr>
      <w:bookmarkStart w:id="80" w:name="_Toc120186944"/>
      <w:r w:rsidRPr="00D12EA9">
        <w:t xml:space="preserve">Appendix </w:t>
      </w:r>
      <w:r w:rsidR="007F7C57" w:rsidRPr="00D12EA9">
        <w:t>D</w:t>
      </w:r>
      <w:r w:rsidRPr="00D12EA9">
        <w:t xml:space="preserve"> –</w:t>
      </w:r>
      <w:r w:rsidR="00706777" w:rsidRPr="00D12EA9">
        <w:t xml:space="preserve">Example </w:t>
      </w:r>
      <w:r w:rsidRPr="00D12EA9">
        <w:t>Response Payload - Success</w:t>
      </w:r>
      <w:bookmarkEnd w:id="80"/>
    </w:p>
    <w:p w14:paraId="244A058D" w14:textId="63CC13C0" w:rsidR="00D9188F" w:rsidRPr="00D12EA9" w:rsidRDefault="001673EE" w:rsidP="00D9188F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</w:t>
      </w:r>
      <w:r w:rsidR="00985F41">
        <w:rPr>
          <w:rFonts w:ascii="Century Gothic" w:hAnsi="Century Gothic"/>
        </w:rPr>
        <w:object w:dxaOrig="2205" w:dyaOrig="811" w14:anchorId="271E90EE">
          <v:shape id="_x0000_i1031" type="#_x0000_t75" style="width:109.5pt;height:40.5pt" o:ole="">
            <v:imagedata r:id="rId45" o:title=""/>
          </v:shape>
          <o:OLEObject Type="Embed" ProgID="Package" ShapeID="_x0000_i1031" DrawAspect="Content" ObjectID="_1791185404" r:id="rId46"/>
        </w:object>
      </w:r>
    </w:p>
    <w:p w14:paraId="559CBBE1" w14:textId="266FE042" w:rsidR="007F7C57" w:rsidRPr="00D12EA9" w:rsidRDefault="007F7C57" w:rsidP="00F07CFF">
      <w:pPr>
        <w:pStyle w:val="Heading1"/>
      </w:pPr>
      <w:bookmarkStart w:id="81" w:name="_Toc120186945"/>
      <w:r w:rsidRPr="00D12EA9">
        <w:t>Appendix E –</w:t>
      </w:r>
      <w:r w:rsidR="00591563" w:rsidRPr="00D12EA9">
        <w:t xml:space="preserve"> Example </w:t>
      </w:r>
      <w:r w:rsidRPr="00D12EA9">
        <w:t>Response Payload – Schema Failed</w:t>
      </w:r>
      <w:bookmarkEnd w:id="81"/>
    </w:p>
    <w:p w14:paraId="78E086CB" w14:textId="1BE06DAE" w:rsidR="007F7C57" w:rsidRPr="00D12EA9" w:rsidRDefault="007F7C57" w:rsidP="007F7C57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</w:t>
      </w:r>
      <w:r w:rsidR="00943655" w:rsidRPr="00D12EA9">
        <w:rPr>
          <w:rFonts w:ascii="Century Gothic" w:hAnsi="Century Gothic"/>
        </w:rPr>
        <w:object w:dxaOrig="2830" w:dyaOrig="830" w14:anchorId="5F7C8728">
          <v:shape id="_x0000_i1032" type="#_x0000_t75" style="width:2in;height:40.5pt" o:ole="">
            <v:imagedata r:id="rId47" o:title=""/>
          </v:shape>
          <o:OLEObject Type="Embed" ProgID="Package" ShapeID="_x0000_i1032" DrawAspect="Content" ObjectID="_1791185405" r:id="rId48"/>
        </w:object>
      </w:r>
    </w:p>
    <w:p w14:paraId="68B26C77" w14:textId="77777777" w:rsidR="00D9188F" w:rsidRPr="00D12EA9" w:rsidRDefault="00D9188F" w:rsidP="001144BB">
      <w:pPr>
        <w:pStyle w:val="DocNormal"/>
        <w:rPr>
          <w:rFonts w:ascii="Century Gothic" w:hAnsi="Century Gothic"/>
        </w:rPr>
      </w:pPr>
    </w:p>
    <w:p w14:paraId="004BC6C6" w14:textId="0974BCD8" w:rsidR="002C1E00" w:rsidRPr="00D12EA9" w:rsidRDefault="002C1E00" w:rsidP="00F07CFF">
      <w:pPr>
        <w:pStyle w:val="Heading1"/>
      </w:pPr>
      <w:bookmarkStart w:id="82" w:name="_Toc120186946"/>
      <w:r w:rsidRPr="00D12EA9">
        <w:t xml:space="preserve">Appendix </w:t>
      </w:r>
      <w:r w:rsidR="00B16F18" w:rsidRPr="00D12EA9">
        <w:t>F</w:t>
      </w:r>
      <w:r w:rsidRPr="00D12EA9">
        <w:t xml:space="preserve"> –</w:t>
      </w:r>
      <w:r w:rsidR="00591563" w:rsidRPr="00D12EA9">
        <w:t xml:space="preserve">Example </w:t>
      </w:r>
      <w:r w:rsidRPr="00D12EA9">
        <w:t>Response Payload – Internal Error</w:t>
      </w:r>
      <w:bookmarkEnd w:id="82"/>
    </w:p>
    <w:p w14:paraId="45C7339A" w14:textId="390814C6" w:rsidR="00702DB6" w:rsidRPr="00D12EA9" w:rsidRDefault="00702DB6" w:rsidP="002C1E00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      </w:t>
      </w:r>
      <w:r w:rsidR="00023C45" w:rsidRPr="00D12EA9">
        <w:rPr>
          <w:rFonts w:ascii="Century Gothic" w:hAnsi="Century Gothic"/>
        </w:rPr>
        <w:object w:dxaOrig="1760" w:dyaOrig="830" w14:anchorId="74028C81">
          <v:shape id="_x0000_i1033" type="#_x0000_t75" style="width:88.5pt;height:40.5pt" o:ole="">
            <v:imagedata r:id="rId49" o:title=""/>
          </v:shape>
          <o:OLEObject Type="Embed" ProgID="Package" ShapeID="_x0000_i1033" DrawAspect="Content" ObjectID="_1791185406" r:id="rId50"/>
        </w:object>
      </w:r>
    </w:p>
    <w:p w14:paraId="07BAAF24" w14:textId="77777777" w:rsidR="002C1E00" w:rsidRPr="00D12EA9" w:rsidRDefault="002C1E00" w:rsidP="002C1E00">
      <w:pPr>
        <w:rPr>
          <w:rFonts w:ascii="Century Gothic" w:hAnsi="Century Gothic"/>
        </w:rPr>
      </w:pPr>
    </w:p>
    <w:p w14:paraId="4E3E629E" w14:textId="1AD9A996" w:rsidR="00E473E3" w:rsidRPr="00D12EA9" w:rsidRDefault="00E473E3" w:rsidP="00F07CFF">
      <w:pPr>
        <w:pStyle w:val="Heading1"/>
      </w:pPr>
      <w:bookmarkStart w:id="83" w:name="_Toc120186947"/>
      <w:r w:rsidRPr="00D12EA9">
        <w:t xml:space="preserve">Appendix </w:t>
      </w:r>
      <w:r w:rsidR="00A43F97" w:rsidRPr="00D12EA9">
        <w:t>G</w:t>
      </w:r>
      <w:r w:rsidRPr="00D12EA9">
        <w:t xml:space="preserve"> – Open API Specification, Get Record of Transaction (YAML)</w:t>
      </w:r>
      <w:bookmarkEnd w:id="83"/>
    </w:p>
    <w:p w14:paraId="28176E71" w14:textId="585122B4" w:rsidR="00BD26C8" w:rsidRPr="00D12EA9" w:rsidRDefault="003654BB" w:rsidP="00502396">
      <w:pPr>
        <w:pStyle w:val="DocNormal"/>
        <w:rPr>
          <w:rFonts w:ascii="Century Gothic" w:hAnsi="Century Gothic"/>
        </w:rPr>
      </w:pPr>
      <w:r w:rsidRPr="00D12EA9">
        <w:rPr>
          <w:rFonts w:ascii="Century Gothic" w:hAnsi="Century Gothic"/>
        </w:rPr>
        <w:object w:dxaOrig="2051" w:dyaOrig="831" w14:anchorId="60EEDC93">
          <v:shape id="_x0000_i1034" type="#_x0000_t75" style="width:103.5pt;height:40.5pt" o:ole="">
            <v:imagedata r:id="rId51" o:title=""/>
          </v:shape>
          <o:OLEObject Type="Embed" ProgID="Package" ShapeID="_x0000_i1034" DrawAspect="Content" ObjectID="_1791185407" r:id="rId52"/>
        </w:object>
      </w:r>
    </w:p>
    <w:p w14:paraId="4E38E63B" w14:textId="77777777" w:rsidR="007C0456" w:rsidRPr="00D12EA9" w:rsidRDefault="007C0456" w:rsidP="00502396">
      <w:pPr>
        <w:pStyle w:val="DocNormal"/>
        <w:rPr>
          <w:rFonts w:ascii="Century Gothic" w:hAnsi="Century Gothic"/>
        </w:rPr>
      </w:pPr>
    </w:p>
    <w:p w14:paraId="7DBEB1CF" w14:textId="59091F38" w:rsidR="00840E29" w:rsidRPr="00D12EA9" w:rsidRDefault="00840E29" w:rsidP="00840E29">
      <w:pPr>
        <w:rPr>
          <w:rFonts w:ascii="Century Gothic" w:hAnsi="Century Gothic"/>
          <w:sz w:val="20"/>
          <w:szCs w:val="20"/>
        </w:rPr>
      </w:pPr>
    </w:p>
    <w:p w14:paraId="17B84BA9" w14:textId="5DB22F69" w:rsidR="00840E29" w:rsidRPr="00D12EA9" w:rsidRDefault="705B01BF" w:rsidP="00F07CFF">
      <w:pPr>
        <w:pStyle w:val="Heading1"/>
      </w:pPr>
      <w:bookmarkStart w:id="84" w:name="_Toc120186948"/>
      <w:r w:rsidRPr="00D12EA9">
        <w:lastRenderedPageBreak/>
        <w:t xml:space="preserve">Appendix </w:t>
      </w:r>
      <w:r w:rsidR="00A7505C" w:rsidRPr="00D12EA9">
        <w:t>H</w:t>
      </w:r>
      <w:r w:rsidRPr="00D12EA9">
        <w:t xml:space="preserve"> – Mapping document</w:t>
      </w:r>
      <w:bookmarkEnd w:id="84"/>
      <w:r w:rsidRPr="00D12EA9">
        <w:t xml:space="preserve"> </w:t>
      </w:r>
    </w:p>
    <w:p w14:paraId="143B56CF" w14:textId="77777777" w:rsidR="00840E29" w:rsidRPr="00D12EA9" w:rsidRDefault="00840E29" w:rsidP="00840E29">
      <w:pPr>
        <w:rPr>
          <w:rFonts w:ascii="Century Gothic" w:hAnsi="Century Gothic"/>
        </w:rPr>
      </w:pPr>
    </w:p>
    <w:bookmarkStart w:id="85" w:name="_MON_1729511950"/>
    <w:bookmarkEnd w:id="85"/>
    <w:p w14:paraId="1AD1F62E" w14:textId="7F0E9CD1" w:rsidR="00840E29" w:rsidRPr="00840E29" w:rsidRDefault="00A5412B" w:rsidP="00840E29">
      <w:pPr>
        <w:sectPr w:rsidR="00840E29" w:rsidRPr="00840E29" w:rsidSect="00100A2D"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  <w:r w:rsidRPr="00D12EA9">
        <w:rPr>
          <w:rFonts w:ascii="Century Gothic" w:hAnsi="Century Gothic"/>
        </w:rPr>
        <w:object w:dxaOrig="1501" w:dyaOrig="980" w14:anchorId="249B880A">
          <v:shape id="_x0000_i1035" type="#_x0000_t75" style="width:76.5pt;height:52.5pt" o:ole="">
            <v:imagedata r:id="rId53" o:title=""/>
          </v:shape>
          <o:OLEObject Type="Embed" ProgID="Excel.Sheet.12" ShapeID="_x0000_i1035" DrawAspect="Icon" ObjectID="_1791185408" r:id="rId54"/>
        </w:object>
      </w:r>
    </w:p>
    <w:p w14:paraId="1DD7926E" w14:textId="648877F9" w:rsidR="007A6BFA" w:rsidRPr="002C1E00" w:rsidRDefault="44B01E0C" w:rsidP="00F07CFF">
      <w:pPr>
        <w:pStyle w:val="Heading1"/>
      </w:pPr>
      <w:bookmarkStart w:id="86" w:name="_Toc120186949"/>
      <w:r>
        <w:lastRenderedPageBreak/>
        <w:t xml:space="preserve">Appendix </w:t>
      </w:r>
      <w:r w:rsidR="00A7505C">
        <w:t>I</w:t>
      </w:r>
      <w:r>
        <w:t xml:space="preserve"> – Sample Request &amp; Response for Identity Server API</w:t>
      </w:r>
      <w:bookmarkEnd w:id="86"/>
    </w:p>
    <w:p w14:paraId="68219456" w14:textId="77777777" w:rsidR="007A6BFA" w:rsidRDefault="007A6BFA" w:rsidP="001144BB">
      <w:pPr>
        <w:pStyle w:val="DocNormal"/>
        <w:rPr>
          <w:rFonts w:ascii="Century Gothic" w:hAnsi="Century Gothic"/>
        </w:rPr>
      </w:pPr>
    </w:p>
    <w:p w14:paraId="52E9F452" w14:textId="44D23685" w:rsidR="00CB2514" w:rsidRPr="00CB2514" w:rsidRDefault="00CB2514" w:rsidP="00CB2514">
      <w:pPr>
        <w:rPr>
          <w:b/>
          <w:bCs/>
          <w:u w:val="single"/>
        </w:rPr>
      </w:pPr>
      <w:r w:rsidRPr="00CB2514">
        <w:rPr>
          <w:b/>
          <w:bCs/>
          <w:u w:val="single"/>
        </w:rPr>
        <w:t>Sample R</w:t>
      </w:r>
      <w:r>
        <w:rPr>
          <w:b/>
          <w:bCs/>
          <w:u w:val="single"/>
        </w:rPr>
        <w:t>equest</w:t>
      </w:r>
    </w:p>
    <w:p w14:paraId="059C2952" w14:textId="77777777" w:rsidR="00CB2514" w:rsidRDefault="00CB2514" w:rsidP="00CB2514">
      <w:r w:rsidRPr="00CB2514">
        <w:t xml:space="preserve"> </w:t>
      </w:r>
    </w:p>
    <w:p w14:paraId="1020518E" w14:textId="77777777" w:rsidR="00925D63" w:rsidRDefault="00CB2514" w:rsidP="00925D63">
      <w:r w:rsidRPr="00CB2514">
        <w:t xml:space="preserve"> </w:t>
      </w:r>
      <w:r w:rsidR="00925D63">
        <w:t>  "Request Headers": {</w:t>
      </w:r>
    </w:p>
    <w:p w14:paraId="42E55D46" w14:textId="77777777" w:rsidR="00925D63" w:rsidRPr="00925D63" w:rsidRDefault="00925D63" w:rsidP="00925D63">
      <w:pPr>
        <w:rPr>
          <w:b/>
          <w:bCs/>
        </w:rPr>
      </w:pPr>
      <w:r>
        <w:t xml:space="preserve">    </w:t>
      </w:r>
      <w:r w:rsidRPr="00925D63">
        <w:rPr>
          <w:b/>
          <w:bCs/>
        </w:rPr>
        <w:t>"authorization": "Basic M3Fkcms3NTU1a2F0dW12cXBmMDNlbnFtc2M6MWFyODkzbXIwanAzZzBlbXVmNHA4YWg0ZnBjbzFvbWpvMGRsc2h2MG1oYjIyb3Ztam9n",</w:t>
      </w:r>
    </w:p>
    <w:p w14:paraId="7438121B" w14:textId="77777777" w:rsidR="00925D63" w:rsidRDefault="00925D63" w:rsidP="00925D63">
      <w:r>
        <w:t>    "</w:t>
      </w:r>
      <w:proofErr w:type="gramStart"/>
      <w:r>
        <w:t>user</w:t>
      </w:r>
      <w:proofErr w:type="gramEnd"/>
      <w:r>
        <w:t>-agent": "</w:t>
      </w:r>
      <w:proofErr w:type="spellStart"/>
      <w:r>
        <w:t>PostmanRuntime</w:t>
      </w:r>
      <w:proofErr w:type="spellEnd"/>
      <w:r>
        <w:t>/7.29.2",</w:t>
      </w:r>
    </w:p>
    <w:p w14:paraId="261B812F" w14:textId="77777777" w:rsidR="00925D63" w:rsidRDefault="00925D63" w:rsidP="00925D63">
      <w:r>
        <w:t>    "accept": "*/*",</w:t>
      </w:r>
    </w:p>
    <w:p w14:paraId="0837A6CB" w14:textId="77777777" w:rsidR="00925D63" w:rsidRDefault="00925D63" w:rsidP="00925D63">
      <w:r>
        <w:t>    "</w:t>
      </w:r>
      <w:proofErr w:type="gramStart"/>
      <w:r>
        <w:t>postman</w:t>
      </w:r>
      <w:proofErr w:type="gramEnd"/>
      <w:r>
        <w:t>-token": "721c5918-62aa-474f-b3aa-ef876e4352e3",</w:t>
      </w:r>
    </w:p>
    <w:p w14:paraId="5A066E7F" w14:textId="71878915" w:rsidR="00925D63" w:rsidRDefault="00925D63" w:rsidP="00925D63">
      <w:r>
        <w:t>    "host": "</w:t>
      </w:r>
      <w:r w:rsidR="00453C7C">
        <w:t>&lt;ASIC HOST&gt;</w:t>
      </w:r>
      <w:r>
        <w:t>",</w:t>
      </w:r>
    </w:p>
    <w:p w14:paraId="43C9D32E" w14:textId="77777777" w:rsidR="00925D63" w:rsidRDefault="00925D63" w:rsidP="00925D63">
      <w:r>
        <w:t>    "</w:t>
      </w:r>
      <w:proofErr w:type="gramStart"/>
      <w:r>
        <w:t>accept</w:t>
      </w:r>
      <w:proofErr w:type="gramEnd"/>
      <w:r>
        <w:t>-encoding": "</w:t>
      </w:r>
      <w:proofErr w:type="spellStart"/>
      <w:r>
        <w:t>gzip</w:t>
      </w:r>
      <w:proofErr w:type="spellEnd"/>
      <w:r>
        <w:t xml:space="preserve">, deflate, </w:t>
      </w:r>
      <w:proofErr w:type="spellStart"/>
      <w:r>
        <w:t>br</w:t>
      </w:r>
      <w:proofErr w:type="spellEnd"/>
      <w:r>
        <w:t>",</w:t>
      </w:r>
    </w:p>
    <w:p w14:paraId="30B76BC5" w14:textId="77777777" w:rsidR="00925D63" w:rsidRDefault="00925D63" w:rsidP="00925D63">
      <w:r>
        <w:t>    "connection": "keep-alive",</w:t>
      </w:r>
    </w:p>
    <w:p w14:paraId="07AE392A" w14:textId="77777777" w:rsidR="00925D63" w:rsidRDefault="00925D63" w:rsidP="00925D63">
      <w:r>
        <w:t>    "</w:t>
      </w:r>
      <w:proofErr w:type="gramStart"/>
      <w:r>
        <w:t>content</w:t>
      </w:r>
      <w:proofErr w:type="gramEnd"/>
      <w:r>
        <w:t>-type": "application/x-www-form-</w:t>
      </w:r>
      <w:proofErr w:type="spellStart"/>
      <w:r>
        <w:t>urlencoded</w:t>
      </w:r>
      <w:proofErr w:type="spellEnd"/>
      <w:r>
        <w:t>",</w:t>
      </w:r>
    </w:p>
    <w:p w14:paraId="41D3B682" w14:textId="77777777" w:rsidR="00925D63" w:rsidRDefault="00925D63" w:rsidP="00925D63">
      <w:r>
        <w:t>    "</w:t>
      </w:r>
      <w:proofErr w:type="gramStart"/>
      <w:r>
        <w:t>content</w:t>
      </w:r>
      <w:proofErr w:type="gramEnd"/>
      <w:r>
        <w:t>-length": "68"</w:t>
      </w:r>
    </w:p>
    <w:p w14:paraId="720D602E" w14:textId="77777777" w:rsidR="00925D63" w:rsidRDefault="00925D63" w:rsidP="00925D63">
      <w:r>
        <w:t>  },</w:t>
      </w:r>
    </w:p>
    <w:p w14:paraId="062FC571" w14:textId="77777777" w:rsidR="00925D63" w:rsidRDefault="00925D63" w:rsidP="00925D63">
      <w:r>
        <w:t>  "Request Body": {</w:t>
      </w:r>
    </w:p>
    <w:p w14:paraId="71B635EC" w14:textId="77777777" w:rsidR="00925D63" w:rsidRPr="00925D63" w:rsidRDefault="00925D63" w:rsidP="00925D63">
      <w:pPr>
        <w:rPr>
          <w:b/>
          <w:bCs/>
        </w:rPr>
      </w:pPr>
      <w:r>
        <w:t xml:space="preserve">    </w:t>
      </w:r>
      <w:r w:rsidRPr="00925D63">
        <w:rPr>
          <w:b/>
          <w:bCs/>
        </w:rPr>
        <w:t>"</w:t>
      </w:r>
      <w:proofErr w:type="spellStart"/>
      <w:proofErr w:type="gramStart"/>
      <w:r w:rsidRPr="00925D63">
        <w:rPr>
          <w:b/>
          <w:bCs/>
        </w:rPr>
        <w:t>grant</w:t>
      </w:r>
      <w:proofErr w:type="gramEnd"/>
      <w:r w:rsidRPr="00925D63">
        <w:rPr>
          <w:b/>
          <w:bCs/>
        </w:rPr>
        <w:t>_type</w:t>
      </w:r>
      <w:proofErr w:type="spellEnd"/>
      <w:r w:rsidRPr="00925D63">
        <w:rPr>
          <w:b/>
          <w:bCs/>
        </w:rPr>
        <w:t>": "</w:t>
      </w:r>
      <w:proofErr w:type="spellStart"/>
      <w:r w:rsidRPr="00925D63">
        <w:rPr>
          <w:b/>
          <w:bCs/>
        </w:rPr>
        <w:t>client_credentials</w:t>
      </w:r>
      <w:proofErr w:type="spellEnd"/>
      <w:r w:rsidRPr="00925D63">
        <w:rPr>
          <w:b/>
          <w:bCs/>
        </w:rPr>
        <w:t>",</w:t>
      </w:r>
    </w:p>
    <w:p w14:paraId="763F8F93" w14:textId="77777777" w:rsidR="00925D63" w:rsidRPr="00925D63" w:rsidRDefault="00925D63" w:rsidP="00925D63">
      <w:pPr>
        <w:rPr>
          <w:b/>
          <w:bCs/>
        </w:rPr>
      </w:pPr>
      <w:r w:rsidRPr="00925D63">
        <w:rPr>
          <w:b/>
          <w:bCs/>
        </w:rPr>
        <w:t>    "scope": "</w:t>
      </w:r>
      <w:proofErr w:type="spellStart"/>
      <w:r w:rsidRPr="00925D63">
        <w:rPr>
          <w:b/>
          <w:bCs/>
        </w:rPr>
        <w:t>createReportableSituation</w:t>
      </w:r>
      <w:proofErr w:type="spellEnd"/>
      <w:r w:rsidRPr="00925D63">
        <w:rPr>
          <w:b/>
          <w:bCs/>
        </w:rPr>
        <w:t>/POST"</w:t>
      </w:r>
    </w:p>
    <w:p w14:paraId="065175F0" w14:textId="77777777" w:rsidR="00925D63" w:rsidRDefault="00925D63" w:rsidP="00925D63">
      <w:r>
        <w:t>  }</w:t>
      </w:r>
    </w:p>
    <w:p w14:paraId="07309B51" w14:textId="2E3A1C03" w:rsidR="00CB2514" w:rsidRPr="00CB2514" w:rsidRDefault="00CB2514" w:rsidP="00925D63">
      <w:pPr>
        <w:rPr>
          <w:b/>
          <w:bCs/>
          <w:u w:val="single"/>
        </w:rPr>
      </w:pPr>
      <w:r w:rsidRPr="00CB2514">
        <w:t xml:space="preserve"> </w:t>
      </w:r>
    </w:p>
    <w:p w14:paraId="51A88889" w14:textId="2D81026D" w:rsidR="00CB2514" w:rsidRPr="00CB2514" w:rsidRDefault="00CB2514" w:rsidP="00CB2514">
      <w:pPr>
        <w:rPr>
          <w:b/>
          <w:bCs/>
          <w:u w:val="single"/>
        </w:rPr>
      </w:pPr>
      <w:r w:rsidRPr="00CB2514">
        <w:rPr>
          <w:b/>
          <w:bCs/>
          <w:u w:val="single"/>
        </w:rPr>
        <w:t>Sample Response</w:t>
      </w:r>
    </w:p>
    <w:p w14:paraId="192B69BB" w14:textId="77777777" w:rsidR="00925D63" w:rsidRDefault="00925D63" w:rsidP="00925D63"/>
    <w:p w14:paraId="3183E2C2" w14:textId="77777777" w:rsidR="00925D63" w:rsidRDefault="00925D63" w:rsidP="00925D63">
      <w:r>
        <w:t>  "Response Headers": {</w:t>
      </w:r>
    </w:p>
    <w:p w14:paraId="2B9EEC51" w14:textId="77777777" w:rsidR="00925D63" w:rsidRDefault="00925D63" w:rsidP="00925D63">
      <w:r>
        <w:t>    "date": "Wed, 03 Aug 2022 01:02:19 GMT",</w:t>
      </w:r>
    </w:p>
    <w:p w14:paraId="0ADCAFFA" w14:textId="77777777" w:rsidR="00925D63" w:rsidRDefault="00925D63" w:rsidP="00925D63">
      <w:r>
        <w:t>    "content-type": "application/</w:t>
      </w:r>
      <w:proofErr w:type="spellStart"/>
      <w:proofErr w:type="gramStart"/>
      <w:r>
        <w:t>json;charset</w:t>
      </w:r>
      <w:proofErr w:type="spellEnd"/>
      <w:proofErr w:type="gramEnd"/>
      <w:r>
        <w:t>=UTF-8",</w:t>
      </w:r>
    </w:p>
    <w:p w14:paraId="4F57C769" w14:textId="77777777" w:rsidR="00925D63" w:rsidRDefault="00925D63" w:rsidP="00925D63">
      <w:r>
        <w:t>    "</w:t>
      </w:r>
      <w:proofErr w:type="gramStart"/>
      <w:r>
        <w:t>transfer</w:t>
      </w:r>
      <w:proofErr w:type="gramEnd"/>
      <w:r>
        <w:t>-encoding": "chunked",</w:t>
      </w:r>
    </w:p>
    <w:p w14:paraId="7589ECD2" w14:textId="77777777" w:rsidR="00925D63" w:rsidRDefault="00925D63" w:rsidP="00925D63">
      <w:r>
        <w:t>    "connection": "keep-alive",</w:t>
      </w:r>
    </w:p>
    <w:p w14:paraId="474F20C9" w14:textId="77777777" w:rsidR="00925D63" w:rsidRDefault="00925D63" w:rsidP="00925D63">
      <w:r>
        <w:t>    "</w:t>
      </w:r>
      <w:proofErr w:type="gramStart"/>
      <w:r>
        <w:t>set</w:t>
      </w:r>
      <w:proofErr w:type="gramEnd"/>
      <w:r>
        <w:t xml:space="preserve">-cookie": "XSRF-TOKEN=d0b5159b-2e50-41c7-9e7d-75bffc4af341; Path=/; Secure; </w:t>
      </w:r>
      <w:proofErr w:type="spellStart"/>
      <w:r>
        <w:t>HttpOnly</w:t>
      </w:r>
      <w:proofErr w:type="spellEnd"/>
      <w:r>
        <w:t xml:space="preserve">; </w:t>
      </w:r>
      <w:proofErr w:type="spellStart"/>
      <w:r>
        <w:t>SameSite</w:t>
      </w:r>
      <w:proofErr w:type="spellEnd"/>
      <w:r>
        <w:t>=Lax",</w:t>
      </w:r>
    </w:p>
    <w:p w14:paraId="41A99975" w14:textId="77777777" w:rsidR="00925D63" w:rsidRDefault="00925D63" w:rsidP="00925D63">
      <w:r>
        <w:t>    "x-</w:t>
      </w:r>
      <w:proofErr w:type="spellStart"/>
      <w:r>
        <w:t>amz</w:t>
      </w:r>
      <w:proofErr w:type="spellEnd"/>
      <w:r>
        <w:t>-</w:t>
      </w:r>
      <w:proofErr w:type="spellStart"/>
      <w:r>
        <w:t>cognito</w:t>
      </w:r>
      <w:proofErr w:type="spellEnd"/>
      <w:r>
        <w:t>-request-id": "8289ee2f-cd14-471c-89e7-8f7489f22507",</w:t>
      </w:r>
    </w:p>
    <w:p w14:paraId="22710090" w14:textId="77777777" w:rsidR="00925D63" w:rsidRDefault="00925D63" w:rsidP="00925D63">
      <w:r>
        <w:t>    "x-application-context": "</w:t>
      </w:r>
      <w:proofErr w:type="gramStart"/>
      <w:r>
        <w:t>application:prod</w:t>
      </w:r>
      <w:proofErr w:type="gramEnd"/>
      <w:r>
        <w:t>:8443",</w:t>
      </w:r>
    </w:p>
    <w:p w14:paraId="642F4CBB" w14:textId="77777777" w:rsidR="00925D63" w:rsidRDefault="00925D63" w:rsidP="00925D63">
      <w:r>
        <w:t>    "x-content-type-options": "</w:t>
      </w:r>
      <w:proofErr w:type="spellStart"/>
      <w:r>
        <w:t>nosniff</w:t>
      </w:r>
      <w:proofErr w:type="spellEnd"/>
      <w:r>
        <w:t>",</w:t>
      </w:r>
    </w:p>
    <w:p w14:paraId="059F9986" w14:textId="77777777" w:rsidR="00925D63" w:rsidRDefault="00925D63" w:rsidP="00925D63">
      <w:r>
        <w:t>    "x-</w:t>
      </w:r>
      <w:proofErr w:type="spellStart"/>
      <w:r>
        <w:t>xss</w:t>
      </w:r>
      <w:proofErr w:type="spellEnd"/>
      <w:r>
        <w:t>-protection": "1; mode=block",</w:t>
      </w:r>
    </w:p>
    <w:p w14:paraId="56D15942" w14:textId="77777777" w:rsidR="00925D63" w:rsidRDefault="00925D63" w:rsidP="00925D63">
      <w:r>
        <w:t>    "</w:t>
      </w:r>
      <w:proofErr w:type="gramStart"/>
      <w:r>
        <w:t>cache</w:t>
      </w:r>
      <w:proofErr w:type="gramEnd"/>
      <w:r>
        <w:t>-control": "no-cache, no-store, max-age=0, must-revalidate",</w:t>
      </w:r>
    </w:p>
    <w:p w14:paraId="385A1FEE" w14:textId="77777777" w:rsidR="00925D63" w:rsidRDefault="00925D63" w:rsidP="00925D63">
      <w:r>
        <w:t>    "pragma": "no-cache",</w:t>
      </w:r>
    </w:p>
    <w:p w14:paraId="7487B6F6" w14:textId="77777777" w:rsidR="00925D63" w:rsidRDefault="00925D63" w:rsidP="00925D63">
      <w:r>
        <w:t>    "expires": "0",</w:t>
      </w:r>
    </w:p>
    <w:p w14:paraId="158302D7" w14:textId="77777777" w:rsidR="00925D63" w:rsidRDefault="00925D63" w:rsidP="00925D63">
      <w:r>
        <w:t>    "strict-transport-security": "max-age=</w:t>
      </w:r>
      <w:proofErr w:type="gramStart"/>
      <w:r>
        <w:t>31536000 ;</w:t>
      </w:r>
      <w:proofErr w:type="gramEnd"/>
      <w:r>
        <w:t xml:space="preserve"> </w:t>
      </w:r>
      <w:proofErr w:type="spellStart"/>
      <w:r>
        <w:t>includeSubDomains</w:t>
      </w:r>
      <w:proofErr w:type="spellEnd"/>
      <w:r>
        <w:t>",</w:t>
      </w:r>
    </w:p>
    <w:p w14:paraId="5E10B52A" w14:textId="77777777" w:rsidR="00925D63" w:rsidRDefault="00925D63" w:rsidP="00925D63">
      <w:r>
        <w:t>    "x-frame-options": "DENY",</w:t>
      </w:r>
    </w:p>
    <w:p w14:paraId="4202FBE7" w14:textId="77777777" w:rsidR="00925D63" w:rsidRDefault="00925D63" w:rsidP="00925D63">
      <w:r>
        <w:t>    "server": "Server"</w:t>
      </w:r>
    </w:p>
    <w:p w14:paraId="07869920" w14:textId="77777777" w:rsidR="00925D63" w:rsidRDefault="00925D63" w:rsidP="00925D63">
      <w:r>
        <w:t>  },</w:t>
      </w:r>
    </w:p>
    <w:p w14:paraId="51AD09AF" w14:textId="59BB02D9" w:rsidR="00925D63" w:rsidRDefault="00925D63" w:rsidP="00925D63">
      <w:r>
        <w:t>  "Response Body": "{\"access_token\":\"eyJraWQiOiJMQUdjUGJvdUtyWUZNemdTYkVWQ3JGQ2Rjd3VwenptWTFPSmVmUEZUMGh3PSIsImFsZyI6IlJTMjU2In0.eyJzdWIiOiIzcWRyazc1NTVrYXR1bXZxcGYwM2VucW1zYyIsInRva2VuX3VzZSI6ImFjY2VzcyIsInNjb3BlIjoiY3JlYXRlUmVwb3J0YWJsZVNpdHVhdGlvblwvUE9TVCIsImF1dGhfdGltZSI6MTY1OTQ4ODUzOSwiaXNzI</w:t>
      </w:r>
      <w:r>
        <w:lastRenderedPageBreak/>
        <w:t>joiaHR0cHM6XC9cL2NvZ25pdG8taWRwLmFwLXNvdXRoZWFzdC0yLmFtYXpvbmF3cy5jb21cL2FwLXNvdXRoZWFzdC0yX2JSYTVNZXlGciIsImV4cCI6MTY1OTQ4ODgzOSwiaWF0IjoxNjU5NDg4NTM5LCJ2ZXJzaW9uIjoyLCJqdGkiOiI5ZTdiM2QyNC04NWQ2LTQwNWQtODQ4ZC0xY2EwNmMzNzYxNTIiLCJjbGllbnRfaWQiOiIzcWRyazc1NTVrYXR1bXZxcGYwM2VucW1zYyJ9.ddEBokW6E5hLj-EtXxGHEw1FePZBTCTm3PqtJSqdAbCicLK8s14d-rpa0_X7wKPuDb_NbXEbhKMgoEgE5era6S2MVK5brM-vaHLY80IXoBsKszrEwZbWHnlOimoQy5gogHkL4IjT9b-NRTHziALHCD1H6RQqvmUcXVYTlJT5Lfk49o8pYnfMbcenMX6ve13fl8h054gXllfH3kQsG6vPc7FEfrhT3Yud4X7BBLyrE8aHBz2DhWGiN50IhB_wIkweTsh_2Hi1cBWRPKkb5ryAPq03s0ohJmt-LbgQR-vEgSsm3lEGFzH8_aiuIV7R3wen8EcZbuM7M7-0xoDpIe497A\",\"expires_in\":3600,\"token_type\":\"Bearer\"}"</w:t>
      </w:r>
    </w:p>
    <w:p w14:paraId="76596D17" w14:textId="77777777" w:rsidR="00925D63" w:rsidRDefault="00925D63" w:rsidP="00925D63">
      <w:r>
        <w:t>}</w:t>
      </w:r>
    </w:p>
    <w:p w14:paraId="5FBB087C" w14:textId="77777777" w:rsidR="00925D63" w:rsidRPr="00CB2514" w:rsidRDefault="00925D63" w:rsidP="00925D63">
      <w:pPr>
        <w:rPr>
          <w:b/>
          <w:bCs/>
          <w:u w:val="single"/>
        </w:rPr>
      </w:pPr>
      <w:r w:rsidRPr="00CB2514">
        <w:t xml:space="preserve">  </w:t>
      </w:r>
    </w:p>
    <w:p w14:paraId="4351782A" w14:textId="1555D725" w:rsidR="007A6BFA" w:rsidRDefault="007A6BFA" w:rsidP="00925D63">
      <w:pPr>
        <w:rPr>
          <w:rFonts w:ascii="Century Gothic" w:hAnsi="Century Gothic"/>
        </w:rPr>
      </w:pPr>
    </w:p>
    <w:p w14:paraId="7F0A66DC" w14:textId="77777777" w:rsidR="007D0E07" w:rsidRDefault="007D0E07" w:rsidP="00F07CFF">
      <w:pPr>
        <w:pStyle w:val="Heading1"/>
        <w:sectPr w:rsidR="007D0E07" w:rsidSect="00100A2D">
          <w:pgSz w:w="11907" w:h="16840" w:code="9"/>
          <w:pgMar w:top="1633" w:right="851" w:bottom="1418" w:left="851" w:header="737" w:footer="420" w:gutter="0"/>
          <w:cols w:space="720"/>
          <w:docGrid w:linePitch="326"/>
        </w:sectPr>
      </w:pPr>
    </w:p>
    <w:p w14:paraId="5953D193" w14:textId="66D8A2EB" w:rsidR="005E4CEB" w:rsidRDefault="001072FA" w:rsidP="00F07CFF">
      <w:pPr>
        <w:pStyle w:val="Heading1"/>
      </w:pPr>
      <w:bookmarkStart w:id="87" w:name="_Toc120186950"/>
      <w:r>
        <w:lastRenderedPageBreak/>
        <w:t xml:space="preserve">Appendix </w:t>
      </w:r>
      <w:r w:rsidR="00A7505C">
        <w:t>J</w:t>
      </w:r>
      <w:r>
        <w:t xml:space="preserve"> – Reportable Event Status </w:t>
      </w:r>
      <w:r w:rsidR="40429075">
        <w:t>Calculation</w:t>
      </w:r>
      <w:bookmarkEnd w:id="87"/>
    </w:p>
    <w:p w14:paraId="29CC2D8A" w14:textId="77777777" w:rsidR="002A6FF3" w:rsidRDefault="002A6FF3" w:rsidP="002A6FF3"/>
    <w:p w14:paraId="2E104DB2" w14:textId="77777777" w:rsidR="002A6FF3" w:rsidRDefault="002A6FF3" w:rsidP="002A6FF3">
      <w:r>
        <w:t>The types of reportable situation referred to in the table are:</w:t>
      </w:r>
    </w:p>
    <w:p w14:paraId="42818160" w14:textId="77777777" w:rsidR="002A6FF3" w:rsidRDefault="002A6FF3" w:rsidP="002A6FF3">
      <w:r>
        <w:t>A = Has breached</w:t>
      </w:r>
      <w:r>
        <w:tab/>
      </w:r>
    </w:p>
    <w:p w14:paraId="7D4D264C" w14:textId="77777777" w:rsidR="002A6FF3" w:rsidRDefault="002A6FF3" w:rsidP="002A6FF3">
      <w:r>
        <w:t>B = Unable to comply (likely breach)</w:t>
      </w:r>
      <w:r>
        <w:tab/>
      </w:r>
    </w:p>
    <w:p w14:paraId="13C33D6E" w14:textId="77777777" w:rsidR="002A6FF3" w:rsidRDefault="002A6FF3" w:rsidP="002A6FF3">
      <w:r>
        <w:t>C = Investigation commenced only (nothing found yet)</w:t>
      </w:r>
      <w:r>
        <w:tab/>
      </w:r>
    </w:p>
    <w:p w14:paraId="44185657" w14:textId="77777777" w:rsidR="002A6FF3" w:rsidRDefault="002A6FF3" w:rsidP="002A6FF3">
      <w:r>
        <w:t>D = Investigation commenced, completed and no breach found</w:t>
      </w:r>
    </w:p>
    <w:p w14:paraId="0F15831C" w14:textId="74B515FA" w:rsidR="002A6FF3" w:rsidRDefault="002A6FF3" w:rsidP="002A6FF3">
      <w:r>
        <w:t>E = Gross negligence or serious fraud</w:t>
      </w:r>
    </w:p>
    <w:p w14:paraId="64113412" w14:textId="77777777" w:rsidR="007D0E07" w:rsidRDefault="007D0E07" w:rsidP="002A6FF3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92"/>
        <w:gridCol w:w="338"/>
        <w:gridCol w:w="328"/>
        <w:gridCol w:w="321"/>
        <w:gridCol w:w="342"/>
        <w:gridCol w:w="319"/>
        <w:gridCol w:w="515"/>
        <w:gridCol w:w="537"/>
        <w:gridCol w:w="660"/>
        <w:gridCol w:w="596"/>
        <w:gridCol w:w="1095"/>
        <w:gridCol w:w="1127"/>
        <w:gridCol w:w="569"/>
        <w:gridCol w:w="518"/>
        <w:gridCol w:w="755"/>
        <w:gridCol w:w="823"/>
        <w:gridCol w:w="499"/>
        <w:gridCol w:w="454"/>
        <w:gridCol w:w="897"/>
        <w:gridCol w:w="841"/>
        <w:gridCol w:w="499"/>
        <w:gridCol w:w="454"/>
      </w:tblGrid>
      <w:tr w:rsidR="00DD66BA" w:rsidRPr="00434E96" w14:paraId="699221A5" w14:textId="77777777" w:rsidTr="00DD66BA">
        <w:trPr>
          <w:tblHeader/>
        </w:trPr>
        <w:tc>
          <w:tcPr>
            <w:tcW w:w="1292" w:type="dxa"/>
            <w:vMerge w:val="restart"/>
            <w:shd w:val="clear" w:color="auto" w:fill="1CADE4" w:themeFill="accent1"/>
          </w:tcPr>
          <w:p w14:paraId="55207B80" w14:textId="77777777" w:rsidR="007D0E07" w:rsidRPr="002C03A7" w:rsidRDefault="007D0E07" w:rsidP="002B125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bookmarkStart w:id="88" w:name="_Hlk70583763"/>
            <w:r w:rsidRPr="002C03A7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2C03A7">
              <w:rPr>
                <w:rFonts w:asciiTheme="minorHAnsi" w:hAnsiTheme="minorHAnsi" w:cstheme="minorHAnsi"/>
                <w:sz w:val="16"/>
                <w:szCs w:val="16"/>
              </w:rPr>
              <w:br/>
              <w:t>Reportable situation event status</w:t>
            </w:r>
          </w:p>
        </w:tc>
        <w:tc>
          <w:tcPr>
            <w:tcW w:w="1648" w:type="dxa"/>
            <w:gridSpan w:val="5"/>
            <w:vMerge w:val="restart"/>
            <w:shd w:val="clear" w:color="auto" w:fill="1CADE4" w:themeFill="accent1"/>
          </w:tcPr>
          <w:p w14:paraId="5A2ECE7E" w14:textId="77777777" w:rsidR="007D0E07" w:rsidRPr="002C03A7" w:rsidRDefault="007D0E07" w:rsidP="002B125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C03A7">
              <w:rPr>
                <w:rFonts w:asciiTheme="minorHAnsi" w:hAnsiTheme="minorHAnsi" w:cstheme="minorHAnsi"/>
                <w:sz w:val="16"/>
                <w:szCs w:val="16"/>
              </w:rPr>
              <w:t xml:space="preserve">Type of </w:t>
            </w:r>
            <w:r w:rsidRPr="002C03A7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reportable </w:t>
            </w:r>
            <w:r w:rsidRPr="002C03A7">
              <w:rPr>
                <w:rFonts w:asciiTheme="minorHAnsi" w:hAnsiTheme="minorHAnsi" w:cstheme="minorHAnsi"/>
                <w:sz w:val="16"/>
                <w:szCs w:val="16"/>
              </w:rPr>
              <w:br/>
              <w:t>situation</w:t>
            </w:r>
          </w:p>
        </w:tc>
        <w:tc>
          <w:tcPr>
            <w:tcW w:w="1052" w:type="dxa"/>
            <w:gridSpan w:val="2"/>
            <w:shd w:val="clear" w:color="auto" w:fill="1CADE4" w:themeFill="accent1"/>
          </w:tcPr>
          <w:p w14:paraId="50B48E51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Investigation complete?</w:t>
            </w:r>
          </w:p>
        </w:tc>
        <w:tc>
          <w:tcPr>
            <w:tcW w:w="660" w:type="dxa"/>
            <w:shd w:val="clear" w:color="auto" w:fill="1CADE4" w:themeFill="accent1"/>
          </w:tcPr>
          <w:p w14:paraId="39C48B66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No impact on clients</w:t>
            </w:r>
          </w:p>
        </w:tc>
        <w:tc>
          <w:tcPr>
            <w:tcW w:w="596" w:type="dxa"/>
            <w:shd w:val="clear" w:color="auto" w:fill="1CADE4" w:themeFill="accent1"/>
          </w:tcPr>
          <w:p w14:paraId="442496F4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No client loss</w:t>
            </w:r>
          </w:p>
        </w:tc>
        <w:tc>
          <w:tcPr>
            <w:tcW w:w="1095" w:type="dxa"/>
            <w:shd w:val="clear" w:color="auto" w:fill="1CADE4" w:themeFill="accent1"/>
          </w:tcPr>
          <w:p w14:paraId="4ABFF2BF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Clients compensated</w:t>
            </w:r>
          </w:p>
        </w:tc>
        <w:tc>
          <w:tcPr>
            <w:tcW w:w="1127" w:type="dxa"/>
            <w:shd w:val="clear" w:color="auto" w:fill="1CADE4" w:themeFill="accent1"/>
          </w:tcPr>
          <w:p w14:paraId="40D056A3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Started compensating</w:t>
            </w:r>
          </w:p>
        </w:tc>
        <w:tc>
          <w:tcPr>
            <w:tcW w:w="1087" w:type="dxa"/>
            <w:gridSpan w:val="2"/>
            <w:shd w:val="clear" w:color="auto" w:fill="1CADE4" w:themeFill="accent1"/>
          </w:tcPr>
          <w:p w14:paraId="13988F79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Intends to compensate?</w:t>
            </w:r>
          </w:p>
        </w:tc>
        <w:tc>
          <w:tcPr>
            <w:tcW w:w="755" w:type="dxa"/>
            <w:shd w:val="clear" w:color="auto" w:fill="1CADE4" w:themeFill="accent1"/>
          </w:tcPr>
          <w:p w14:paraId="5EC4C9C8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Breach rectified</w:t>
            </w:r>
          </w:p>
        </w:tc>
        <w:tc>
          <w:tcPr>
            <w:tcW w:w="823" w:type="dxa"/>
            <w:shd w:val="clear" w:color="auto" w:fill="1CADE4" w:themeFill="accent1"/>
          </w:tcPr>
          <w:p w14:paraId="3E7DD9AB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Has plan for rectifying</w:t>
            </w:r>
          </w:p>
        </w:tc>
        <w:tc>
          <w:tcPr>
            <w:tcW w:w="953" w:type="dxa"/>
            <w:gridSpan w:val="2"/>
            <w:shd w:val="clear" w:color="auto" w:fill="1CADE4" w:themeFill="accent1"/>
          </w:tcPr>
          <w:p w14:paraId="7D14510E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Preparing plan?</w:t>
            </w:r>
          </w:p>
        </w:tc>
        <w:tc>
          <w:tcPr>
            <w:tcW w:w="897" w:type="dxa"/>
            <w:shd w:val="clear" w:color="auto" w:fill="1CADE4" w:themeFill="accent1"/>
          </w:tcPr>
          <w:p w14:paraId="0F76816C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Addressed inability to comply</w:t>
            </w:r>
          </w:p>
        </w:tc>
        <w:tc>
          <w:tcPr>
            <w:tcW w:w="841" w:type="dxa"/>
            <w:shd w:val="clear" w:color="auto" w:fill="1CADE4" w:themeFill="accent1"/>
          </w:tcPr>
          <w:p w14:paraId="504FBF1C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Taking measures re inability to comply</w:t>
            </w:r>
          </w:p>
        </w:tc>
        <w:tc>
          <w:tcPr>
            <w:tcW w:w="953" w:type="dxa"/>
            <w:gridSpan w:val="2"/>
            <w:shd w:val="clear" w:color="auto" w:fill="1CADE4" w:themeFill="accent1"/>
          </w:tcPr>
          <w:p w14:paraId="1E637BD3" w14:textId="77777777" w:rsidR="007D0E07" w:rsidRPr="00AB4640" w:rsidRDefault="007D0E07" w:rsidP="002B125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AB4640">
              <w:rPr>
                <w:rFonts w:asciiTheme="minorHAnsi" w:hAnsiTheme="minorHAnsi" w:cstheme="minorHAnsi"/>
                <w:sz w:val="14"/>
                <w:szCs w:val="14"/>
              </w:rPr>
              <w:t>Will take measures to address?</w:t>
            </w:r>
          </w:p>
        </w:tc>
      </w:tr>
      <w:tr w:rsidR="00DD66BA" w:rsidRPr="00434E96" w14:paraId="4B8C8000" w14:textId="77777777" w:rsidTr="00DD66BA">
        <w:tc>
          <w:tcPr>
            <w:tcW w:w="1292" w:type="dxa"/>
            <w:vMerge/>
            <w:shd w:val="clear" w:color="auto" w:fill="1CADE4" w:themeFill="accent1"/>
          </w:tcPr>
          <w:p w14:paraId="2621A889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648" w:type="dxa"/>
            <w:gridSpan w:val="5"/>
            <w:vMerge/>
            <w:shd w:val="clear" w:color="auto" w:fill="1481AB" w:themeFill="accent1" w:themeFillShade="BF"/>
          </w:tcPr>
          <w:p w14:paraId="744B515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52" w:type="dxa"/>
            <w:gridSpan w:val="2"/>
            <w:shd w:val="clear" w:color="auto" w:fill="1481AB" w:themeFill="accent1" w:themeFillShade="BF"/>
          </w:tcPr>
          <w:p w14:paraId="087C01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P2-S1-6 or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br/>
              <w:t>P2-S1-7b or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br/>
              <w:t>P2-S1A-9 =</w:t>
            </w:r>
          </w:p>
        </w:tc>
        <w:tc>
          <w:tcPr>
            <w:tcW w:w="660" w:type="dxa"/>
            <w:shd w:val="clear" w:color="auto" w:fill="1481AB" w:themeFill="accent1" w:themeFillShade="BF"/>
          </w:tcPr>
          <w:p w14:paraId="18489F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P2-S4-18 or P2B-S4A-18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596" w:type="dxa"/>
            <w:shd w:val="clear" w:color="auto" w:fill="1481AB" w:themeFill="accent1" w:themeFillShade="BF"/>
          </w:tcPr>
          <w:p w14:paraId="352C69B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P2-S4-33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P2B-S4A-33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1095" w:type="dxa"/>
            <w:shd w:val="clear" w:color="auto" w:fill="1481AB" w:themeFill="accent1" w:themeFillShade="BF"/>
          </w:tcPr>
          <w:p w14:paraId="03DF8B4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P2-S5-1 or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br/>
              <w:t>P2B-S5A-1 =</w:t>
            </w:r>
          </w:p>
        </w:tc>
        <w:tc>
          <w:tcPr>
            <w:tcW w:w="1127" w:type="dxa"/>
            <w:shd w:val="clear" w:color="auto" w:fill="1481AB" w:themeFill="accent1" w:themeFillShade="BF"/>
          </w:tcPr>
          <w:p w14:paraId="31EF3D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P2-S5-3 or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br/>
              <w:t>P2B-S5A-3 =</w:t>
            </w:r>
          </w:p>
        </w:tc>
        <w:tc>
          <w:tcPr>
            <w:tcW w:w="1087" w:type="dxa"/>
            <w:gridSpan w:val="2"/>
            <w:shd w:val="clear" w:color="auto" w:fill="1481AB" w:themeFill="accent1" w:themeFillShade="BF"/>
          </w:tcPr>
          <w:p w14:paraId="4209952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P2-S5-6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br/>
              <w:t xml:space="preserve">P2B-S5A-6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755" w:type="dxa"/>
            <w:shd w:val="clear" w:color="auto" w:fill="1481AB" w:themeFill="accent1" w:themeFillShade="BF"/>
          </w:tcPr>
          <w:p w14:paraId="04ACA5E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P2-S5-11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P2B-S5A-11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823" w:type="dxa"/>
            <w:shd w:val="clear" w:color="auto" w:fill="1481AB" w:themeFill="accent1" w:themeFillShade="BF"/>
          </w:tcPr>
          <w:p w14:paraId="6E6679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P2-S5-14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P2B-S5A-14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953" w:type="dxa"/>
            <w:gridSpan w:val="2"/>
            <w:shd w:val="clear" w:color="auto" w:fill="1481AB" w:themeFill="accent1" w:themeFillShade="BF"/>
          </w:tcPr>
          <w:p w14:paraId="6C4A15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P2-S5-16 or P2B-S5A-16-=</w:t>
            </w:r>
          </w:p>
        </w:tc>
        <w:tc>
          <w:tcPr>
            <w:tcW w:w="897" w:type="dxa"/>
            <w:shd w:val="clear" w:color="auto" w:fill="1481AB" w:themeFill="accent1" w:themeFillShade="BF"/>
          </w:tcPr>
          <w:p w14:paraId="712DD56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P2-S5-31aa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P2B-S5A-31aa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841" w:type="dxa"/>
            <w:shd w:val="clear" w:color="auto" w:fill="1481AB" w:themeFill="accent1" w:themeFillShade="BF"/>
          </w:tcPr>
          <w:p w14:paraId="0661992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P2-S5-31a or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br/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P2B-S5A-31a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  <w:tc>
          <w:tcPr>
            <w:tcW w:w="953" w:type="dxa"/>
            <w:gridSpan w:val="2"/>
            <w:shd w:val="clear" w:color="auto" w:fill="1481AB" w:themeFill="accent1" w:themeFillShade="BF"/>
          </w:tcPr>
          <w:p w14:paraId="693C5B6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P2-S5-31c </w:t>
            </w: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or P2B-S5A-31c </w:t>
            </w: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=</w:t>
            </w:r>
          </w:p>
        </w:tc>
      </w:tr>
      <w:tr w:rsidR="00990408" w:rsidRPr="00434E96" w14:paraId="0A250612" w14:textId="77777777" w:rsidTr="00DD66BA">
        <w:tc>
          <w:tcPr>
            <w:tcW w:w="1292" w:type="dxa"/>
            <w:vMerge/>
            <w:shd w:val="clear" w:color="auto" w:fill="1CADE4" w:themeFill="accent1"/>
          </w:tcPr>
          <w:p w14:paraId="68174F32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1481AB" w:themeFill="accent1" w:themeFillShade="BF"/>
          </w:tcPr>
          <w:p w14:paraId="6146312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328" w:type="dxa"/>
            <w:shd w:val="clear" w:color="auto" w:fill="1481AB" w:themeFill="accent1" w:themeFillShade="BF"/>
          </w:tcPr>
          <w:p w14:paraId="5CD815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B</w:t>
            </w:r>
          </w:p>
        </w:tc>
        <w:tc>
          <w:tcPr>
            <w:tcW w:w="321" w:type="dxa"/>
            <w:shd w:val="clear" w:color="auto" w:fill="1481AB" w:themeFill="accent1" w:themeFillShade="BF"/>
          </w:tcPr>
          <w:p w14:paraId="68B2780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</w:t>
            </w:r>
          </w:p>
        </w:tc>
        <w:tc>
          <w:tcPr>
            <w:tcW w:w="342" w:type="dxa"/>
            <w:shd w:val="clear" w:color="auto" w:fill="1481AB" w:themeFill="accent1" w:themeFillShade="BF"/>
          </w:tcPr>
          <w:p w14:paraId="21B2B1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319" w:type="dxa"/>
            <w:shd w:val="clear" w:color="auto" w:fill="1481AB" w:themeFill="accent1" w:themeFillShade="BF"/>
          </w:tcPr>
          <w:p w14:paraId="5F5CE85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</w:t>
            </w:r>
          </w:p>
        </w:tc>
        <w:tc>
          <w:tcPr>
            <w:tcW w:w="515" w:type="dxa"/>
            <w:shd w:val="clear" w:color="auto" w:fill="1481AB" w:themeFill="accent1" w:themeFillShade="BF"/>
          </w:tcPr>
          <w:p w14:paraId="0A49E8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537" w:type="dxa"/>
            <w:shd w:val="clear" w:color="auto" w:fill="1481AB" w:themeFill="accent1" w:themeFillShade="BF"/>
          </w:tcPr>
          <w:p w14:paraId="5061F9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No</w:t>
            </w:r>
            <w:r w:rsidRPr="00434E96">
              <w:rPr>
                <w:rStyle w:val="FootnoteReference"/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footnoteReference w:id="2"/>
            </w:r>
          </w:p>
        </w:tc>
        <w:tc>
          <w:tcPr>
            <w:tcW w:w="660" w:type="dxa"/>
            <w:shd w:val="clear" w:color="auto" w:fill="1481AB" w:themeFill="accent1" w:themeFillShade="BF"/>
          </w:tcPr>
          <w:p w14:paraId="59BF35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596" w:type="dxa"/>
            <w:shd w:val="clear" w:color="auto" w:fill="1481AB" w:themeFill="accent1" w:themeFillShade="BF"/>
          </w:tcPr>
          <w:p w14:paraId="176E6F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1095" w:type="dxa"/>
            <w:shd w:val="clear" w:color="auto" w:fill="1481AB" w:themeFill="accent1" w:themeFillShade="BF"/>
          </w:tcPr>
          <w:p w14:paraId="02AADA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1127" w:type="dxa"/>
            <w:shd w:val="clear" w:color="auto" w:fill="1481AB" w:themeFill="accent1" w:themeFillShade="BF"/>
          </w:tcPr>
          <w:p w14:paraId="6F7FB95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569" w:type="dxa"/>
            <w:shd w:val="clear" w:color="auto" w:fill="1481AB" w:themeFill="accent1" w:themeFillShade="BF"/>
          </w:tcPr>
          <w:p w14:paraId="11F75B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518" w:type="dxa"/>
            <w:shd w:val="clear" w:color="auto" w:fill="1481AB" w:themeFill="accent1" w:themeFillShade="BF"/>
          </w:tcPr>
          <w:p w14:paraId="5990C7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755" w:type="dxa"/>
            <w:shd w:val="clear" w:color="auto" w:fill="1481AB" w:themeFill="accent1" w:themeFillShade="BF"/>
          </w:tcPr>
          <w:p w14:paraId="224874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823" w:type="dxa"/>
            <w:shd w:val="clear" w:color="auto" w:fill="1481AB" w:themeFill="accent1" w:themeFillShade="BF"/>
          </w:tcPr>
          <w:p w14:paraId="50AC8D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499" w:type="dxa"/>
            <w:shd w:val="clear" w:color="auto" w:fill="1481AB" w:themeFill="accent1" w:themeFillShade="BF"/>
          </w:tcPr>
          <w:p w14:paraId="06C8FB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454" w:type="dxa"/>
            <w:shd w:val="clear" w:color="auto" w:fill="1481AB" w:themeFill="accent1" w:themeFillShade="BF"/>
          </w:tcPr>
          <w:p w14:paraId="675F1A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897" w:type="dxa"/>
            <w:shd w:val="clear" w:color="auto" w:fill="1481AB" w:themeFill="accent1" w:themeFillShade="BF"/>
          </w:tcPr>
          <w:p w14:paraId="4695629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841" w:type="dxa"/>
            <w:shd w:val="clear" w:color="auto" w:fill="1481AB" w:themeFill="accent1" w:themeFillShade="BF"/>
          </w:tcPr>
          <w:p w14:paraId="6BF4862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499" w:type="dxa"/>
            <w:shd w:val="clear" w:color="auto" w:fill="1481AB" w:themeFill="accent1" w:themeFillShade="BF"/>
          </w:tcPr>
          <w:p w14:paraId="1ECABE8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454" w:type="dxa"/>
            <w:shd w:val="clear" w:color="auto" w:fill="1481AB" w:themeFill="accent1" w:themeFillShade="BF"/>
          </w:tcPr>
          <w:p w14:paraId="62FC751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No</w:t>
            </w:r>
          </w:p>
        </w:tc>
      </w:tr>
      <w:tr w:rsidR="00DD66BA" w:rsidRPr="00434E96" w14:paraId="25837510" w14:textId="77777777" w:rsidTr="00DD66BA">
        <w:tc>
          <w:tcPr>
            <w:tcW w:w="1292" w:type="dxa"/>
            <w:vMerge w:val="restart"/>
          </w:tcPr>
          <w:p w14:paraId="496686AD" w14:textId="77777777" w:rsidR="007D0E07" w:rsidRPr="002C03A7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C03A7">
              <w:rPr>
                <w:rFonts w:asciiTheme="minorHAnsi" w:hAnsiTheme="minorHAnsi" w:cstheme="minorHAnsi"/>
                <w:b/>
                <w:sz w:val="16"/>
                <w:szCs w:val="16"/>
              </w:rPr>
              <w:t>Complete</w:t>
            </w:r>
          </w:p>
        </w:tc>
        <w:tc>
          <w:tcPr>
            <w:tcW w:w="338" w:type="dxa"/>
          </w:tcPr>
          <w:p w14:paraId="7D49862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08AC17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D0D7B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shd w:val="clear" w:color="auto" w:fill="D9D9D9" w:themeFill="background1" w:themeFillShade="D9"/>
          </w:tcPr>
          <w:p w14:paraId="194DE2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19" w:type="dxa"/>
          </w:tcPr>
          <w:p w14:paraId="5BE9D1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40D71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2C228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6DA3B5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C838E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DF1AD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5B92978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21CCCC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48D2C5C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58FA51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160A705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98581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1BCF3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48DA5C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C1590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6251E0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A302EE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17841EE" w14:textId="77777777" w:rsidTr="00DD66BA">
        <w:tc>
          <w:tcPr>
            <w:tcW w:w="1292" w:type="dxa"/>
            <w:vMerge/>
          </w:tcPr>
          <w:p w14:paraId="3F2E9C16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7A26D77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3F24405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CC593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2CB1B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74F7D3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626C8D7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97B98F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 w:themeFill="background1" w:themeFillShade="D9"/>
          </w:tcPr>
          <w:p w14:paraId="15A754C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shd w:val="clear" w:color="auto" w:fill="FFFFFF" w:themeFill="background1"/>
          </w:tcPr>
          <w:p w14:paraId="4F6C409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6F7BD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693071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27FA8E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767E5D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68DAFB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3FE94A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898917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0109BA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38303C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2D86E9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BC38F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85B4BD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1F4F4EEC" w14:textId="77777777" w:rsidTr="00DD66BA">
        <w:tc>
          <w:tcPr>
            <w:tcW w:w="1292" w:type="dxa"/>
            <w:vMerge/>
          </w:tcPr>
          <w:p w14:paraId="6D86195B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4C87A65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0B05B2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74ADD4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4BC24C7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77FBA1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0B6728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F807B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FFFFFF" w:themeFill="background1"/>
          </w:tcPr>
          <w:p w14:paraId="4F18D7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</w:tcPr>
          <w:p w14:paraId="070F7C4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</w:tcPr>
          <w:p w14:paraId="781E72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43221F0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F0C40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6407F8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0DE291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05DAA38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FBF716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E6DE7E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3965D2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23BB7C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1805003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2E612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2AB36FA" w14:textId="77777777" w:rsidTr="00DD66BA">
        <w:tc>
          <w:tcPr>
            <w:tcW w:w="1292" w:type="dxa"/>
            <w:vMerge/>
          </w:tcPr>
          <w:p w14:paraId="4093712D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7369A31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36A277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11D81AC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2A87EF9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3BFFC05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5D82717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047D4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0EAA26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08C85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D9D9D9" w:themeFill="background1" w:themeFillShade="D9"/>
          </w:tcPr>
          <w:p w14:paraId="19F3396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</w:tcPr>
          <w:p w14:paraId="22ED7E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C2397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4C81E6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E7F89C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DD5928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563FD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7FAF5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51B4BBB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D91900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44F39C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E67797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3E62F21" w14:textId="77777777" w:rsidTr="00DD66BA">
        <w:tc>
          <w:tcPr>
            <w:tcW w:w="1292" w:type="dxa"/>
            <w:vMerge/>
          </w:tcPr>
          <w:p w14:paraId="7D68D482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39AD68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4C836FB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9620E6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1D086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67BDFB5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7E60F71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68F5666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29659C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A3E92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D83A9B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F1307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680FFB8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4830F5E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</w:tcPr>
          <w:p w14:paraId="1955AD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06EA1B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E1FFBE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C10E11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E97B3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CD2E88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622F4F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C1CB20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14A030A" w14:textId="77777777" w:rsidTr="00DD66BA">
        <w:tc>
          <w:tcPr>
            <w:tcW w:w="1292" w:type="dxa"/>
            <w:vMerge/>
          </w:tcPr>
          <w:p w14:paraId="30AAB924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208D5D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6A51F6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5639FB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9F45B2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6E5A795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1FED7D4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4EB1C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 w:themeFill="background1" w:themeFillShade="D9"/>
          </w:tcPr>
          <w:p w14:paraId="7AB6032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shd w:val="clear" w:color="auto" w:fill="FFFFFF" w:themeFill="background1"/>
          </w:tcPr>
          <w:p w14:paraId="33A512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ED669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62AA5F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3D29DF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0A708C9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1ACE5B3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798D34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926DA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288C9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4A00E0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B4708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F0D792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2EE76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12E00561" w14:textId="77777777" w:rsidTr="00DD66BA">
        <w:tc>
          <w:tcPr>
            <w:tcW w:w="1292" w:type="dxa"/>
            <w:vMerge/>
          </w:tcPr>
          <w:p w14:paraId="0F63567A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70F930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22C6B4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C007B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999D19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1D0A8C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8BF29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18B2C3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FFFFFF" w:themeFill="background1"/>
          </w:tcPr>
          <w:p w14:paraId="1D0ADF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</w:tcPr>
          <w:p w14:paraId="4535CE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</w:tcPr>
          <w:p w14:paraId="3C4A1A2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1D957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9FFB35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318F7C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68B49D4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7402C0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8A6125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619C8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26319C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5851A5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F5730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EF5B2F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7E6E0E9D" w14:textId="77777777" w:rsidTr="00DD66BA">
        <w:tc>
          <w:tcPr>
            <w:tcW w:w="1292" w:type="dxa"/>
            <w:vMerge/>
          </w:tcPr>
          <w:p w14:paraId="373B0493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6E2B46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0D4CF5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5C823F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0BCB5E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140692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5B37CC7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6AC352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17808C1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98AFD3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D9D9D9" w:themeFill="background1" w:themeFillShade="D9"/>
          </w:tcPr>
          <w:p w14:paraId="241FE2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</w:tcPr>
          <w:p w14:paraId="763098E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4166403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0AB957D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036C9E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791290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834CE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CD1AAA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128CB2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A962C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E2D7E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2249A5E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088B3F3" w14:textId="77777777" w:rsidTr="00DD66BA">
        <w:tc>
          <w:tcPr>
            <w:tcW w:w="1292" w:type="dxa"/>
            <w:vMerge/>
          </w:tcPr>
          <w:p w14:paraId="5F33A7BA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5BB66C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0078D35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6503C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F1D50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62A0CC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4DC717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69EE81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7DDA676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EBEC34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75625E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7EF7ED3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08547E4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2C7DF4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  <w:shd w:val="clear" w:color="auto" w:fill="D9D9D9" w:themeFill="background1" w:themeFillShade="D9"/>
          </w:tcPr>
          <w:p w14:paraId="77127E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1B8E9B4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8E6DB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B9153E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14D394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A9A7F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41957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B47E77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19FE4CD" w14:textId="77777777" w:rsidTr="00DD66BA">
        <w:tc>
          <w:tcPr>
            <w:tcW w:w="1292" w:type="dxa"/>
            <w:vMerge/>
          </w:tcPr>
          <w:p w14:paraId="576C4FC3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713CC78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3C052A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42F8F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6FADBC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773625D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7357980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27031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 w:themeFill="background1" w:themeFillShade="D9"/>
          </w:tcPr>
          <w:p w14:paraId="2524868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shd w:val="clear" w:color="auto" w:fill="FFFFFF" w:themeFill="background1"/>
          </w:tcPr>
          <w:p w14:paraId="0548B1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0DE77E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1AB02E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89C43C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3DE0B8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10799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4B92F2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F628CE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62C570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4B81BF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4B9598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503E1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0EF265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706A5927" w14:textId="77777777" w:rsidTr="00DD66BA">
        <w:tc>
          <w:tcPr>
            <w:tcW w:w="1292" w:type="dxa"/>
            <w:vMerge/>
          </w:tcPr>
          <w:p w14:paraId="5E196197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0EC1C4E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3AAAE2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8C2FE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BA605C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2B37F5F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1CE3BC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67BF93A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FFFFFF" w:themeFill="background1"/>
          </w:tcPr>
          <w:p w14:paraId="3B9179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</w:tcPr>
          <w:p w14:paraId="56E9C7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</w:tcPr>
          <w:p w14:paraId="61AA21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56D90C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5FCE1E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0164787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066D9A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5CA792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397AB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5C97E9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4AF73D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A0A23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1FE23E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DB33E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9FB02AA" w14:textId="77777777" w:rsidTr="00DD66BA">
        <w:tc>
          <w:tcPr>
            <w:tcW w:w="1292" w:type="dxa"/>
            <w:vMerge/>
          </w:tcPr>
          <w:p w14:paraId="3AEB220F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69865A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6252D9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1F8107D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416898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5FA7431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2EC54F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627C37C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5275E9B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109348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D9D9D9" w:themeFill="background1" w:themeFillShade="D9"/>
          </w:tcPr>
          <w:p w14:paraId="7D4893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</w:tcPr>
          <w:p w14:paraId="645DC82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CD52B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18E1A79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3E6BD6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5FCA3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813C7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19E5ED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24E1A16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EF8C50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8AB7FA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64BEE1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C9E018F" w14:textId="77777777" w:rsidTr="00DD66BA">
        <w:tc>
          <w:tcPr>
            <w:tcW w:w="1292" w:type="dxa"/>
            <w:vMerge/>
          </w:tcPr>
          <w:p w14:paraId="6DA200B5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7B020E7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18F309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ED1E48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538F7C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4586FE0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66CC908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50D2B0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3DC4C7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12B88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E24C5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23A871A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01C8C5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32402D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</w:tcPr>
          <w:p w14:paraId="632385C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4CF182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7DE5E3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28D254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280851B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62328D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871FD4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80ED8B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5EBE8ED7" w14:textId="77777777" w:rsidTr="00DD66BA">
        <w:tc>
          <w:tcPr>
            <w:tcW w:w="1292" w:type="dxa"/>
            <w:vMerge/>
          </w:tcPr>
          <w:p w14:paraId="64AEB38C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auto"/>
          </w:tcPr>
          <w:p w14:paraId="1D2AF19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13828D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128BFB7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F3BD94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560C589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2AF1E6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032E19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1AA1AD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78F14F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72434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230E4E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6E06A4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auto"/>
          </w:tcPr>
          <w:p w14:paraId="1A5AC7C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7AE823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CC76EC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9F16B2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auto"/>
          </w:tcPr>
          <w:p w14:paraId="7DA7E3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D9D9D9" w:themeFill="background1" w:themeFillShade="D9"/>
          </w:tcPr>
          <w:p w14:paraId="2CBD37B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41" w:type="dxa"/>
          </w:tcPr>
          <w:p w14:paraId="720E6B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E3829D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BA908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57DF1D5" w14:textId="77777777" w:rsidTr="00DD66BA">
        <w:tc>
          <w:tcPr>
            <w:tcW w:w="1292" w:type="dxa"/>
            <w:vMerge/>
            <w:tcBorders>
              <w:bottom w:val="single" w:sz="18" w:space="0" w:color="auto"/>
            </w:tcBorders>
          </w:tcPr>
          <w:p w14:paraId="4F7ABE92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bottom w:val="single" w:sz="18" w:space="0" w:color="auto"/>
            </w:tcBorders>
          </w:tcPr>
          <w:p w14:paraId="32EDD9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69BEFED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  <w:tcBorders>
              <w:bottom w:val="single" w:sz="18" w:space="0" w:color="auto"/>
            </w:tcBorders>
          </w:tcPr>
          <w:p w14:paraId="5F4430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bottom w:val="single" w:sz="18" w:space="0" w:color="auto"/>
            </w:tcBorders>
          </w:tcPr>
          <w:p w14:paraId="5607DA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bottom w:val="single" w:sz="18" w:space="0" w:color="auto"/>
            </w:tcBorders>
          </w:tcPr>
          <w:p w14:paraId="065E15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6276BD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  <w:tcBorders>
              <w:bottom w:val="single" w:sz="18" w:space="0" w:color="auto"/>
            </w:tcBorders>
          </w:tcPr>
          <w:p w14:paraId="0051A10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18" w:space="0" w:color="auto"/>
            </w:tcBorders>
          </w:tcPr>
          <w:p w14:paraId="569BAA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bottom w:val="single" w:sz="18" w:space="0" w:color="auto"/>
            </w:tcBorders>
          </w:tcPr>
          <w:p w14:paraId="2CEB3D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bottom w:val="single" w:sz="18" w:space="0" w:color="auto"/>
            </w:tcBorders>
          </w:tcPr>
          <w:p w14:paraId="579FF15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2DFA44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</w:tcPr>
          <w:p w14:paraId="751B834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18" w:space="0" w:color="auto"/>
            </w:tcBorders>
          </w:tcPr>
          <w:p w14:paraId="3B875EC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bottom w:val="single" w:sz="18" w:space="0" w:color="auto"/>
            </w:tcBorders>
          </w:tcPr>
          <w:p w14:paraId="534BF66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bottom w:val="single" w:sz="18" w:space="0" w:color="auto"/>
            </w:tcBorders>
          </w:tcPr>
          <w:p w14:paraId="2438756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18" w:space="0" w:color="auto"/>
            </w:tcBorders>
          </w:tcPr>
          <w:p w14:paraId="24FDD6A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18" w:space="0" w:color="auto"/>
            </w:tcBorders>
          </w:tcPr>
          <w:p w14:paraId="3920886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bottom w:val="single" w:sz="18" w:space="0" w:color="auto"/>
            </w:tcBorders>
          </w:tcPr>
          <w:p w14:paraId="301DB9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18" w:space="0" w:color="auto"/>
            </w:tcBorders>
          </w:tcPr>
          <w:p w14:paraId="7F50F53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18" w:space="0" w:color="auto"/>
            </w:tcBorders>
          </w:tcPr>
          <w:p w14:paraId="5FDB78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01A3D7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</w:tr>
      <w:tr w:rsidR="00DD66BA" w:rsidRPr="00434E96" w14:paraId="29B9E6D1" w14:textId="77777777" w:rsidTr="00DD66BA">
        <w:tc>
          <w:tcPr>
            <w:tcW w:w="1292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14:paraId="4BB31F44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34CF">
              <w:rPr>
                <w:rFonts w:asciiTheme="minorHAnsi" w:hAnsiTheme="minorHAnsi" w:cstheme="minorHAnsi"/>
                <w:b/>
                <w:sz w:val="16"/>
                <w:szCs w:val="16"/>
              </w:rPr>
              <w:t>Investigation incomplete</w:t>
            </w:r>
          </w:p>
        </w:tc>
        <w:tc>
          <w:tcPr>
            <w:tcW w:w="3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C3637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B3B5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2B18A6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636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3D69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FA23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441C0E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9204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B278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125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CDB67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DE7C7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A2E7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B52C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67B7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C6B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A9DAA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5D89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2DA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535CF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2378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4F76761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5BD89FC3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auto"/>
              <w:left w:val="single" w:sz="2" w:space="0" w:color="auto"/>
            </w:tcBorders>
            <w:shd w:val="clear" w:color="auto" w:fill="D9D9D9" w:themeFill="background1" w:themeFillShade="D9"/>
          </w:tcPr>
          <w:p w14:paraId="2075F2C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2" w:space="0" w:color="auto"/>
            </w:tcBorders>
          </w:tcPr>
          <w:p w14:paraId="67EE93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2" w:space="0" w:color="auto"/>
            </w:tcBorders>
          </w:tcPr>
          <w:p w14:paraId="46A546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auto"/>
            </w:tcBorders>
          </w:tcPr>
          <w:p w14:paraId="4D7DE6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2" w:space="0" w:color="auto"/>
            </w:tcBorders>
          </w:tcPr>
          <w:p w14:paraId="72072E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2" w:space="0" w:color="auto"/>
            </w:tcBorders>
          </w:tcPr>
          <w:p w14:paraId="189FF6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4BCB825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2" w:space="0" w:color="auto"/>
            </w:tcBorders>
          </w:tcPr>
          <w:p w14:paraId="59533C9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2" w:space="0" w:color="auto"/>
            </w:tcBorders>
          </w:tcPr>
          <w:p w14:paraId="6948143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2" w:space="0" w:color="auto"/>
            </w:tcBorders>
          </w:tcPr>
          <w:p w14:paraId="0D3B83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2" w:space="0" w:color="auto"/>
            </w:tcBorders>
          </w:tcPr>
          <w:p w14:paraId="3F30AE5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2" w:space="0" w:color="auto"/>
            </w:tcBorders>
          </w:tcPr>
          <w:p w14:paraId="499C84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2" w:space="0" w:color="auto"/>
            </w:tcBorders>
          </w:tcPr>
          <w:p w14:paraId="14909D5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</w:tcPr>
          <w:p w14:paraId="0AEFF8D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2" w:space="0" w:color="auto"/>
            </w:tcBorders>
          </w:tcPr>
          <w:p w14:paraId="332AA78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0669A1D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1D7266A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2" w:space="0" w:color="auto"/>
            </w:tcBorders>
          </w:tcPr>
          <w:p w14:paraId="48D831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2" w:space="0" w:color="auto"/>
            </w:tcBorders>
          </w:tcPr>
          <w:p w14:paraId="28E2E9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242C89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5B99C3B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C206542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1245CAC9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</w:tcPr>
          <w:p w14:paraId="1A812C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6899EB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73E819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2A1694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3F56ED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</w:tcPr>
          <w:p w14:paraId="04EA41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D9D9D9" w:themeFill="background1" w:themeFillShade="D9"/>
          </w:tcPr>
          <w:p w14:paraId="29D6F2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14:paraId="361B101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74586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154C3A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BE39E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2641F95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4C066EF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DDBF2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9E245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880CE0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06BEFF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7E22E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B0E6A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30E902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0BE35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3DD634A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71D96765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</w:tcPr>
          <w:p w14:paraId="3C60866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5E10E8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9C289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4720FEB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57D778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</w:tcPr>
          <w:p w14:paraId="004832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D9D9D9" w:themeFill="background1" w:themeFillShade="D9"/>
          </w:tcPr>
          <w:p w14:paraId="6CCF27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14:paraId="621AB00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4E0310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7C662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0C8B9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F8210D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5BCDB73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DF9A2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CDCD2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6E8C567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8DE4F6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2397F3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7698A6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6F060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EC12CB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C16DBA4" w14:textId="77777777" w:rsidTr="00DD66BA">
        <w:tc>
          <w:tcPr>
            <w:tcW w:w="1292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14:paraId="7F36DC8E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34CF">
              <w:rPr>
                <w:rFonts w:asciiTheme="minorHAnsi" w:hAnsiTheme="minorHAnsi" w:cstheme="minorHAnsi"/>
                <w:b/>
                <w:sz w:val="16"/>
                <w:szCs w:val="16"/>
              </w:rPr>
              <w:t>Remediation incomplete</w:t>
            </w:r>
          </w:p>
        </w:tc>
        <w:tc>
          <w:tcPr>
            <w:tcW w:w="3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B829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0F707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B7B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EDB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C28204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A6C49D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ABB5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D0DA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6CBC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EB5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B069A1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237F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A40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BF7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781C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995FF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36FE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9D83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7F51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22682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31A5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33CFD89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23F50078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</w:tcPr>
          <w:p w14:paraId="091FB69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20AB8A4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FE4A9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2370B3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04B69B4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6C70634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2E9ED07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1DAFA4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763DB26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7F1C9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51DB441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63D0D1E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5D1205D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1777621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59FB34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150B575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F2262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15269D7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5734B4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31B97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4A2C3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A041605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45D7479D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6EE3198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1956C1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05308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C7E35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10CA8D1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45925B9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1AD022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3DC915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6647803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600D94D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0414E3E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</w:tcPr>
          <w:p w14:paraId="307844A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10ED85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033843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20917DC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089265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35E10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AA7A27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C11B7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1EC43ED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9AA6C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AF94A06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19CD8F57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7E00C8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7F07BDE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70DAB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27A14B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70796C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7D4710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2A5C7A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38DD7EA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245085E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402E33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476D54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484FC3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371C97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D9D9D9" w:themeFill="background1" w:themeFillShade="D9"/>
          </w:tcPr>
          <w:p w14:paraId="5EE5E3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344467C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F4D1E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C98B22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58F65F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EB4BE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6FC7D2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F592B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C114B24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8999C1A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780655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2612C6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9538D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5574E15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7FF6CD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A423E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1A7554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223C7D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05A1CF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2BB060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286940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</w:tcPr>
          <w:p w14:paraId="68E04D7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000932F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BF5DC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2216AE4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5B29799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612A89D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37F704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A69057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A03D0D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F6FB8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0775D7D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4E7C8689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1A42032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71807AC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68F4508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FC168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39C209A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63F9FF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8DEC4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653023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02C016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E286BD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FBD418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6A882B5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04F38B2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0E2D921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054A1D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07622F5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D9D9D9" w:themeFill="background1" w:themeFillShade="D9"/>
          </w:tcPr>
          <w:p w14:paraId="5CBF42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897" w:type="dxa"/>
          </w:tcPr>
          <w:p w14:paraId="3069C1B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6438774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654569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2FA1EA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6EA8F1EC" w14:textId="77777777" w:rsidTr="00DD66BA">
        <w:tc>
          <w:tcPr>
            <w:tcW w:w="1292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A564F" w14:textId="77777777" w:rsidR="007D0E07" w:rsidRPr="007434CF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434CF">
              <w:rPr>
                <w:rFonts w:asciiTheme="minorHAnsi" w:hAnsiTheme="minorHAnsi" w:cstheme="minorHAnsi"/>
                <w:b/>
                <w:sz w:val="16"/>
                <w:szCs w:val="16"/>
              </w:rPr>
              <w:t>Rectification incomplete</w:t>
            </w:r>
          </w:p>
        </w:tc>
        <w:tc>
          <w:tcPr>
            <w:tcW w:w="3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4DDDC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5F4B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69DD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5DD3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482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E558B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E878B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B6B344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AC286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E1B5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2BC71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2ED6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9FC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B2FF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104C1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770D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3B3EF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ACAB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6FB18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AB3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CDF8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B3E3652" w14:textId="77777777" w:rsidTr="00DD66BA">
        <w:tc>
          <w:tcPr>
            <w:tcW w:w="1292" w:type="dxa"/>
            <w:vMerge/>
            <w:tcBorders>
              <w:top w:val="single" w:sz="2" w:space="0" w:color="auto"/>
            </w:tcBorders>
          </w:tcPr>
          <w:p w14:paraId="6255D26F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1176D5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2" w:space="0" w:color="auto"/>
            </w:tcBorders>
          </w:tcPr>
          <w:p w14:paraId="16DBF11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2" w:space="0" w:color="auto"/>
            </w:tcBorders>
          </w:tcPr>
          <w:p w14:paraId="0EBBDF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auto"/>
            </w:tcBorders>
          </w:tcPr>
          <w:p w14:paraId="588C92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2" w:space="0" w:color="auto"/>
            </w:tcBorders>
          </w:tcPr>
          <w:p w14:paraId="23EF3E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2C48872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2" w:space="0" w:color="auto"/>
            </w:tcBorders>
          </w:tcPr>
          <w:p w14:paraId="7576A13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2" w:space="0" w:color="auto"/>
            </w:tcBorders>
          </w:tcPr>
          <w:p w14:paraId="63147D7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241E5C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  <w:tcBorders>
              <w:top w:val="single" w:sz="2" w:space="0" w:color="auto"/>
            </w:tcBorders>
            <w:shd w:val="clear" w:color="auto" w:fill="auto"/>
          </w:tcPr>
          <w:p w14:paraId="3BCBC6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2" w:space="0" w:color="auto"/>
            </w:tcBorders>
          </w:tcPr>
          <w:p w14:paraId="1381F94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2" w:space="0" w:color="auto"/>
            </w:tcBorders>
          </w:tcPr>
          <w:p w14:paraId="7C457C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2" w:space="0" w:color="auto"/>
            </w:tcBorders>
          </w:tcPr>
          <w:p w14:paraId="10D473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</w:tcPr>
          <w:p w14:paraId="416FD0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799B6E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5AF428A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63C80FA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2" w:space="0" w:color="auto"/>
            </w:tcBorders>
          </w:tcPr>
          <w:p w14:paraId="0D0CEE4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2" w:space="0" w:color="auto"/>
            </w:tcBorders>
          </w:tcPr>
          <w:p w14:paraId="441E029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4E5745A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05182B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8CCFA7E" w14:textId="77777777" w:rsidTr="00DD66BA">
        <w:tc>
          <w:tcPr>
            <w:tcW w:w="1292" w:type="dxa"/>
            <w:vMerge/>
            <w:tcBorders>
              <w:top w:val="single" w:sz="2" w:space="0" w:color="auto"/>
            </w:tcBorders>
          </w:tcPr>
          <w:p w14:paraId="6CB6A5C1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3601BF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2" w:space="0" w:color="auto"/>
            </w:tcBorders>
          </w:tcPr>
          <w:p w14:paraId="7C13921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2" w:space="0" w:color="auto"/>
            </w:tcBorders>
          </w:tcPr>
          <w:p w14:paraId="15D900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auto"/>
            </w:tcBorders>
          </w:tcPr>
          <w:p w14:paraId="40E408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2" w:space="0" w:color="auto"/>
            </w:tcBorders>
          </w:tcPr>
          <w:p w14:paraId="07329A0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3B4B0A0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2" w:space="0" w:color="auto"/>
            </w:tcBorders>
          </w:tcPr>
          <w:p w14:paraId="48CC9D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2" w:space="0" w:color="auto"/>
            </w:tcBorders>
          </w:tcPr>
          <w:p w14:paraId="6CC0A4E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2" w:space="0" w:color="auto"/>
            </w:tcBorders>
          </w:tcPr>
          <w:p w14:paraId="3584371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2C427EA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  <w:tcBorders>
              <w:top w:val="single" w:sz="2" w:space="0" w:color="auto"/>
            </w:tcBorders>
          </w:tcPr>
          <w:p w14:paraId="0E013B2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2" w:space="0" w:color="auto"/>
            </w:tcBorders>
          </w:tcPr>
          <w:p w14:paraId="6046743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2" w:space="0" w:color="auto"/>
            </w:tcBorders>
          </w:tcPr>
          <w:p w14:paraId="09E585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</w:tcPr>
          <w:p w14:paraId="454419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6095FD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751A0E6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03A84D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2" w:space="0" w:color="auto"/>
            </w:tcBorders>
          </w:tcPr>
          <w:p w14:paraId="6AB5FD4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2" w:space="0" w:color="auto"/>
            </w:tcBorders>
          </w:tcPr>
          <w:p w14:paraId="62C1D7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41843C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0920C25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FD40323" w14:textId="77777777" w:rsidTr="00DD66BA">
        <w:tc>
          <w:tcPr>
            <w:tcW w:w="1292" w:type="dxa"/>
            <w:vMerge/>
          </w:tcPr>
          <w:p w14:paraId="7AB2A104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31D810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8F2C7E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24EBAC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0034655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75205C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7582ABF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310B82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21A351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1169F3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28A23AA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72B0A21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D47E1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49A91A5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</w:tcPr>
          <w:p w14:paraId="77643E8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D9D9D9" w:themeFill="background1" w:themeFillShade="D9"/>
          </w:tcPr>
          <w:p w14:paraId="5BBF2F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</w:tcPr>
          <w:p w14:paraId="50943AD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61A218C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229D7FD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F3ECE2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778511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DCCAB4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7B0D31B6" w14:textId="77777777" w:rsidTr="00DD66BA">
        <w:tc>
          <w:tcPr>
            <w:tcW w:w="1292" w:type="dxa"/>
            <w:vMerge/>
          </w:tcPr>
          <w:p w14:paraId="5389139B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4CC1FC7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900702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30DB3D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65DC76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55CDC7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5266138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3106F1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D9D9D9" w:themeFill="background1" w:themeFillShade="D9"/>
          </w:tcPr>
          <w:p w14:paraId="7274AA2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96" w:type="dxa"/>
            <w:shd w:val="clear" w:color="auto" w:fill="auto"/>
          </w:tcPr>
          <w:p w14:paraId="00AFEFB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788AE6D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03C781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7BC3E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2BC918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5CCFD0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2B82ED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58E9B8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1952173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D5217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5162977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E58BD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D6587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AF0D1B5" w14:textId="77777777" w:rsidTr="00DD66BA">
        <w:tc>
          <w:tcPr>
            <w:tcW w:w="1292" w:type="dxa"/>
            <w:vMerge/>
          </w:tcPr>
          <w:p w14:paraId="443913FE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5CC0E14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6E8FFB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24A77E0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489AA50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6FBA49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58B3B6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016E75B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</w:tcPr>
          <w:p w14:paraId="05A6E66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D9D9D9" w:themeFill="background1" w:themeFillShade="D9"/>
          </w:tcPr>
          <w:p w14:paraId="6EE250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095" w:type="dxa"/>
          </w:tcPr>
          <w:p w14:paraId="7B424A6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92C428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20126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312B5D2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67A1F7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4BB375A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3EB68D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7C4EC4D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74E2CCD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3BD83DE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1CA8D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290E0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989EBBC" w14:textId="77777777" w:rsidTr="00DD66BA">
        <w:tc>
          <w:tcPr>
            <w:tcW w:w="1292" w:type="dxa"/>
            <w:vMerge/>
          </w:tcPr>
          <w:p w14:paraId="53A9C4F4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32F597F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12D3359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BBBECC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037738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0FC4440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77722AE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1E433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5AA0A0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5F4061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D9D9D9" w:themeFill="background1" w:themeFillShade="D9"/>
          </w:tcPr>
          <w:p w14:paraId="43EDA54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127" w:type="dxa"/>
          </w:tcPr>
          <w:p w14:paraId="0EEAFF3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684ED4E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334B55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6C0A9C1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6E137D1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7CB3C27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173900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00C6362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4F17181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4403A8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B6EED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4258DEA" w14:textId="77777777" w:rsidTr="00DD66BA">
        <w:tc>
          <w:tcPr>
            <w:tcW w:w="1292" w:type="dxa"/>
            <w:vMerge/>
          </w:tcPr>
          <w:p w14:paraId="4B257279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</w:tcPr>
          <w:p w14:paraId="76A56A5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2EE6C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4FD4517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F4594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4B6B39A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6B8F445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23E59F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5D0DF26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7B1A4B7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ACED8F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2C6684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740641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D9D9D9" w:themeFill="background1" w:themeFillShade="D9"/>
          </w:tcPr>
          <w:p w14:paraId="2F1DF1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755" w:type="dxa"/>
          </w:tcPr>
          <w:p w14:paraId="2AC2F7A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14A479F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04E7FBE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52B8B5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1310FF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0E19586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7D6059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45962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342049C0" w14:textId="77777777" w:rsidTr="00DD66BA">
        <w:tc>
          <w:tcPr>
            <w:tcW w:w="1292" w:type="dxa"/>
            <w:vMerge/>
          </w:tcPr>
          <w:p w14:paraId="4FC21EC0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</w:tcPr>
          <w:p w14:paraId="6522964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7AECC6A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688F290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5726AC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01BEBB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0D22CDF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0B43267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2A2674A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205579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A2784A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2917F3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</w:tcPr>
          <w:p w14:paraId="16DF758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15AC67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120B80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5E5A0A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3F64CB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18DFD8C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shd w:val="clear" w:color="auto" w:fill="auto"/>
          </w:tcPr>
          <w:p w14:paraId="5E8CE82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D9D9D9" w:themeFill="background1" w:themeFillShade="D9"/>
          </w:tcPr>
          <w:p w14:paraId="5EB2AB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</w:tcPr>
          <w:p w14:paraId="0772178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EFE12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23E4FBC2" w14:textId="77777777" w:rsidTr="00DD66BA">
        <w:tc>
          <w:tcPr>
            <w:tcW w:w="1292" w:type="dxa"/>
            <w:vMerge/>
            <w:tcBorders>
              <w:bottom w:val="single" w:sz="18" w:space="0" w:color="auto"/>
            </w:tcBorders>
          </w:tcPr>
          <w:p w14:paraId="55BA13BB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bottom w:val="single" w:sz="18" w:space="0" w:color="auto"/>
            </w:tcBorders>
          </w:tcPr>
          <w:p w14:paraId="5E93C3A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65C4B10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  <w:tcBorders>
              <w:bottom w:val="single" w:sz="18" w:space="0" w:color="auto"/>
            </w:tcBorders>
          </w:tcPr>
          <w:p w14:paraId="45C86C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bottom w:val="single" w:sz="18" w:space="0" w:color="auto"/>
            </w:tcBorders>
          </w:tcPr>
          <w:p w14:paraId="3507A4F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bottom w:val="single" w:sz="18" w:space="0" w:color="auto"/>
            </w:tcBorders>
          </w:tcPr>
          <w:p w14:paraId="014FEAD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71F1683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  <w:tcBorders>
              <w:bottom w:val="single" w:sz="18" w:space="0" w:color="auto"/>
            </w:tcBorders>
          </w:tcPr>
          <w:p w14:paraId="5538CB1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18" w:space="0" w:color="auto"/>
            </w:tcBorders>
          </w:tcPr>
          <w:p w14:paraId="7ED4427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bottom w:val="single" w:sz="18" w:space="0" w:color="auto"/>
            </w:tcBorders>
          </w:tcPr>
          <w:p w14:paraId="3007AF6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bottom w:val="single" w:sz="18" w:space="0" w:color="auto"/>
            </w:tcBorders>
          </w:tcPr>
          <w:p w14:paraId="31E0847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0D45B93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bottom w:val="single" w:sz="18" w:space="0" w:color="auto"/>
            </w:tcBorders>
          </w:tcPr>
          <w:p w14:paraId="46DF6E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18" w:space="0" w:color="auto"/>
            </w:tcBorders>
          </w:tcPr>
          <w:p w14:paraId="04ABEB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bottom w:val="single" w:sz="18" w:space="0" w:color="auto"/>
            </w:tcBorders>
          </w:tcPr>
          <w:p w14:paraId="526CB2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bottom w:val="single" w:sz="18" w:space="0" w:color="auto"/>
            </w:tcBorders>
          </w:tcPr>
          <w:p w14:paraId="2EFA07C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18" w:space="0" w:color="auto"/>
            </w:tcBorders>
          </w:tcPr>
          <w:p w14:paraId="490875A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bottom w:val="single" w:sz="18" w:space="0" w:color="auto"/>
            </w:tcBorders>
          </w:tcPr>
          <w:p w14:paraId="6496F2F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bottom w:val="single" w:sz="18" w:space="0" w:color="auto"/>
            </w:tcBorders>
          </w:tcPr>
          <w:p w14:paraId="0DF2EEE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18" w:space="0" w:color="auto"/>
            </w:tcBorders>
          </w:tcPr>
          <w:p w14:paraId="3BC2F3B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410CCC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  <w:tcBorders>
              <w:bottom w:val="single" w:sz="18" w:space="0" w:color="auto"/>
            </w:tcBorders>
          </w:tcPr>
          <w:p w14:paraId="2316270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626FAEA" w14:textId="77777777" w:rsidTr="00DD66BA">
        <w:tc>
          <w:tcPr>
            <w:tcW w:w="1292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14:paraId="229B19BF" w14:textId="77777777" w:rsidR="007D0E07" w:rsidRPr="00990408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90408">
              <w:rPr>
                <w:rFonts w:asciiTheme="minorHAnsi" w:hAnsiTheme="minorHAnsi" w:cstheme="minorHAnsi"/>
                <w:b/>
                <w:sz w:val="16"/>
                <w:szCs w:val="16"/>
              </w:rPr>
              <w:t>Remediation and rectification incomplete</w:t>
            </w:r>
          </w:p>
        </w:tc>
        <w:tc>
          <w:tcPr>
            <w:tcW w:w="33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33766D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701C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0C77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1882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11D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5D229C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9A8A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E53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57C4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E534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CAD218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EB4ED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C8D6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9BFE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D14A53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12F8B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DC2DC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D4955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71FBF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C89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B76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535F05A3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6074BD25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auto"/>
              <w:left w:val="single" w:sz="2" w:space="0" w:color="auto"/>
            </w:tcBorders>
            <w:shd w:val="clear" w:color="auto" w:fill="D9D9D9" w:themeFill="background1" w:themeFillShade="D9"/>
          </w:tcPr>
          <w:p w14:paraId="798921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  <w:tcBorders>
              <w:top w:val="single" w:sz="2" w:space="0" w:color="auto"/>
            </w:tcBorders>
          </w:tcPr>
          <w:p w14:paraId="1CE9AFD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2" w:space="0" w:color="auto"/>
            </w:tcBorders>
          </w:tcPr>
          <w:p w14:paraId="4C0AB4B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auto"/>
            </w:tcBorders>
          </w:tcPr>
          <w:p w14:paraId="51C4083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2" w:space="0" w:color="auto"/>
            </w:tcBorders>
          </w:tcPr>
          <w:p w14:paraId="687B9B6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69061A4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  <w:tcBorders>
              <w:top w:val="single" w:sz="2" w:space="0" w:color="auto"/>
            </w:tcBorders>
          </w:tcPr>
          <w:p w14:paraId="2A2A2D4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2" w:space="0" w:color="auto"/>
            </w:tcBorders>
          </w:tcPr>
          <w:p w14:paraId="2F177A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2" w:space="0" w:color="auto"/>
            </w:tcBorders>
          </w:tcPr>
          <w:p w14:paraId="32D654B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2" w:space="0" w:color="auto"/>
            </w:tcBorders>
          </w:tcPr>
          <w:p w14:paraId="637BCB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2" w:space="0" w:color="auto"/>
            </w:tcBorders>
          </w:tcPr>
          <w:p w14:paraId="1F45D4C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5500D2A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  <w:tcBorders>
              <w:top w:val="single" w:sz="2" w:space="0" w:color="auto"/>
            </w:tcBorders>
          </w:tcPr>
          <w:p w14:paraId="1B9EFE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</w:tcPr>
          <w:p w14:paraId="3D92A1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3D3DA9B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01A59D9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499A785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2" w:space="0" w:color="auto"/>
            </w:tcBorders>
          </w:tcPr>
          <w:p w14:paraId="4607E2C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2" w:space="0" w:color="auto"/>
            </w:tcBorders>
          </w:tcPr>
          <w:p w14:paraId="37938F3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2" w:space="0" w:color="auto"/>
            </w:tcBorders>
          </w:tcPr>
          <w:p w14:paraId="32E9D6D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auto"/>
            </w:tcBorders>
          </w:tcPr>
          <w:p w14:paraId="4FE305B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00F77D85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7F6814FA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56F9C8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477CD06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1A54AB6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3D417FE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14D41B0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281CD2A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74CA099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05DFA7A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7030510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08A0F70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223067E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</w:tcPr>
          <w:p w14:paraId="360E1B6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563CF64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BC1222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B478DD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4318D44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2A93C47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01E3DC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D7E812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192D43C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88E2A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78B739BD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197077F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0A07651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8" w:type="dxa"/>
          </w:tcPr>
          <w:p w14:paraId="58BEBD9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1" w:type="dxa"/>
          </w:tcPr>
          <w:p w14:paraId="287B7C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246F456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</w:tcPr>
          <w:p w14:paraId="5BC52E3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D9D9D9" w:themeFill="background1" w:themeFillShade="D9"/>
          </w:tcPr>
          <w:p w14:paraId="368BED7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37" w:type="dxa"/>
          </w:tcPr>
          <w:p w14:paraId="3121F27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7E60230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92C0B1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9B386C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746EE1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3729BC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573559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34BC4E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7251C3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25B88A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33ADE69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3175235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5D8FE8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</w:tcPr>
          <w:p w14:paraId="20A9063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0F6033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D66BA" w:rsidRPr="00434E96" w14:paraId="4DCC998C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282EF6C8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auto"/>
          </w:tcPr>
          <w:p w14:paraId="2CBE18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13BF733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32B3069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1910253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1B6FC94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2A8A7C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1DD7C33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7969316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539A2CF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5CBCD2A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52E959D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14:paraId="5D2817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6609ED7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5E71B7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2E14562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auto"/>
          </w:tcPr>
          <w:p w14:paraId="5D3AE8E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80660C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67BB913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D9D9D9" w:themeFill="background1" w:themeFillShade="D9"/>
          </w:tcPr>
          <w:p w14:paraId="21BF3D3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</w:tcPr>
          <w:p w14:paraId="409CCE2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A9CD60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</w:tr>
      <w:tr w:rsidR="00DD66BA" w:rsidRPr="00434E96" w14:paraId="1B1A9D36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D2B6E1F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auto"/>
          </w:tcPr>
          <w:p w14:paraId="462C621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2FBB18F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37B9A00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673E419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5A67AF3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56B913D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153AF08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112B3C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42AC592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68E4119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1084B0F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4D84DF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7D7FE69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2EBD9FD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3BAAFB4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auto"/>
          </w:tcPr>
          <w:p w14:paraId="29761D9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335A2B6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254010C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D9D9D9" w:themeFill="background1" w:themeFillShade="D9"/>
          </w:tcPr>
          <w:p w14:paraId="25D117A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9" w:type="dxa"/>
          </w:tcPr>
          <w:p w14:paraId="6186698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7C8BD29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</w:tr>
      <w:tr w:rsidR="00DD66BA" w:rsidRPr="00434E96" w14:paraId="3D7900D2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670DD67D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auto"/>
          </w:tcPr>
          <w:p w14:paraId="18EA6A4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73FB0837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007726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760F0A1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3A034C3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2B904F1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5A3644FF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6F01D43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3436F2D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3B0EBFB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</w:tcPr>
          <w:p w14:paraId="3FDD2C9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69" w:type="dxa"/>
            <w:shd w:val="clear" w:color="auto" w:fill="auto"/>
          </w:tcPr>
          <w:p w14:paraId="230377C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18" w:type="dxa"/>
          </w:tcPr>
          <w:p w14:paraId="5717544D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3509F89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5A92CB44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auto"/>
          </w:tcPr>
          <w:p w14:paraId="4C8CC6B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4FAF701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186BB22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769EDB9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475BCE28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2800B052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</w:tr>
      <w:tr w:rsidR="00DD66BA" w:rsidRPr="00434E96" w14:paraId="688974B8" w14:textId="77777777" w:rsidTr="00DD66BA">
        <w:tc>
          <w:tcPr>
            <w:tcW w:w="129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6621599E" w14:textId="77777777" w:rsidR="007D0E07" w:rsidRPr="00434E96" w:rsidRDefault="007D0E07" w:rsidP="007E53DE">
            <w:pPr>
              <w:spacing w:line="259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" w:type="dxa"/>
            <w:tcBorders>
              <w:left w:val="single" w:sz="2" w:space="0" w:color="auto"/>
            </w:tcBorders>
            <w:shd w:val="clear" w:color="auto" w:fill="auto"/>
          </w:tcPr>
          <w:p w14:paraId="287800B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D9D9D9" w:themeFill="background1" w:themeFillShade="D9"/>
          </w:tcPr>
          <w:p w14:paraId="1EC0C2D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321" w:type="dxa"/>
          </w:tcPr>
          <w:p w14:paraId="63FFF285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14:paraId="6D07C38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</w:tcPr>
          <w:p w14:paraId="5DE55C3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430EED1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[X]</w:t>
            </w:r>
          </w:p>
        </w:tc>
        <w:tc>
          <w:tcPr>
            <w:tcW w:w="537" w:type="dxa"/>
          </w:tcPr>
          <w:p w14:paraId="2EA9652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339ADABE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96" w:type="dxa"/>
          </w:tcPr>
          <w:p w14:paraId="56C686B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5" w:type="dxa"/>
          </w:tcPr>
          <w:p w14:paraId="192BC0BA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27" w:type="dxa"/>
          </w:tcPr>
          <w:p w14:paraId="3E8D5EA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</w:tcPr>
          <w:p w14:paraId="507550FC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14:paraId="3FB0BA5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55" w:type="dxa"/>
          </w:tcPr>
          <w:p w14:paraId="79E9CA4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23" w:type="dxa"/>
          </w:tcPr>
          <w:p w14:paraId="190155B1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auto"/>
          </w:tcPr>
          <w:p w14:paraId="634129C3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4" w:type="dxa"/>
          </w:tcPr>
          <w:p w14:paraId="55EBFC19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7" w:type="dxa"/>
          </w:tcPr>
          <w:p w14:paraId="59333840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14:paraId="1D01E20B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D9D9D9" w:themeFill="background1" w:themeFillShade="D9"/>
          </w:tcPr>
          <w:p w14:paraId="6C497DF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4E96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54" w:type="dxa"/>
          </w:tcPr>
          <w:p w14:paraId="5A722886" w14:textId="77777777" w:rsidR="007D0E07" w:rsidRPr="00434E96" w:rsidRDefault="007D0E07" w:rsidP="007E53DE">
            <w:pPr>
              <w:spacing w:line="259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</w:tr>
      <w:bookmarkEnd w:id="88"/>
    </w:tbl>
    <w:p w14:paraId="5043C157" w14:textId="1FEEF2B5" w:rsidR="007D0E07" w:rsidRDefault="007D0E07" w:rsidP="002A6FF3"/>
    <w:p w14:paraId="2CE1BB5C" w14:textId="6ADD7556" w:rsidR="00A7505C" w:rsidRDefault="00A7505C" w:rsidP="002A6FF3"/>
    <w:p w14:paraId="4CEB57EE" w14:textId="7B9930AE" w:rsidR="00A7505C" w:rsidRDefault="00A7505C" w:rsidP="002A6FF3"/>
    <w:p w14:paraId="3EED80A4" w14:textId="77777777" w:rsidR="00A7505C" w:rsidRDefault="00A7505C" w:rsidP="002A6FF3"/>
    <w:p w14:paraId="38E6C5C6" w14:textId="77777777" w:rsidR="00617466" w:rsidRDefault="00617466" w:rsidP="002A6FF3"/>
    <w:p w14:paraId="56E78069" w14:textId="77777777" w:rsidR="00617466" w:rsidRPr="00D12EA9" w:rsidRDefault="00617466" w:rsidP="002A6FF3">
      <w:pPr>
        <w:rPr>
          <w:rFonts w:ascii="Century Gothic" w:hAnsi="Century Gothic"/>
        </w:rPr>
      </w:pPr>
    </w:p>
    <w:p w14:paraId="554253AD" w14:textId="3A9E1372" w:rsidR="00617466" w:rsidRPr="00D12EA9" w:rsidRDefault="00A7505C" w:rsidP="00F07CFF">
      <w:pPr>
        <w:pStyle w:val="Heading1"/>
      </w:pPr>
      <w:bookmarkStart w:id="89" w:name="_Toc120186951"/>
      <w:r w:rsidRPr="00D12EA9">
        <w:t xml:space="preserve">Appendix </w:t>
      </w:r>
      <w:proofErr w:type="gramStart"/>
      <w:r w:rsidRPr="00D12EA9">
        <w:t>K  –</w:t>
      </w:r>
      <w:proofErr w:type="gramEnd"/>
      <w:r w:rsidRPr="00D12EA9">
        <w:t xml:space="preserve"> </w:t>
      </w:r>
      <w:r w:rsidR="00FE1634" w:rsidRPr="00D12EA9">
        <w:t>Modification</w:t>
      </w:r>
      <w:r w:rsidR="00C233F4" w:rsidRPr="00D12EA9">
        <w:t xml:space="preserve">s V1.1 to </w:t>
      </w:r>
      <w:r w:rsidR="00FE1634" w:rsidRPr="00D12EA9">
        <w:t xml:space="preserve">Reportable </w:t>
      </w:r>
      <w:r w:rsidR="00AF049A" w:rsidRPr="00D12EA9">
        <w:t>S</w:t>
      </w:r>
      <w:r w:rsidR="00FE1634" w:rsidRPr="00D12EA9">
        <w:t xml:space="preserve">ituation </w:t>
      </w:r>
      <w:r w:rsidR="00C233F4" w:rsidRPr="00D12EA9">
        <w:t>(YAML)</w:t>
      </w:r>
      <w:bookmarkEnd w:id="89"/>
    </w:p>
    <w:p w14:paraId="7CE115E6" w14:textId="621216E2" w:rsidR="00FE1634" w:rsidRPr="00D12EA9" w:rsidRDefault="00FE1634" w:rsidP="00FE1634">
      <w:pPr>
        <w:rPr>
          <w:rFonts w:ascii="Century Gothic" w:hAnsi="Century Gothic"/>
        </w:rPr>
      </w:pPr>
    </w:p>
    <w:p w14:paraId="159C9AAC" w14:textId="40B155B0" w:rsidR="00FE1634" w:rsidRPr="00D12EA9" w:rsidRDefault="00C84638" w:rsidP="00FE1634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</w:t>
      </w:r>
      <w:r w:rsidR="00FE1634" w:rsidRPr="00D12EA9">
        <w:rPr>
          <w:rFonts w:ascii="Century Gothic" w:hAnsi="Century Gothic"/>
        </w:rPr>
        <w:t xml:space="preserve">Attached list of changes to the reportable situation </w:t>
      </w:r>
      <w:r w:rsidR="00C233F4" w:rsidRPr="00D12EA9">
        <w:rPr>
          <w:rFonts w:ascii="Century Gothic" w:hAnsi="Century Gothic"/>
        </w:rPr>
        <w:t>(YAML)</w:t>
      </w:r>
      <w:r w:rsidR="00FE1634" w:rsidRPr="00D12EA9">
        <w:rPr>
          <w:rFonts w:ascii="Century Gothic" w:hAnsi="Century Gothic"/>
        </w:rPr>
        <w:t xml:space="preserve"> file listed under Appendix A</w:t>
      </w:r>
      <w:r w:rsidR="00C233F4" w:rsidRPr="00D12EA9">
        <w:rPr>
          <w:rFonts w:ascii="Century Gothic" w:hAnsi="Century Gothic"/>
        </w:rPr>
        <w:t>.</w:t>
      </w:r>
    </w:p>
    <w:p w14:paraId="7199237E" w14:textId="1AF39E39" w:rsidR="00FE1634" w:rsidRPr="00D12EA9" w:rsidRDefault="00FE1634" w:rsidP="00FE1634">
      <w:pPr>
        <w:rPr>
          <w:rFonts w:ascii="Century Gothic" w:hAnsi="Century Gothic"/>
        </w:rPr>
      </w:pPr>
    </w:p>
    <w:p w14:paraId="0F09B785" w14:textId="4DD6E467" w:rsidR="00FE1634" w:rsidRPr="00D12EA9" w:rsidRDefault="00FE1634" w:rsidP="00FE1634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       </w:t>
      </w:r>
      <w:bookmarkStart w:id="90" w:name="_1725867258"/>
      <w:bookmarkEnd w:id="90"/>
      <w:r w:rsidR="00205950" w:rsidRPr="00D12EA9">
        <w:rPr>
          <w:rFonts w:ascii="Century Gothic" w:hAnsi="Century Gothic"/>
        </w:rPr>
        <w:object w:dxaOrig="1501" w:dyaOrig="980" w14:anchorId="25BA074B">
          <v:shape id="_x0000_i1036" type="#_x0000_t75" style="width:76.5pt;height:52.5pt" o:ole="">
            <v:imagedata r:id="rId55" o:title=""/>
          </v:shape>
          <o:OLEObject Type="Embed" ProgID="Excel.Sheet.12" ShapeID="_x0000_i1036" DrawAspect="Icon" ObjectID="_1791185409" r:id="rId56"/>
        </w:object>
      </w:r>
    </w:p>
    <w:p w14:paraId="4FA4E091" w14:textId="365484B0" w:rsidR="00FE1634" w:rsidRPr="00D12EA9" w:rsidRDefault="00FE1634" w:rsidP="00FE1634">
      <w:pPr>
        <w:rPr>
          <w:rFonts w:ascii="Century Gothic" w:hAnsi="Century Gothic" w:cstheme="minorBidi"/>
        </w:rPr>
      </w:pPr>
      <w:r w:rsidRPr="00D12EA9">
        <w:rPr>
          <w:rFonts w:ascii="Century Gothic" w:hAnsi="Century Gothic"/>
        </w:rPr>
        <w:t xml:space="preserve">              </w:t>
      </w:r>
    </w:p>
    <w:p w14:paraId="260D620A" w14:textId="5EB3E963" w:rsidR="00DA0E88" w:rsidRPr="00D12EA9" w:rsidRDefault="00DA0E88" w:rsidP="00F07CFF">
      <w:pPr>
        <w:pStyle w:val="Heading1"/>
      </w:pPr>
      <w:bookmarkStart w:id="91" w:name="_Toc120186952"/>
      <w:r w:rsidRPr="00D12EA9">
        <w:t xml:space="preserve">Appendix </w:t>
      </w:r>
      <w:proofErr w:type="gramStart"/>
      <w:r w:rsidRPr="00D12EA9">
        <w:t>L  –</w:t>
      </w:r>
      <w:proofErr w:type="gramEnd"/>
      <w:r w:rsidRPr="00D12EA9">
        <w:t xml:space="preserve"> Modifications V1.2 to Reportable Situation (YAML)</w:t>
      </w:r>
      <w:bookmarkEnd w:id="91"/>
    </w:p>
    <w:p w14:paraId="173E8035" w14:textId="0408D933" w:rsidR="00DA0E88" w:rsidRPr="00D12EA9" w:rsidRDefault="00DA0E88" w:rsidP="00DA0E88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 Attached list of </w:t>
      </w:r>
      <w:r w:rsidR="005670C8" w:rsidRPr="00D12EA9">
        <w:rPr>
          <w:rFonts w:ascii="Century Gothic" w:hAnsi="Century Gothic"/>
        </w:rPr>
        <w:t xml:space="preserve">V1.2 </w:t>
      </w:r>
      <w:r w:rsidRPr="00D12EA9">
        <w:rPr>
          <w:rFonts w:ascii="Century Gothic" w:hAnsi="Century Gothic"/>
        </w:rPr>
        <w:t>changes to the reportable situation (YAML) file listed under Appendix A.</w:t>
      </w:r>
    </w:p>
    <w:p w14:paraId="628131CC" w14:textId="116048C3" w:rsidR="005670C8" w:rsidRPr="00D12EA9" w:rsidRDefault="005670C8" w:rsidP="00DA0E88">
      <w:pPr>
        <w:rPr>
          <w:rFonts w:ascii="Century Gothic" w:hAnsi="Century Gothic"/>
        </w:rPr>
      </w:pPr>
    </w:p>
    <w:p w14:paraId="35D418AA" w14:textId="24C2F199" w:rsidR="005670C8" w:rsidRPr="00D12EA9" w:rsidRDefault="005670C8" w:rsidP="00DA0E88">
      <w:pPr>
        <w:rPr>
          <w:rFonts w:ascii="Century Gothic" w:hAnsi="Century Gothic"/>
        </w:rPr>
      </w:pPr>
    </w:p>
    <w:p w14:paraId="6B04BF87" w14:textId="162BA2C8" w:rsidR="00FE1634" w:rsidRPr="00D12EA9" w:rsidRDefault="005670C8" w:rsidP="00FE1634">
      <w:pPr>
        <w:rPr>
          <w:rFonts w:ascii="Century Gothic" w:hAnsi="Century Gothic"/>
        </w:rPr>
      </w:pPr>
      <w:r w:rsidRPr="00D12EA9">
        <w:rPr>
          <w:rFonts w:ascii="Century Gothic" w:hAnsi="Century Gothic"/>
        </w:rPr>
        <w:t xml:space="preserve">      </w:t>
      </w:r>
      <w:r w:rsidR="00D33747" w:rsidRPr="00D12EA9">
        <w:rPr>
          <w:rFonts w:ascii="Century Gothic" w:hAnsi="Century Gothic"/>
        </w:rPr>
        <w:t xml:space="preserve">              </w:t>
      </w:r>
      <w:r w:rsidR="00205950" w:rsidRPr="00D12EA9">
        <w:rPr>
          <w:rFonts w:ascii="Century Gothic" w:hAnsi="Century Gothic"/>
        </w:rPr>
        <w:object w:dxaOrig="1501" w:dyaOrig="980" w14:anchorId="5ABAD20A">
          <v:shape id="_x0000_i1037" type="#_x0000_t75" style="width:76.5pt;height:52.5pt" o:ole="">
            <v:imagedata r:id="rId57" o:title=""/>
          </v:shape>
          <o:OLEObject Type="Embed" ProgID="Excel.Sheet.12" ShapeID="_x0000_i1037" DrawAspect="Icon" ObjectID="_1791185410" r:id="rId58"/>
        </w:object>
      </w:r>
    </w:p>
    <w:sectPr w:rsidR="00FE1634" w:rsidRPr="00D12EA9" w:rsidSect="007D0E07">
      <w:pgSz w:w="16840" w:h="11907" w:orient="landscape" w:code="9"/>
      <w:pgMar w:top="851" w:right="1633" w:bottom="851" w:left="1418" w:header="737" w:footer="4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6E769" w14:textId="77777777" w:rsidR="00B00155" w:rsidRDefault="00B00155">
      <w:r>
        <w:separator/>
      </w:r>
    </w:p>
  </w:endnote>
  <w:endnote w:type="continuationSeparator" w:id="0">
    <w:p w14:paraId="5F37ECB3" w14:textId="77777777" w:rsidR="00B00155" w:rsidRDefault="00B00155">
      <w:r>
        <w:continuationSeparator/>
      </w:r>
    </w:p>
  </w:endnote>
  <w:endnote w:type="continuationNotice" w:id="1">
    <w:p w14:paraId="7CAE3988" w14:textId="77777777" w:rsidR="00B00155" w:rsidRDefault="00B00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Garamon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F7A34" w14:textId="2D1DB49B" w:rsidR="00B92F14" w:rsidRPr="007124D0" w:rsidRDefault="00B92F14" w:rsidP="0025062C">
    <w:pPr>
      <w:pStyle w:val="Footer"/>
      <w:pBdr>
        <w:top w:val="single" w:sz="4" w:space="1" w:color="auto"/>
      </w:pBdr>
      <w:spacing w:after="0"/>
      <w:ind w:left="0"/>
      <w:rPr>
        <w:rFonts w:ascii="Century Gothic" w:hAnsi="Century Gothic"/>
        <w:sz w:val="16"/>
        <w:szCs w:val="16"/>
      </w:rPr>
    </w:pPr>
    <w:r w:rsidRPr="007124D0">
      <w:rPr>
        <w:rFonts w:ascii="Century Gothic" w:hAnsi="Century Gothic"/>
        <w:sz w:val="16"/>
        <w:szCs w:val="16"/>
      </w:rPr>
      <w:t>Reportable Situation</w:t>
    </w:r>
    <w:r w:rsidR="004036FD">
      <w:rPr>
        <w:rFonts w:ascii="Century Gothic" w:hAnsi="Century Gothic"/>
        <w:sz w:val="16"/>
        <w:szCs w:val="16"/>
      </w:rPr>
      <w:t>s</w:t>
    </w:r>
    <w:r w:rsidRPr="007124D0">
      <w:rPr>
        <w:rFonts w:ascii="Century Gothic" w:hAnsi="Century Gothic"/>
        <w:sz w:val="16"/>
        <w:szCs w:val="16"/>
      </w:rPr>
      <w:t xml:space="preserve"> API Specification</w:t>
    </w:r>
    <w:r w:rsidRPr="007124D0">
      <w:rPr>
        <w:rFonts w:ascii="Century Gothic" w:hAnsi="Century Gothic"/>
        <w:sz w:val="16"/>
        <w:szCs w:val="16"/>
      </w:rPr>
      <w:tab/>
    </w:r>
    <w:r w:rsidRPr="007124D0">
      <w:rPr>
        <w:rFonts w:ascii="Century Gothic" w:hAnsi="Century Gothic"/>
        <w:sz w:val="16"/>
        <w:szCs w:val="16"/>
      </w:rPr>
      <w:tab/>
    </w:r>
    <w:r w:rsidRPr="007124D0">
      <w:rPr>
        <w:rFonts w:ascii="Century Gothic" w:hAnsi="Century Gothic"/>
        <w:sz w:val="16"/>
        <w:szCs w:val="16"/>
      </w:rPr>
      <w:tab/>
    </w:r>
    <w:r w:rsidRPr="007124D0">
      <w:rPr>
        <w:rFonts w:ascii="Century Gothic" w:hAnsi="Century Gothic"/>
        <w:sz w:val="16"/>
        <w:szCs w:val="16"/>
      </w:rPr>
      <w:tab/>
      <w:t>P</w:t>
    </w:r>
    <w:r w:rsidRPr="007124D0">
      <w:rPr>
        <w:rFonts w:ascii="Century Gothic" w:hAnsi="Century Gothic"/>
        <w:sz w:val="16"/>
        <w:szCs w:val="16"/>
        <w:lang w:val="en-US"/>
      </w:rPr>
      <w:t xml:space="preserve">age </w:t>
    </w:r>
    <w:r w:rsidRPr="007124D0">
      <w:rPr>
        <w:rFonts w:ascii="Century Gothic" w:hAnsi="Century Gothic"/>
        <w:sz w:val="16"/>
        <w:szCs w:val="16"/>
        <w:lang w:val="en-US"/>
      </w:rPr>
      <w:fldChar w:fldCharType="begin"/>
    </w:r>
    <w:r w:rsidRPr="007124D0">
      <w:rPr>
        <w:rFonts w:ascii="Century Gothic" w:hAnsi="Century Gothic"/>
        <w:sz w:val="16"/>
        <w:szCs w:val="16"/>
        <w:lang w:val="en-US"/>
      </w:rPr>
      <w:instrText xml:space="preserve"> PAGE </w:instrText>
    </w:r>
    <w:r w:rsidRPr="007124D0">
      <w:rPr>
        <w:rFonts w:ascii="Century Gothic" w:hAnsi="Century Gothic"/>
        <w:sz w:val="16"/>
        <w:szCs w:val="16"/>
        <w:lang w:val="en-US"/>
      </w:rPr>
      <w:fldChar w:fldCharType="separate"/>
    </w:r>
    <w:r w:rsidRPr="007124D0">
      <w:rPr>
        <w:rFonts w:ascii="Century Gothic" w:hAnsi="Century Gothic"/>
        <w:noProof/>
        <w:sz w:val="16"/>
        <w:szCs w:val="16"/>
        <w:lang w:val="en-US"/>
      </w:rPr>
      <w:t>5</w:t>
    </w:r>
    <w:r w:rsidRPr="007124D0">
      <w:rPr>
        <w:rFonts w:ascii="Century Gothic" w:hAnsi="Century Gothic"/>
        <w:sz w:val="16"/>
        <w:szCs w:val="16"/>
        <w:lang w:val="en-US"/>
      </w:rPr>
      <w:fldChar w:fldCharType="end"/>
    </w:r>
  </w:p>
  <w:p w14:paraId="72E447A0" w14:textId="77777777" w:rsidR="00B92F14" w:rsidRDefault="00B92F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D68E5" w14:textId="77777777" w:rsidR="00B00155" w:rsidRDefault="00B00155">
      <w:r>
        <w:separator/>
      </w:r>
    </w:p>
  </w:footnote>
  <w:footnote w:type="continuationSeparator" w:id="0">
    <w:p w14:paraId="42873C24" w14:textId="77777777" w:rsidR="00B00155" w:rsidRDefault="00B00155">
      <w:r>
        <w:continuationSeparator/>
      </w:r>
    </w:p>
  </w:footnote>
  <w:footnote w:type="continuationNotice" w:id="1">
    <w:p w14:paraId="7FFFAE33" w14:textId="77777777" w:rsidR="00B00155" w:rsidRDefault="00B00155"/>
  </w:footnote>
  <w:footnote w:id="2">
    <w:p w14:paraId="7C4FA117" w14:textId="10776964" w:rsidR="007D0E07" w:rsidRDefault="007D0E07" w:rsidP="007D0E0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61B0E" w14:textId="5390C70D" w:rsidR="00B92F14" w:rsidRDefault="00B92F14" w:rsidP="00E93679">
    <w:pPr>
      <w:pStyle w:val="Header"/>
    </w:pPr>
    <w:r w:rsidRPr="004B4EB3">
      <w:rPr>
        <w:noProof/>
        <w:color w:val="FF0000"/>
        <w:sz w:val="20"/>
      </w:rPr>
      <w:drawing>
        <wp:inline distT="0" distB="0" distL="0" distR="0" wp14:anchorId="03795C94" wp14:editId="584AFF96">
          <wp:extent cx="1922587" cy="619125"/>
          <wp:effectExtent l="0" t="0" r="1905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215" cy="623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0EE5BC" w14:textId="77777777" w:rsidR="00B92F14" w:rsidRDefault="00B92F14"/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5673"/>
    <w:multiLevelType w:val="multilevel"/>
    <w:tmpl w:val="712AC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34BEC"/>
    <w:multiLevelType w:val="hybridMultilevel"/>
    <w:tmpl w:val="B146394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2" w15:restartNumberingAfterBreak="0">
    <w:nsid w:val="072C63D5"/>
    <w:multiLevelType w:val="multilevel"/>
    <w:tmpl w:val="410023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B7AEA"/>
    <w:multiLevelType w:val="hybridMultilevel"/>
    <w:tmpl w:val="310013F8"/>
    <w:lvl w:ilvl="0" w:tplc="F6B2A8EA">
      <w:start w:val="1"/>
      <w:numFmt w:val="bullet"/>
      <w:pStyle w:val="List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9AA6D66"/>
    <w:multiLevelType w:val="hybridMultilevel"/>
    <w:tmpl w:val="C0F882E0"/>
    <w:lvl w:ilvl="0" w:tplc="E5405DD8">
      <w:start w:val="1"/>
      <w:numFmt w:val="decimal"/>
      <w:lvlText w:val="%1."/>
      <w:lvlJc w:val="left"/>
      <w:pPr>
        <w:ind w:left="820" w:hanging="140"/>
      </w:pPr>
      <w:rPr>
        <w:rFonts w:cs="Arial" w:hint="default"/>
        <w:color w:val="000000" w:themeColor="text1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760" w:hanging="360"/>
      </w:pPr>
    </w:lvl>
    <w:lvl w:ilvl="2" w:tplc="0C09001B" w:tentative="1">
      <w:start w:val="1"/>
      <w:numFmt w:val="lowerRoman"/>
      <w:lvlText w:val="%3."/>
      <w:lvlJc w:val="right"/>
      <w:pPr>
        <w:ind w:left="2480" w:hanging="180"/>
      </w:pPr>
    </w:lvl>
    <w:lvl w:ilvl="3" w:tplc="0C09000F" w:tentative="1">
      <w:start w:val="1"/>
      <w:numFmt w:val="decimal"/>
      <w:lvlText w:val="%4."/>
      <w:lvlJc w:val="left"/>
      <w:pPr>
        <w:ind w:left="3200" w:hanging="360"/>
      </w:pPr>
    </w:lvl>
    <w:lvl w:ilvl="4" w:tplc="0C090019" w:tentative="1">
      <w:start w:val="1"/>
      <w:numFmt w:val="lowerLetter"/>
      <w:lvlText w:val="%5."/>
      <w:lvlJc w:val="left"/>
      <w:pPr>
        <w:ind w:left="3920" w:hanging="360"/>
      </w:pPr>
    </w:lvl>
    <w:lvl w:ilvl="5" w:tplc="0C09001B" w:tentative="1">
      <w:start w:val="1"/>
      <w:numFmt w:val="lowerRoman"/>
      <w:lvlText w:val="%6."/>
      <w:lvlJc w:val="right"/>
      <w:pPr>
        <w:ind w:left="4640" w:hanging="180"/>
      </w:pPr>
    </w:lvl>
    <w:lvl w:ilvl="6" w:tplc="0C09000F" w:tentative="1">
      <w:start w:val="1"/>
      <w:numFmt w:val="decimal"/>
      <w:lvlText w:val="%7."/>
      <w:lvlJc w:val="left"/>
      <w:pPr>
        <w:ind w:left="5360" w:hanging="360"/>
      </w:pPr>
    </w:lvl>
    <w:lvl w:ilvl="7" w:tplc="0C090019" w:tentative="1">
      <w:start w:val="1"/>
      <w:numFmt w:val="lowerLetter"/>
      <w:lvlText w:val="%8."/>
      <w:lvlJc w:val="left"/>
      <w:pPr>
        <w:ind w:left="6080" w:hanging="360"/>
      </w:pPr>
    </w:lvl>
    <w:lvl w:ilvl="8" w:tplc="0C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0A6A3472"/>
    <w:multiLevelType w:val="multilevel"/>
    <w:tmpl w:val="821C08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392773"/>
    <w:multiLevelType w:val="hybridMultilevel"/>
    <w:tmpl w:val="BE4295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32257"/>
    <w:multiLevelType w:val="multilevel"/>
    <w:tmpl w:val="9A3EA5D2"/>
    <w:lvl w:ilvl="0">
      <w:start w:val="1"/>
      <w:numFmt w:val="decimal"/>
      <w:pStyle w:val="ReportheadingA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Restart w:val="0"/>
      <w:pStyle w:val="Heading4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D7F0299"/>
    <w:multiLevelType w:val="hybridMultilevel"/>
    <w:tmpl w:val="288E2A98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7" w:tplc="0C090003">
      <w:numFmt w:val="decimal"/>
      <w:lvlText w:val=""/>
      <w:lvlJc w:val="left"/>
    </w:lvl>
    <w:lvl w:ilvl="8" w:tplc="AECEA652">
      <w:start w:val="1"/>
      <w:numFmt w:val="decimal"/>
      <w:lvlText w:val="%9."/>
      <w:lvlJc w:val="left"/>
      <w:pPr>
        <w:ind w:left="0" w:firstLine="284"/>
      </w:pPr>
      <w:rPr>
        <w:rFonts w:hint="default"/>
      </w:rPr>
    </w:lvl>
  </w:abstractNum>
  <w:abstractNum w:abstractNumId="9" w15:restartNumberingAfterBreak="0">
    <w:nsid w:val="0EBF78BB"/>
    <w:multiLevelType w:val="multilevel"/>
    <w:tmpl w:val="F732E9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485EC3"/>
    <w:multiLevelType w:val="hybridMultilevel"/>
    <w:tmpl w:val="3498F5C6"/>
    <w:lvl w:ilvl="0" w:tplc="7F848956">
      <w:start w:val="1"/>
      <w:numFmt w:val="bullet"/>
      <w:lvlText w:val="-"/>
      <w:lvlJc w:val="left"/>
      <w:pPr>
        <w:ind w:left="1400" w:hanging="360"/>
      </w:pPr>
      <w:rPr>
        <w:rFonts w:ascii="Century Gothic" w:eastAsia="Times New Roman" w:hAnsi="Century Gothic" w:cs="Times New Roman" w:hint="default"/>
      </w:rPr>
    </w:lvl>
    <w:lvl w:ilvl="1" w:tplc="0C0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116B7679"/>
    <w:multiLevelType w:val="hybridMultilevel"/>
    <w:tmpl w:val="A7421C24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141B071B"/>
    <w:multiLevelType w:val="hybridMultilevel"/>
    <w:tmpl w:val="732CF286"/>
    <w:lvl w:ilvl="0" w:tplc="47C262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B21981"/>
    <w:multiLevelType w:val="hybridMultilevel"/>
    <w:tmpl w:val="1B66A2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E12CA8"/>
    <w:multiLevelType w:val="hybridMultilevel"/>
    <w:tmpl w:val="C382D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E7C37"/>
    <w:multiLevelType w:val="hybridMultilevel"/>
    <w:tmpl w:val="32DA5DB0"/>
    <w:lvl w:ilvl="0" w:tplc="0C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 w15:restartNumberingAfterBreak="0">
    <w:nsid w:val="16A730CC"/>
    <w:multiLevelType w:val="hybridMultilevel"/>
    <w:tmpl w:val="6D6C577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17" w15:restartNumberingAfterBreak="0">
    <w:nsid w:val="183F6987"/>
    <w:multiLevelType w:val="hybridMultilevel"/>
    <w:tmpl w:val="777A026A"/>
    <w:lvl w:ilvl="0" w:tplc="0C09000F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8" w15:restartNumberingAfterBreak="0">
    <w:nsid w:val="186C1FF2"/>
    <w:multiLevelType w:val="multilevel"/>
    <w:tmpl w:val="6B3A12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8F4A4D"/>
    <w:multiLevelType w:val="multilevel"/>
    <w:tmpl w:val="864209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A80F0C"/>
    <w:multiLevelType w:val="multilevel"/>
    <w:tmpl w:val="E22063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AE68E2"/>
    <w:multiLevelType w:val="hybridMultilevel"/>
    <w:tmpl w:val="B90208B6"/>
    <w:lvl w:ilvl="0" w:tplc="8CFAD30E">
      <w:start w:val="1"/>
      <w:numFmt w:val="bullet"/>
      <w:pStyle w:val="BodyTextNumber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A281E74"/>
    <w:multiLevelType w:val="hybridMultilevel"/>
    <w:tmpl w:val="2522EB68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1B874DE4"/>
    <w:multiLevelType w:val="multilevel"/>
    <w:tmpl w:val="E34453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1E294C"/>
    <w:multiLevelType w:val="hybridMultilevel"/>
    <w:tmpl w:val="A112AEE2"/>
    <w:lvl w:ilvl="0" w:tplc="47C262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4608E3"/>
    <w:multiLevelType w:val="hybridMultilevel"/>
    <w:tmpl w:val="59CAED0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26" w15:restartNumberingAfterBreak="0">
    <w:nsid w:val="22C518BA"/>
    <w:multiLevelType w:val="hybridMultilevel"/>
    <w:tmpl w:val="1AAE0660"/>
    <w:lvl w:ilvl="0" w:tplc="7F848956">
      <w:start w:val="1"/>
      <w:numFmt w:val="bullet"/>
      <w:lvlText w:val="-"/>
      <w:lvlJc w:val="left"/>
      <w:pPr>
        <w:ind w:left="140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 w15:restartNumberingAfterBreak="0">
    <w:nsid w:val="2391358F"/>
    <w:multiLevelType w:val="hybridMultilevel"/>
    <w:tmpl w:val="E47AE038"/>
    <w:lvl w:ilvl="0" w:tplc="7F848956">
      <w:start w:val="1"/>
      <w:numFmt w:val="bullet"/>
      <w:lvlText w:val="-"/>
      <w:lvlJc w:val="left"/>
      <w:pPr>
        <w:ind w:left="140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8" w15:restartNumberingAfterBreak="0">
    <w:nsid w:val="23FD6113"/>
    <w:multiLevelType w:val="hybridMultilevel"/>
    <w:tmpl w:val="AD368F3A"/>
    <w:lvl w:ilvl="0" w:tplc="7F848956">
      <w:start w:val="1"/>
      <w:numFmt w:val="bullet"/>
      <w:lvlText w:val="-"/>
      <w:lvlJc w:val="left"/>
      <w:pPr>
        <w:ind w:left="140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 w15:restartNumberingAfterBreak="0">
    <w:nsid w:val="25AC6881"/>
    <w:multiLevelType w:val="hybridMultilevel"/>
    <w:tmpl w:val="06E61660"/>
    <w:lvl w:ilvl="0" w:tplc="67582E86">
      <w:numFmt w:val="bullet"/>
      <w:lvlText w:val=""/>
      <w:lvlJc w:val="left"/>
      <w:pPr>
        <w:ind w:left="104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0" w15:restartNumberingAfterBreak="0">
    <w:nsid w:val="289F0A41"/>
    <w:multiLevelType w:val="multilevel"/>
    <w:tmpl w:val="3E2A59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B186358"/>
    <w:multiLevelType w:val="hybridMultilevel"/>
    <w:tmpl w:val="08FE35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1E2ACD"/>
    <w:multiLevelType w:val="hybridMultilevel"/>
    <w:tmpl w:val="45E25000"/>
    <w:lvl w:ilvl="0" w:tplc="9C480628">
      <w:start w:val="1"/>
      <w:numFmt w:val="decimal"/>
      <w:lvlText w:val="(%1)"/>
      <w:lvlJc w:val="left"/>
      <w:pPr>
        <w:ind w:left="1400" w:hanging="360"/>
      </w:pPr>
      <w:rPr>
        <w:rFonts w:ascii="Century Gothic" w:eastAsia="Times New Roman" w:hAnsi="Century Gothic" w:cs="Times New Roman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3" w15:restartNumberingAfterBreak="0">
    <w:nsid w:val="2CAE5B51"/>
    <w:multiLevelType w:val="multilevel"/>
    <w:tmpl w:val="E36E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D5E2A72"/>
    <w:multiLevelType w:val="multilevel"/>
    <w:tmpl w:val="3D8EF58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35" w15:restartNumberingAfterBreak="0">
    <w:nsid w:val="318C7F77"/>
    <w:multiLevelType w:val="multilevel"/>
    <w:tmpl w:val="AE04688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start w:val="1"/>
      <w:numFmt w:val="bullet"/>
      <w:lvlText w:val=""/>
      <w:lvlJc w:val="left"/>
      <w:rPr>
        <w:rFonts w:ascii="Symbol" w:hAnsi="Symbol" w:hint="default"/>
      </w:rPr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36" w15:restartNumberingAfterBreak="0">
    <w:nsid w:val="33EA469E"/>
    <w:multiLevelType w:val="multilevel"/>
    <w:tmpl w:val="C36EFACC"/>
    <w:lvl w:ilvl="0">
      <w:start w:val="1"/>
      <w:numFmt w:val="decimal"/>
      <w:pStyle w:val="Number"/>
      <w:lvlText w:val="%1"/>
      <w:lvlJc w:val="left"/>
      <w:pPr>
        <w:ind w:left="999" w:hanging="432"/>
      </w:pPr>
    </w:lvl>
    <w:lvl w:ilvl="1">
      <w:start w:val="1"/>
      <w:numFmt w:val="decimal"/>
      <w:lvlText w:val="%1.%2"/>
      <w:lvlJc w:val="left"/>
      <w:pPr>
        <w:ind w:left="1143" w:hanging="576"/>
      </w:p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431" w:hanging="864"/>
      </w:pPr>
    </w:lvl>
    <w:lvl w:ilvl="4">
      <w:start w:val="1"/>
      <w:numFmt w:val="decimal"/>
      <w:lvlText w:val="%1.%2.%3.%4.%5"/>
      <w:lvlJc w:val="left"/>
      <w:pPr>
        <w:ind w:left="1575" w:hanging="1008"/>
      </w:pPr>
    </w:lvl>
    <w:lvl w:ilvl="5">
      <w:start w:val="1"/>
      <w:numFmt w:val="decimal"/>
      <w:lvlText w:val="%1.%2.%3.%4.%5.%6"/>
      <w:lvlJc w:val="left"/>
      <w:pPr>
        <w:ind w:left="1719" w:hanging="1152"/>
      </w:pPr>
    </w:lvl>
    <w:lvl w:ilvl="6">
      <w:start w:val="1"/>
      <w:numFmt w:val="decimal"/>
      <w:lvlText w:val="%1.%2.%3.%4.%5.%6.%7"/>
      <w:lvlJc w:val="left"/>
      <w:pPr>
        <w:ind w:left="1863" w:hanging="1296"/>
      </w:pPr>
    </w:lvl>
    <w:lvl w:ilvl="7">
      <w:start w:val="1"/>
      <w:numFmt w:val="decimal"/>
      <w:lvlText w:val="%1.%2.%3.%4.%5.%6.%7.%8"/>
      <w:lvlJc w:val="left"/>
      <w:pPr>
        <w:ind w:left="2007" w:hanging="1440"/>
      </w:pPr>
    </w:lvl>
    <w:lvl w:ilvl="8">
      <w:start w:val="1"/>
      <w:numFmt w:val="decimal"/>
      <w:lvlText w:val="%1.%2.%3.%4.%5.%6.%7.%8.%9"/>
      <w:lvlJc w:val="left"/>
      <w:pPr>
        <w:ind w:left="2151" w:hanging="1584"/>
      </w:pPr>
    </w:lvl>
  </w:abstractNum>
  <w:abstractNum w:abstractNumId="37" w15:restartNumberingAfterBreak="0">
    <w:nsid w:val="358B4208"/>
    <w:multiLevelType w:val="hybridMultilevel"/>
    <w:tmpl w:val="BC16461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38" w15:restartNumberingAfterBreak="0">
    <w:nsid w:val="370C12A3"/>
    <w:multiLevelType w:val="hybridMultilevel"/>
    <w:tmpl w:val="621EA2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742C8D"/>
    <w:multiLevelType w:val="hybridMultilevel"/>
    <w:tmpl w:val="5EFA028E"/>
    <w:lvl w:ilvl="0" w:tplc="CB0AE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332EB"/>
    <w:multiLevelType w:val="multilevel"/>
    <w:tmpl w:val="1FC2D5AE"/>
    <w:lvl w:ilvl="0">
      <w:start w:val="1"/>
      <w:numFmt w:val="decimal"/>
      <w:lvlText w:val=""/>
      <w:lvlJc w:val="left"/>
      <w:pPr>
        <w:ind w:left="36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numFmt w:val="decimal"/>
      <w:pStyle w:val="Heading2"/>
      <w:lvlText w:val=""/>
      <w:lvlJc w:val="left"/>
    </w:lvl>
    <w:lvl w:ilvl="2">
      <w:numFmt w:val="decimal"/>
      <w:pStyle w:val="Heading3"/>
      <w:lvlText w:val=""/>
      <w:lvlJc w:val="left"/>
    </w:lvl>
    <w:lvl w:ilvl="3">
      <w:numFmt w:val="decimal"/>
      <w:pStyle w:val="ReportheadingB"/>
      <w:lvlText w:val=""/>
      <w:lvlJc w:val="left"/>
    </w:lvl>
    <w:lvl w:ilvl="4">
      <w:numFmt w:val="decimal"/>
      <w:pStyle w:val="Heading5"/>
      <w:lvlText w:val=""/>
      <w:lvlJc w:val="left"/>
    </w:lvl>
    <w:lvl w:ilvl="5">
      <w:numFmt w:val="decimal"/>
      <w:pStyle w:val="Heading6"/>
      <w:lvlText w:val=""/>
      <w:lvlJc w:val="left"/>
    </w:lvl>
    <w:lvl w:ilvl="6">
      <w:numFmt w:val="decimal"/>
      <w:pStyle w:val="Heading7"/>
      <w:lvlText w:val=""/>
      <w:lvlJc w:val="left"/>
    </w:lvl>
    <w:lvl w:ilvl="7">
      <w:numFmt w:val="decimal"/>
      <w:pStyle w:val="Heading8"/>
      <w:lvlText w:val=""/>
      <w:lvlJc w:val="left"/>
      <w:rPr>
        <w:rFonts w:ascii="Symbol" w:hAnsi="Symbol" w:hint="default"/>
        <w:sz w:val="20"/>
        <w:szCs w:val="22"/>
        <w14:glow w14:rad="0">
          <w14:srgbClr w14:val="000000"/>
        </w14:glow>
        <w14:scene3d>
          <w14:camera w14:prst="orthographicFront"/>
          <w14:lightRig w14:rig="threePt" w14:dir="t">
            <w14:rot w14:lat="0" w14:lon="0" w14:rev="0"/>
          </w14:lightRig>
        </w14:scene3d>
      </w:rPr>
    </w:lvl>
    <w:lvl w:ilvl="8">
      <w:numFmt w:val="decimal"/>
      <w:pStyle w:val="Heading9"/>
      <w:lvlText w:val=""/>
      <w:lvlJc w:val="left"/>
    </w:lvl>
  </w:abstractNum>
  <w:abstractNum w:abstractNumId="41" w15:restartNumberingAfterBreak="0">
    <w:nsid w:val="37AD301E"/>
    <w:multiLevelType w:val="hybridMultilevel"/>
    <w:tmpl w:val="4A425D5E"/>
    <w:lvl w:ilvl="0" w:tplc="0C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2" w15:restartNumberingAfterBreak="0">
    <w:nsid w:val="3CDA3CB0"/>
    <w:multiLevelType w:val="multilevel"/>
    <w:tmpl w:val="E8DE3FB8"/>
    <w:lvl w:ilvl="0">
      <w:numFmt w:val="decimal"/>
      <w:lvlText w:val=""/>
      <w:lvlJc w:val="left"/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87640980"/>
      <w:numFmt w:val="decimal"/>
      <w:lvlText w:val="䶃姸癇巘䷻ࢮ䓂䍳与〾ᑘ㸃丢䪇ᖱു丨"/>
      <w:lvlJc w:val="left"/>
      <w:rPr>
        <w:em w:val="circl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3FE03E00"/>
    <w:multiLevelType w:val="multilevel"/>
    <w:tmpl w:val="A392B7D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start w:val="1"/>
      <w:numFmt w:val="bullet"/>
      <w:lvlText w:val=""/>
      <w:lvlJc w:val="left"/>
      <w:rPr>
        <w:rFonts w:ascii="Symbol" w:hAnsi="Symbol" w:hint="default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3543CB2"/>
    <w:multiLevelType w:val="multilevel"/>
    <w:tmpl w:val="5EA65FF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4884D66"/>
    <w:multiLevelType w:val="hybridMultilevel"/>
    <w:tmpl w:val="1BCCC88E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46" w15:restartNumberingAfterBreak="0">
    <w:nsid w:val="474736DF"/>
    <w:multiLevelType w:val="multilevel"/>
    <w:tmpl w:val="794E4B5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8911FE3"/>
    <w:multiLevelType w:val="hybridMultilevel"/>
    <w:tmpl w:val="05F87B56"/>
    <w:lvl w:ilvl="0" w:tplc="245A07D0">
      <w:numFmt w:val="decimal"/>
      <w:pStyle w:val="listnospace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48" w15:restartNumberingAfterBreak="0">
    <w:nsid w:val="48E546C1"/>
    <w:multiLevelType w:val="multilevel"/>
    <w:tmpl w:val="DD8CFC6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AC47A6E"/>
    <w:multiLevelType w:val="hybridMultilevel"/>
    <w:tmpl w:val="4482A520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50" w15:restartNumberingAfterBreak="0">
    <w:nsid w:val="4B38665D"/>
    <w:multiLevelType w:val="hybridMultilevel"/>
    <w:tmpl w:val="9EF0E198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51" w15:restartNumberingAfterBreak="0">
    <w:nsid w:val="4B4558FF"/>
    <w:multiLevelType w:val="hybridMultilevel"/>
    <w:tmpl w:val="FBCEB35C"/>
    <w:lvl w:ilvl="0" w:tplc="0C09000F">
      <w:start w:val="1"/>
      <w:numFmt w:val="decimal"/>
      <w:lvlText w:val="%1."/>
      <w:lvlJc w:val="left"/>
      <w:pPr>
        <w:ind w:left="1070" w:hanging="360"/>
      </w:p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2" w15:restartNumberingAfterBreak="0">
    <w:nsid w:val="4BA66A39"/>
    <w:multiLevelType w:val="hybridMultilevel"/>
    <w:tmpl w:val="048E1F2C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53" w15:restartNumberingAfterBreak="0">
    <w:nsid w:val="4BAB343B"/>
    <w:multiLevelType w:val="hybridMultilevel"/>
    <w:tmpl w:val="41F814E0"/>
    <w:lvl w:ilvl="0" w:tplc="0C090011">
      <w:numFmt w:val="decimal"/>
      <w:pStyle w:val="Bullet"/>
      <w:lvlText w:val=""/>
      <w:lvlJc w:val="left"/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54" w15:restartNumberingAfterBreak="0">
    <w:nsid w:val="54E06D55"/>
    <w:multiLevelType w:val="hybridMultilevel"/>
    <w:tmpl w:val="4E706DD2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55" w15:restartNumberingAfterBreak="0">
    <w:nsid w:val="558F28DD"/>
    <w:multiLevelType w:val="hybridMultilevel"/>
    <w:tmpl w:val="A0AC7288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56" w15:restartNumberingAfterBreak="0">
    <w:nsid w:val="55D93825"/>
    <w:multiLevelType w:val="hybridMultilevel"/>
    <w:tmpl w:val="49A26086"/>
    <w:lvl w:ilvl="0" w:tplc="0C09000F">
      <w:numFmt w:val="decimal"/>
      <w:lvlText w:val=""/>
      <w:lvlJc w:val="left"/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57" w15:restartNumberingAfterBreak="0">
    <w:nsid w:val="58101827"/>
    <w:multiLevelType w:val="multilevel"/>
    <w:tmpl w:val="072C6E52"/>
    <w:lvl w:ilvl="0">
      <w:numFmt w:val="decimal"/>
      <w:pStyle w:val="BoxBullet"/>
      <w:lvlText w:val=""/>
      <w:lvlJc w:val="left"/>
    </w:lvl>
    <w:lvl w:ilvl="1">
      <w:numFmt w:val="decimal"/>
      <w:pStyle w:val="BoxDash"/>
      <w:lvlText w:val=""/>
      <w:lvlJc w:val="left"/>
    </w:lvl>
    <w:lvl w:ilvl="2">
      <w:numFmt w:val="decimal"/>
      <w:pStyle w:val="BoxDoubleDot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59276AD3"/>
    <w:multiLevelType w:val="hybridMultilevel"/>
    <w:tmpl w:val="5972BCE6"/>
    <w:lvl w:ilvl="0" w:tplc="54FA52B2">
      <w:numFmt w:val="decimal"/>
      <w:pStyle w:val="AppendixHeading1"/>
      <w:lvlText w:val=""/>
      <w:lvlJc w:val="left"/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59" w15:restartNumberingAfterBreak="0">
    <w:nsid w:val="5F24305B"/>
    <w:multiLevelType w:val="multilevel"/>
    <w:tmpl w:val="199CE372"/>
    <w:lvl w:ilvl="0">
      <w:numFmt w:val="decimal"/>
      <w:lvlText w:val=""/>
      <w:lvlJc w:val="left"/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start w:val="1"/>
      <w:numFmt w:val="bullet"/>
      <w:lvlText w:val=""/>
      <w:lvlJc w:val="left"/>
      <w:rPr>
        <w:rFonts w:ascii="Symbol" w:hAnsi="Symbol" w:hint="default"/>
      </w:rPr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60" w15:restartNumberingAfterBreak="0">
    <w:nsid w:val="61ED7980"/>
    <w:multiLevelType w:val="hybridMultilevel"/>
    <w:tmpl w:val="4A1473AA"/>
    <w:lvl w:ilvl="0" w:tplc="1C02BB30">
      <w:numFmt w:val="decimal"/>
      <w:lvlText w:val=""/>
      <w:lvlJc w:val="left"/>
    </w:lvl>
    <w:lvl w:ilvl="1" w:tplc="92506C9E">
      <w:numFmt w:val="decimal"/>
      <w:lvlText w:val=""/>
      <w:lvlJc w:val="left"/>
    </w:lvl>
    <w:lvl w:ilvl="2" w:tplc="68C6EE9A">
      <w:numFmt w:val="decimal"/>
      <w:lvlText w:val=""/>
      <w:lvlJc w:val="left"/>
    </w:lvl>
    <w:lvl w:ilvl="3" w:tplc="433E2278">
      <w:numFmt w:val="decimal"/>
      <w:lvlText w:val=""/>
      <w:lvlJc w:val="left"/>
    </w:lvl>
    <w:lvl w:ilvl="4" w:tplc="C84EEB94">
      <w:numFmt w:val="decimal"/>
      <w:lvlText w:val=""/>
      <w:lvlJc w:val="left"/>
    </w:lvl>
    <w:lvl w:ilvl="5" w:tplc="52643B30">
      <w:numFmt w:val="decimal"/>
      <w:lvlText w:val=""/>
      <w:lvlJc w:val="left"/>
    </w:lvl>
    <w:lvl w:ilvl="6" w:tplc="EEC8231C">
      <w:numFmt w:val="decimal"/>
      <w:lvlText w:val=""/>
      <w:lvlJc w:val="left"/>
    </w:lvl>
    <w:lvl w:ilvl="7" w:tplc="761CB0B4">
      <w:numFmt w:val="decimal"/>
      <w:lvlText w:val=""/>
      <w:lvlJc w:val="left"/>
    </w:lvl>
    <w:lvl w:ilvl="8" w:tplc="94EA606E">
      <w:numFmt w:val="decimal"/>
      <w:lvlText w:val=""/>
      <w:lvlJc w:val="left"/>
    </w:lvl>
  </w:abstractNum>
  <w:abstractNum w:abstractNumId="61" w15:restartNumberingAfterBreak="0">
    <w:nsid w:val="64862D3E"/>
    <w:multiLevelType w:val="hybridMultilevel"/>
    <w:tmpl w:val="A03CADC0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2" w15:restartNumberingAfterBreak="0">
    <w:nsid w:val="68FB3AE2"/>
    <w:multiLevelType w:val="hybridMultilevel"/>
    <w:tmpl w:val="DED401C6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3" w15:restartNumberingAfterBreak="0">
    <w:nsid w:val="6B63146F"/>
    <w:multiLevelType w:val="hybridMultilevel"/>
    <w:tmpl w:val="37725950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4" w15:restartNumberingAfterBreak="0">
    <w:nsid w:val="6BC9471C"/>
    <w:multiLevelType w:val="hybridMultilevel"/>
    <w:tmpl w:val="6046C026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5" w15:restartNumberingAfterBreak="0">
    <w:nsid w:val="6C44409D"/>
    <w:multiLevelType w:val="hybridMultilevel"/>
    <w:tmpl w:val="FE2A54FA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start w:val="1"/>
      <w:numFmt w:val="bullet"/>
      <w:lvlText w:val=""/>
      <w:lvlJc w:val="left"/>
      <w:rPr>
        <w:rFonts w:ascii="Symbol" w:hAnsi="Symbol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6" w15:restartNumberingAfterBreak="0">
    <w:nsid w:val="6F4C77CD"/>
    <w:multiLevelType w:val="multilevel"/>
    <w:tmpl w:val="A6F20C8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6F962578"/>
    <w:multiLevelType w:val="hybridMultilevel"/>
    <w:tmpl w:val="545CD6C2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8" w15:restartNumberingAfterBreak="0">
    <w:nsid w:val="70BB03D4"/>
    <w:multiLevelType w:val="hybridMultilevel"/>
    <w:tmpl w:val="33D28AFA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69" w15:restartNumberingAfterBreak="0">
    <w:nsid w:val="722667E0"/>
    <w:multiLevelType w:val="hybridMultilevel"/>
    <w:tmpl w:val="85708B46"/>
    <w:lvl w:ilvl="0" w:tplc="0C09000F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70" w15:restartNumberingAfterBreak="0">
    <w:nsid w:val="74B92D3D"/>
    <w:multiLevelType w:val="hybridMultilevel"/>
    <w:tmpl w:val="DED401C6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71" w15:restartNumberingAfterBreak="0">
    <w:nsid w:val="7604599E"/>
    <w:multiLevelType w:val="hybridMultilevel"/>
    <w:tmpl w:val="806299DE"/>
    <w:lvl w:ilvl="0" w:tplc="7F848956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72" w15:restartNumberingAfterBreak="0">
    <w:nsid w:val="768C2D00"/>
    <w:multiLevelType w:val="hybridMultilevel"/>
    <w:tmpl w:val="2E84C5EA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B">
      <w:start w:val="1"/>
      <w:numFmt w:val="bullet"/>
      <w:lvlText w:val=""/>
      <w:lvlJc w:val="left"/>
      <w:rPr>
        <w:rFonts w:ascii="Wingdings" w:hAnsi="Wingdings" w:hint="default"/>
      </w:rPr>
    </w:lvl>
    <w:lvl w:ilvl="7" w:tplc="0C090003">
      <w:numFmt w:val="decimal"/>
      <w:lvlText w:val=""/>
      <w:lvlJc w:val="left"/>
    </w:lvl>
    <w:lvl w:ilvl="8" w:tplc="0C090001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73" w15:restartNumberingAfterBreak="0">
    <w:nsid w:val="78535521"/>
    <w:multiLevelType w:val="hybridMultilevel"/>
    <w:tmpl w:val="416ADCEE"/>
    <w:lvl w:ilvl="0" w:tplc="948AE54C">
      <w:numFmt w:val="decimal"/>
      <w:pStyle w:val="Bullet1"/>
      <w:lvlText w:val=""/>
      <w:lvlJc w:val="left"/>
    </w:lvl>
    <w:lvl w:ilvl="1" w:tplc="0C090019">
      <w:numFmt w:val="decimal"/>
      <w:lvlText w:val=""/>
      <w:lvlJc w:val="left"/>
    </w:lvl>
    <w:lvl w:ilvl="2" w:tplc="0C09001B">
      <w:numFmt w:val="decimal"/>
      <w:lvlText w:val=""/>
      <w:lvlJc w:val="left"/>
    </w:lvl>
    <w:lvl w:ilvl="3" w:tplc="0C09000F">
      <w:numFmt w:val="decimal"/>
      <w:lvlText w:val=""/>
      <w:lvlJc w:val="left"/>
    </w:lvl>
    <w:lvl w:ilvl="4" w:tplc="0C090019">
      <w:numFmt w:val="decimal"/>
      <w:lvlText w:val=""/>
      <w:lvlJc w:val="left"/>
    </w:lvl>
    <w:lvl w:ilvl="5" w:tplc="0C09001B">
      <w:numFmt w:val="decimal"/>
      <w:lvlText w:val=""/>
      <w:lvlJc w:val="left"/>
    </w:lvl>
    <w:lvl w:ilvl="6" w:tplc="0C09000F">
      <w:numFmt w:val="decimal"/>
      <w:lvlText w:val=""/>
      <w:lvlJc w:val="left"/>
    </w:lvl>
    <w:lvl w:ilvl="7" w:tplc="0C090019">
      <w:numFmt w:val="decimal"/>
      <w:lvlText w:val=""/>
      <w:lvlJc w:val="left"/>
    </w:lvl>
    <w:lvl w:ilvl="8" w:tplc="0C09001B">
      <w:numFmt w:val="decimal"/>
      <w:lvlText w:val=""/>
      <w:lvlJc w:val="left"/>
    </w:lvl>
  </w:abstractNum>
  <w:abstractNum w:abstractNumId="74" w15:restartNumberingAfterBreak="0">
    <w:nsid w:val="7AC94789"/>
    <w:multiLevelType w:val="multilevel"/>
    <w:tmpl w:val="51CC523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B8D2AC1"/>
    <w:multiLevelType w:val="hybridMultilevel"/>
    <w:tmpl w:val="DED401C6"/>
    <w:lvl w:ilvl="0" w:tplc="0C090001">
      <w:numFmt w:val="decimal"/>
      <w:lvlText w:val=""/>
      <w:lvlJc w:val="left"/>
    </w:lvl>
    <w:lvl w:ilvl="1" w:tplc="0C090003">
      <w:numFmt w:val="decimal"/>
      <w:lvlText w:val=""/>
      <w:lvlJc w:val="left"/>
    </w:lvl>
    <w:lvl w:ilvl="2" w:tplc="0C090005">
      <w:numFmt w:val="decimal"/>
      <w:lvlText w:val=""/>
      <w:lvlJc w:val="left"/>
    </w:lvl>
    <w:lvl w:ilvl="3" w:tplc="0C090001">
      <w:numFmt w:val="decimal"/>
      <w:lvlText w:val=""/>
      <w:lvlJc w:val="left"/>
    </w:lvl>
    <w:lvl w:ilvl="4" w:tplc="0C090003">
      <w:numFmt w:val="decimal"/>
      <w:lvlText w:val=""/>
      <w:lvlJc w:val="left"/>
    </w:lvl>
    <w:lvl w:ilvl="5" w:tplc="0C090005">
      <w:numFmt w:val="decimal"/>
      <w:lvlText w:val=""/>
      <w:lvlJc w:val="left"/>
    </w:lvl>
    <w:lvl w:ilvl="6" w:tplc="0C090001">
      <w:numFmt w:val="decimal"/>
      <w:lvlText w:val=""/>
      <w:lvlJc w:val="left"/>
    </w:lvl>
    <w:lvl w:ilvl="7" w:tplc="0C090003">
      <w:numFmt w:val="decimal"/>
      <w:lvlText w:val=""/>
      <w:lvlJc w:val="left"/>
    </w:lvl>
    <w:lvl w:ilvl="8" w:tplc="0C090005">
      <w:numFmt w:val="decimal"/>
      <w:lvlText w:val=""/>
      <w:lvlJc w:val="left"/>
    </w:lvl>
  </w:abstractNum>
  <w:abstractNum w:abstractNumId="76" w15:restartNumberingAfterBreak="0">
    <w:nsid w:val="7BFA0A13"/>
    <w:multiLevelType w:val="multilevel"/>
    <w:tmpl w:val="B01A8A4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start w:val="1"/>
      <w:numFmt w:val="bullet"/>
      <w:lvlText w:val=""/>
      <w:lvlJc w:val="left"/>
      <w:rPr>
        <w:rFonts w:ascii="Symbol" w:hAnsi="Symbol" w:hint="default"/>
      </w:rPr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77" w15:restartNumberingAfterBreak="0">
    <w:nsid w:val="7E955CA5"/>
    <w:multiLevelType w:val="multilevel"/>
    <w:tmpl w:val="D39CC79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00706599">
    <w:abstractNumId w:val="73"/>
  </w:num>
  <w:num w:numId="2" w16cid:durableId="829102120">
    <w:abstractNumId w:val="53"/>
  </w:num>
  <w:num w:numId="3" w16cid:durableId="507065917">
    <w:abstractNumId w:val="7"/>
  </w:num>
  <w:num w:numId="4" w16cid:durableId="2140608658">
    <w:abstractNumId w:val="7"/>
  </w:num>
  <w:num w:numId="5" w16cid:durableId="1133332901">
    <w:abstractNumId w:val="40"/>
  </w:num>
  <w:num w:numId="6" w16cid:durableId="557667399">
    <w:abstractNumId w:val="29"/>
  </w:num>
  <w:num w:numId="7" w16cid:durableId="1383674427">
    <w:abstractNumId w:val="58"/>
  </w:num>
  <w:num w:numId="8" w16cid:durableId="1173034668">
    <w:abstractNumId w:val="3"/>
  </w:num>
  <w:num w:numId="9" w16cid:durableId="791482833">
    <w:abstractNumId w:val="47"/>
  </w:num>
  <w:num w:numId="10" w16cid:durableId="260989083">
    <w:abstractNumId w:val="36"/>
  </w:num>
  <w:num w:numId="11" w16cid:durableId="1422753340">
    <w:abstractNumId w:val="21"/>
  </w:num>
  <w:num w:numId="12" w16cid:durableId="870730006">
    <w:abstractNumId w:val="48"/>
  </w:num>
  <w:num w:numId="13" w16cid:durableId="214659685">
    <w:abstractNumId w:val="44"/>
  </w:num>
  <w:num w:numId="14" w16cid:durableId="1462922741">
    <w:abstractNumId w:val="66"/>
  </w:num>
  <w:num w:numId="15" w16cid:durableId="1056971929">
    <w:abstractNumId w:val="17"/>
  </w:num>
  <w:num w:numId="16" w16cid:durableId="1803844251">
    <w:abstractNumId w:val="69"/>
  </w:num>
  <w:num w:numId="17" w16cid:durableId="774322283">
    <w:abstractNumId w:val="39"/>
  </w:num>
  <w:num w:numId="18" w16cid:durableId="290793746">
    <w:abstractNumId w:val="77"/>
  </w:num>
  <w:num w:numId="19" w16cid:durableId="555166119">
    <w:abstractNumId w:val="33"/>
  </w:num>
  <w:num w:numId="20" w16cid:durableId="1141380973">
    <w:abstractNumId w:val="13"/>
  </w:num>
  <w:num w:numId="21" w16cid:durableId="1738933715">
    <w:abstractNumId w:val="57"/>
  </w:num>
  <w:num w:numId="22" w16cid:durableId="1650480051">
    <w:abstractNumId w:val="24"/>
  </w:num>
  <w:num w:numId="23" w16cid:durableId="1773747359">
    <w:abstractNumId w:val="12"/>
  </w:num>
  <w:num w:numId="24" w16cid:durableId="2124885382">
    <w:abstractNumId w:val="60"/>
  </w:num>
  <w:num w:numId="25" w16cid:durableId="1475442913">
    <w:abstractNumId w:val="68"/>
  </w:num>
  <w:num w:numId="26" w16cid:durableId="1785035895">
    <w:abstractNumId w:val="52"/>
  </w:num>
  <w:num w:numId="27" w16cid:durableId="1748266315">
    <w:abstractNumId w:val="31"/>
  </w:num>
  <w:num w:numId="28" w16cid:durableId="488251890">
    <w:abstractNumId w:val="64"/>
  </w:num>
  <w:num w:numId="29" w16cid:durableId="614942394">
    <w:abstractNumId w:val="40"/>
  </w:num>
  <w:num w:numId="30" w16cid:durableId="364599143">
    <w:abstractNumId w:val="14"/>
  </w:num>
  <w:num w:numId="31" w16cid:durableId="294986326">
    <w:abstractNumId w:val="49"/>
  </w:num>
  <w:num w:numId="32" w16cid:durableId="1943562248">
    <w:abstractNumId w:val="61"/>
  </w:num>
  <w:num w:numId="33" w16cid:durableId="1615214605">
    <w:abstractNumId w:val="10"/>
  </w:num>
  <w:num w:numId="34" w16cid:durableId="22900551">
    <w:abstractNumId w:val="28"/>
  </w:num>
  <w:num w:numId="35" w16cid:durableId="380860640">
    <w:abstractNumId w:val="55"/>
  </w:num>
  <w:num w:numId="36" w16cid:durableId="775364106">
    <w:abstractNumId w:val="27"/>
  </w:num>
  <w:num w:numId="37" w16cid:durableId="1255825648">
    <w:abstractNumId w:val="45"/>
  </w:num>
  <w:num w:numId="38" w16cid:durableId="1883714175">
    <w:abstractNumId w:val="26"/>
  </w:num>
  <w:num w:numId="39" w16cid:durableId="37508917">
    <w:abstractNumId w:val="71"/>
  </w:num>
  <w:num w:numId="40" w16cid:durableId="743183846">
    <w:abstractNumId w:val="50"/>
  </w:num>
  <w:num w:numId="41" w16cid:durableId="985276594">
    <w:abstractNumId w:val="76"/>
  </w:num>
  <w:num w:numId="42" w16cid:durableId="949778372">
    <w:abstractNumId w:val="63"/>
  </w:num>
  <w:num w:numId="43" w16cid:durableId="11540029">
    <w:abstractNumId w:val="70"/>
  </w:num>
  <w:num w:numId="44" w16cid:durableId="1075393986">
    <w:abstractNumId w:val="0"/>
  </w:num>
  <w:num w:numId="45" w16cid:durableId="1664551055">
    <w:abstractNumId w:val="46"/>
  </w:num>
  <w:num w:numId="46" w16cid:durableId="1502696161">
    <w:abstractNumId w:val="23"/>
  </w:num>
  <w:num w:numId="47" w16cid:durableId="1721785575">
    <w:abstractNumId w:val="5"/>
  </w:num>
  <w:num w:numId="48" w16cid:durableId="728572403">
    <w:abstractNumId w:val="34"/>
  </w:num>
  <w:num w:numId="49" w16cid:durableId="885482588">
    <w:abstractNumId w:val="30"/>
  </w:num>
  <w:num w:numId="50" w16cid:durableId="1708412545">
    <w:abstractNumId w:val="20"/>
  </w:num>
  <w:num w:numId="51" w16cid:durableId="1897273419">
    <w:abstractNumId w:val="9"/>
  </w:num>
  <w:num w:numId="52" w16cid:durableId="464004130">
    <w:abstractNumId w:val="42"/>
  </w:num>
  <w:num w:numId="53" w16cid:durableId="1820419272">
    <w:abstractNumId w:val="19"/>
  </w:num>
  <w:num w:numId="54" w16cid:durableId="2077900249">
    <w:abstractNumId w:val="18"/>
  </w:num>
  <w:num w:numId="55" w16cid:durableId="559097144">
    <w:abstractNumId w:val="74"/>
  </w:num>
  <w:num w:numId="56" w16cid:durableId="465898843">
    <w:abstractNumId w:val="2"/>
  </w:num>
  <w:num w:numId="57" w16cid:durableId="1222786740">
    <w:abstractNumId w:val="6"/>
  </w:num>
  <w:num w:numId="58" w16cid:durableId="1402678529">
    <w:abstractNumId w:val="38"/>
  </w:num>
  <w:num w:numId="59" w16cid:durableId="311372362">
    <w:abstractNumId w:val="56"/>
  </w:num>
  <w:num w:numId="60" w16cid:durableId="945502531">
    <w:abstractNumId w:val="32"/>
  </w:num>
  <w:num w:numId="61" w16cid:durableId="560487539">
    <w:abstractNumId w:val="15"/>
  </w:num>
  <w:num w:numId="62" w16cid:durableId="787118760">
    <w:abstractNumId w:val="16"/>
  </w:num>
  <w:num w:numId="63" w16cid:durableId="956832990">
    <w:abstractNumId w:val="65"/>
  </w:num>
  <w:num w:numId="64" w16cid:durableId="512688766">
    <w:abstractNumId w:val="1"/>
  </w:num>
  <w:num w:numId="65" w16cid:durableId="1201089536">
    <w:abstractNumId w:val="67"/>
  </w:num>
  <w:num w:numId="66" w16cid:durableId="2001038529">
    <w:abstractNumId w:val="40"/>
  </w:num>
  <w:num w:numId="67" w16cid:durableId="1267618053">
    <w:abstractNumId w:val="43"/>
  </w:num>
  <w:num w:numId="68" w16cid:durableId="342436403">
    <w:abstractNumId w:val="59"/>
  </w:num>
  <w:num w:numId="69" w16cid:durableId="2096585424">
    <w:abstractNumId w:val="35"/>
  </w:num>
  <w:num w:numId="70" w16cid:durableId="1169365103">
    <w:abstractNumId w:val="72"/>
  </w:num>
  <w:num w:numId="71" w16cid:durableId="1369912633">
    <w:abstractNumId w:val="8"/>
  </w:num>
  <w:num w:numId="72" w16cid:durableId="1168595765">
    <w:abstractNumId w:val="54"/>
  </w:num>
  <w:num w:numId="73" w16cid:durableId="1409303793">
    <w:abstractNumId w:val="25"/>
  </w:num>
  <w:num w:numId="74" w16cid:durableId="808522638">
    <w:abstractNumId w:val="41"/>
  </w:num>
  <w:num w:numId="75" w16cid:durableId="483013006">
    <w:abstractNumId w:val="37"/>
  </w:num>
  <w:num w:numId="76" w16cid:durableId="1538619945">
    <w:abstractNumId w:val="62"/>
  </w:num>
  <w:num w:numId="77" w16cid:durableId="480003889">
    <w:abstractNumId w:val="75"/>
  </w:num>
  <w:num w:numId="78" w16cid:durableId="1150364232">
    <w:abstractNumId w:val="51"/>
  </w:num>
  <w:num w:numId="79" w16cid:durableId="1928729409">
    <w:abstractNumId w:val="4"/>
  </w:num>
  <w:num w:numId="80" w16cid:durableId="1649699935">
    <w:abstractNumId w:val="11"/>
  </w:num>
  <w:num w:numId="81" w16cid:durableId="39399975">
    <w:abstractNumId w:val="22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6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A2"/>
    <w:rsid w:val="00000321"/>
    <w:rsid w:val="00000BE8"/>
    <w:rsid w:val="00000E9A"/>
    <w:rsid w:val="00001BAC"/>
    <w:rsid w:val="00001CA0"/>
    <w:rsid w:val="00002284"/>
    <w:rsid w:val="000023DC"/>
    <w:rsid w:val="00003218"/>
    <w:rsid w:val="00004CF0"/>
    <w:rsid w:val="00005C47"/>
    <w:rsid w:val="00006226"/>
    <w:rsid w:val="00006306"/>
    <w:rsid w:val="00006682"/>
    <w:rsid w:val="00006CC4"/>
    <w:rsid w:val="00006E8C"/>
    <w:rsid w:val="00007674"/>
    <w:rsid w:val="00007AD1"/>
    <w:rsid w:val="00007CF4"/>
    <w:rsid w:val="00010F0C"/>
    <w:rsid w:val="00011273"/>
    <w:rsid w:val="0001174A"/>
    <w:rsid w:val="00011A3C"/>
    <w:rsid w:val="00011D08"/>
    <w:rsid w:val="00011E7A"/>
    <w:rsid w:val="000127E0"/>
    <w:rsid w:val="00012C7C"/>
    <w:rsid w:val="00012CF0"/>
    <w:rsid w:val="00012F80"/>
    <w:rsid w:val="00013D3C"/>
    <w:rsid w:val="00014FB3"/>
    <w:rsid w:val="000152EE"/>
    <w:rsid w:val="000155CD"/>
    <w:rsid w:val="00015731"/>
    <w:rsid w:val="00015CB6"/>
    <w:rsid w:val="00015FDC"/>
    <w:rsid w:val="0001610D"/>
    <w:rsid w:val="000161FA"/>
    <w:rsid w:val="0002021C"/>
    <w:rsid w:val="0002046F"/>
    <w:rsid w:val="00021152"/>
    <w:rsid w:val="0002163C"/>
    <w:rsid w:val="00021816"/>
    <w:rsid w:val="000234CD"/>
    <w:rsid w:val="00023C45"/>
    <w:rsid w:val="000245EB"/>
    <w:rsid w:val="00024A9A"/>
    <w:rsid w:val="000250FA"/>
    <w:rsid w:val="0002526E"/>
    <w:rsid w:val="000253D9"/>
    <w:rsid w:val="0002551F"/>
    <w:rsid w:val="0002571A"/>
    <w:rsid w:val="00026231"/>
    <w:rsid w:val="000264A9"/>
    <w:rsid w:val="00026EA6"/>
    <w:rsid w:val="00027B60"/>
    <w:rsid w:val="00027BF7"/>
    <w:rsid w:val="0003056B"/>
    <w:rsid w:val="00031A99"/>
    <w:rsid w:val="00031C63"/>
    <w:rsid w:val="00032500"/>
    <w:rsid w:val="00032B01"/>
    <w:rsid w:val="00032B8F"/>
    <w:rsid w:val="0003380E"/>
    <w:rsid w:val="00033A06"/>
    <w:rsid w:val="00033C27"/>
    <w:rsid w:val="00035359"/>
    <w:rsid w:val="0003537A"/>
    <w:rsid w:val="00035FF8"/>
    <w:rsid w:val="00036F2F"/>
    <w:rsid w:val="000370E1"/>
    <w:rsid w:val="0003792E"/>
    <w:rsid w:val="00037965"/>
    <w:rsid w:val="00037E93"/>
    <w:rsid w:val="0004094E"/>
    <w:rsid w:val="0004273D"/>
    <w:rsid w:val="00042952"/>
    <w:rsid w:val="00044726"/>
    <w:rsid w:val="00045479"/>
    <w:rsid w:val="0004590C"/>
    <w:rsid w:val="000464B6"/>
    <w:rsid w:val="000465D1"/>
    <w:rsid w:val="00047250"/>
    <w:rsid w:val="000505F9"/>
    <w:rsid w:val="0005064B"/>
    <w:rsid w:val="00053E3F"/>
    <w:rsid w:val="00053F5E"/>
    <w:rsid w:val="0005433C"/>
    <w:rsid w:val="00054C2C"/>
    <w:rsid w:val="000553FB"/>
    <w:rsid w:val="000571E4"/>
    <w:rsid w:val="00057234"/>
    <w:rsid w:val="00057E61"/>
    <w:rsid w:val="0006026F"/>
    <w:rsid w:val="00060DFA"/>
    <w:rsid w:val="00061738"/>
    <w:rsid w:val="00062804"/>
    <w:rsid w:val="00062C91"/>
    <w:rsid w:val="00063A50"/>
    <w:rsid w:val="0006453D"/>
    <w:rsid w:val="00064604"/>
    <w:rsid w:val="0006490E"/>
    <w:rsid w:val="000652A6"/>
    <w:rsid w:val="00065B25"/>
    <w:rsid w:val="0006636E"/>
    <w:rsid w:val="0006644E"/>
    <w:rsid w:val="000667C8"/>
    <w:rsid w:val="00067723"/>
    <w:rsid w:val="00067CD9"/>
    <w:rsid w:val="00071085"/>
    <w:rsid w:val="00071FF8"/>
    <w:rsid w:val="0007265B"/>
    <w:rsid w:val="00072732"/>
    <w:rsid w:val="00073055"/>
    <w:rsid w:val="000749EB"/>
    <w:rsid w:val="000750EE"/>
    <w:rsid w:val="000756CA"/>
    <w:rsid w:val="00077270"/>
    <w:rsid w:val="00080D67"/>
    <w:rsid w:val="00081E9F"/>
    <w:rsid w:val="0008269E"/>
    <w:rsid w:val="0008284A"/>
    <w:rsid w:val="00082850"/>
    <w:rsid w:val="00082FB9"/>
    <w:rsid w:val="00083C7B"/>
    <w:rsid w:val="0008529B"/>
    <w:rsid w:val="00085698"/>
    <w:rsid w:val="000865A0"/>
    <w:rsid w:val="00086A6D"/>
    <w:rsid w:val="00091124"/>
    <w:rsid w:val="000915BE"/>
    <w:rsid w:val="00091619"/>
    <w:rsid w:val="00091CE5"/>
    <w:rsid w:val="0009254F"/>
    <w:rsid w:val="000927D9"/>
    <w:rsid w:val="00092DA4"/>
    <w:rsid w:val="00094192"/>
    <w:rsid w:val="000943C5"/>
    <w:rsid w:val="0009516F"/>
    <w:rsid w:val="00095595"/>
    <w:rsid w:val="00096008"/>
    <w:rsid w:val="00096DFD"/>
    <w:rsid w:val="00097575"/>
    <w:rsid w:val="00097ACD"/>
    <w:rsid w:val="000A0264"/>
    <w:rsid w:val="000A0630"/>
    <w:rsid w:val="000A0A04"/>
    <w:rsid w:val="000A199F"/>
    <w:rsid w:val="000A26E5"/>
    <w:rsid w:val="000A2CE2"/>
    <w:rsid w:val="000A387A"/>
    <w:rsid w:val="000A3A1F"/>
    <w:rsid w:val="000A3E41"/>
    <w:rsid w:val="000A43F6"/>
    <w:rsid w:val="000A57FC"/>
    <w:rsid w:val="000A633C"/>
    <w:rsid w:val="000A66C0"/>
    <w:rsid w:val="000A6790"/>
    <w:rsid w:val="000A6BB0"/>
    <w:rsid w:val="000B0719"/>
    <w:rsid w:val="000B0C0E"/>
    <w:rsid w:val="000B0D7C"/>
    <w:rsid w:val="000B308C"/>
    <w:rsid w:val="000B35FF"/>
    <w:rsid w:val="000B409C"/>
    <w:rsid w:val="000B5FAD"/>
    <w:rsid w:val="000B61F5"/>
    <w:rsid w:val="000B65DD"/>
    <w:rsid w:val="000B7757"/>
    <w:rsid w:val="000B7D30"/>
    <w:rsid w:val="000C1286"/>
    <w:rsid w:val="000C1951"/>
    <w:rsid w:val="000C2CF9"/>
    <w:rsid w:val="000C3BF6"/>
    <w:rsid w:val="000C3EE5"/>
    <w:rsid w:val="000C4CB2"/>
    <w:rsid w:val="000C5264"/>
    <w:rsid w:val="000C5494"/>
    <w:rsid w:val="000C5582"/>
    <w:rsid w:val="000C577D"/>
    <w:rsid w:val="000C5CE1"/>
    <w:rsid w:val="000C6905"/>
    <w:rsid w:val="000C6DA8"/>
    <w:rsid w:val="000C6F7A"/>
    <w:rsid w:val="000C7FAF"/>
    <w:rsid w:val="000D3035"/>
    <w:rsid w:val="000D372B"/>
    <w:rsid w:val="000D489C"/>
    <w:rsid w:val="000D4BDA"/>
    <w:rsid w:val="000D4C1C"/>
    <w:rsid w:val="000D5BAE"/>
    <w:rsid w:val="000D7B5E"/>
    <w:rsid w:val="000D7BF1"/>
    <w:rsid w:val="000E0269"/>
    <w:rsid w:val="000E0482"/>
    <w:rsid w:val="000E1C31"/>
    <w:rsid w:val="000E1CFD"/>
    <w:rsid w:val="000E26B1"/>
    <w:rsid w:val="000E32EE"/>
    <w:rsid w:val="000E4012"/>
    <w:rsid w:val="000E497D"/>
    <w:rsid w:val="000E4E56"/>
    <w:rsid w:val="000E5E4D"/>
    <w:rsid w:val="000E6318"/>
    <w:rsid w:val="000E6468"/>
    <w:rsid w:val="000E7676"/>
    <w:rsid w:val="000E7F3E"/>
    <w:rsid w:val="000F0347"/>
    <w:rsid w:val="000F0361"/>
    <w:rsid w:val="000F0A59"/>
    <w:rsid w:val="000F0B9A"/>
    <w:rsid w:val="000F0D3A"/>
    <w:rsid w:val="000F0EF0"/>
    <w:rsid w:val="000F10B8"/>
    <w:rsid w:val="000F2012"/>
    <w:rsid w:val="000F2BE2"/>
    <w:rsid w:val="000F39D8"/>
    <w:rsid w:val="000F3BA8"/>
    <w:rsid w:val="000F5252"/>
    <w:rsid w:val="000F793E"/>
    <w:rsid w:val="00100122"/>
    <w:rsid w:val="001007FB"/>
    <w:rsid w:val="00100A2D"/>
    <w:rsid w:val="00102D3C"/>
    <w:rsid w:val="00103D01"/>
    <w:rsid w:val="001046E9"/>
    <w:rsid w:val="00104D2B"/>
    <w:rsid w:val="00104D6C"/>
    <w:rsid w:val="0010557C"/>
    <w:rsid w:val="00105803"/>
    <w:rsid w:val="0010609D"/>
    <w:rsid w:val="0010622B"/>
    <w:rsid w:val="00106E8C"/>
    <w:rsid w:val="00106EE0"/>
    <w:rsid w:val="00106FE3"/>
    <w:rsid w:val="001072FA"/>
    <w:rsid w:val="00107909"/>
    <w:rsid w:val="00110560"/>
    <w:rsid w:val="0011070B"/>
    <w:rsid w:val="0011163A"/>
    <w:rsid w:val="00111B06"/>
    <w:rsid w:val="001125AC"/>
    <w:rsid w:val="00113394"/>
    <w:rsid w:val="00113FCF"/>
    <w:rsid w:val="001144BB"/>
    <w:rsid w:val="00115057"/>
    <w:rsid w:val="00115EDE"/>
    <w:rsid w:val="001160D8"/>
    <w:rsid w:val="00116126"/>
    <w:rsid w:val="0011624A"/>
    <w:rsid w:val="00117F9E"/>
    <w:rsid w:val="00120F1E"/>
    <w:rsid w:val="0012187B"/>
    <w:rsid w:val="00122FF1"/>
    <w:rsid w:val="001235D9"/>
    <w:rsid w:val="001238C7"/>
    <w:rsid w:val="001249B1"/>
    <w:rsid w:val="00125704"/>
    <w:rsid w:val="00125B3F"/>
    <w:rsid w:val="00125EDB"/>
    <w:rsid w:val="00126BFF"/>
    <w:rsid w:val="001303C9"/>
    <w:rsid w:val="00130488"/>
    <w:rsid w:val="00130940"/>
    <w:rsid w:val="00131729"/>
    <w:rsid w:val="00131AFB"/>
    <w:rsid w:val="00133366"/>
    <w:rsid w:val="0013364D"/>
    <w:rsid w:val="00134AE7"/>
    <w:rsid w:val="00135377"/>
    <w:rsid w:val="001353BE"/>
    <w:rsid w:val="001356F2"/>
    <w:rsid w:val="00135C72"/>
    <w:rsid w:val="00136DD9"/>
    <w:rsid w:val="00137AC2"/>
    <w:rsid w:val="00137E9F"/>
    <w:rsid w:val="0014022D"/>
    <w:rsid w:val="00141395"/>
    <w:rsid w:val="00142508"/>
    <w:rsid w:val="00142F59"/>
    <w:rsid w:val="00143277"/>
    <w:rsid w:val="001447B0"/>
    <w:rsid w:val="0014499A"/>
    <w:rsid w:val="00144D16"/>
    <w:rsid w:val="00145905"/>
    <w:rsid w:val="00145966"/>
    <w:rsid w:val="00145CEA"/>
    <w:rsid w:val="001465DA"/>
    <w:rsid w:val="00146618"/>
    <w:rsid w:val="00146AF4"/>
    <w:rsid w:val="00147769"/>
    <w:rsid w:val="00147811"/>
    <w:rsid w:val="00147902"/>
    <w:rsid w:val="00147BBA"/>
    <w:rsid w:val="00147FE0"/>
    <w:rsid w:val="001501B7"/>
    <w:rsid w:val="00150817"/>
    <w:rsid w:val="00150941"/>
    <w:rsid w:val="001520AE"/>
    <w:rsid w:val="00152473"/>
    <w:rsid w:val="001528CE"/>
    <w:rsid w:val="001533AA"/>
    <w:rsid w:val="001535BA"/>
    <w:rsid w:val="00153993"/>
    <w:rsid w:val="00154649"/>
    <w:rsid w:val="00156588"/>
    <w:rsid w:val="001574B8"/>
    <w:rsid w:val="0015757E"/>
    <w:rsid w:val="00157625"/>
    <w:rsid w:val="00157D0D"/>
    <w:rsid w:val="00157DA3"/>
    <w:rsid w:val="001601F5"/>
    <w:rsid w:val="00160703"/>
    <w:rsid w:val="0016118E"/>
    <w:rsid w:val="0016220C"/>
    <w:rsid w:val="001628F1"/>
    <w:rsid w:val="00163562"/>
    <w:rsid w:val="00163CA2"/>
    <w:rsid w:val="00163EB4"/>
    <w:rsid w:val="001665A9"/>
    <w:rsid w:val="00166E4A"/>
    <w:rsid w:val="00167137"/>
    <w:rsid w:val="001673EE"/>
    <w:rsid w:val="00167CDD"/>
    <w:rsid w:val="0017148B"/>
    <w:rsid w:val="00171741"/>
    <w:rsid w:val="0017218B"/>
    <w:rsid w:val="00174695"/>
    <w:rsid w:val="00174A2E"/>
    <w:rsid w:val="00174D9C"/>
    <w:rsid w:val="00174FD5"/>
    <w:rsid w:val="00175323"/>
    <w:rsid w:val="00175EFB"/>
    <w:rsid w:val="0017695A"/>
    <w:rsid w:val="0017770B"/>
    <w:rsid w:val="00177C1B"/>
    <w:rsid w:val="0018088E"/>
    <w:rsid w:val="00180EAA"/>
    <w:rsid w:val="0018130B"/>
    <w:rsid w:val="001824F3"/>
    <w:rsid w:val="00183232"/>
    <w:rsid w:val="00183BA9"/>
    <w:rsid w:val="0018407A"/>
    <w:rsid w:val="0018443C"/>
    <w:rsid w:val="00184A09"/>
    <w:rsid w:val="00184DA1"/>
    <w:rsid w:val="00184E22"/>
    <w:rsid w:val="00184F13"/>
    <w:rsid w:val="00184F41"/>
    <w:rsid w:val="00185490"/>
    <w:rsid w:val="0018554E"/>
    <w:rsid w:val="00187294"/>
    <w:rsid w:val="00187AA3"/>
    <w:rsid w:val="00187B50"/>
    <w:rsid w:val="00187F8F"/>
    <w:rsid w:val="00190663"/>
    <w:rsid w:val="0019077F"/>
    <w:rsid w:val="001907DA"/>
    <w:rsid w:val="00190EC3"/>
    <w:rsid w:val="00191158"/>
    <w:rsid w:val="001915D7"/>
    <w:rsid w:val="001915FB"/>
    <w:rsid w:val="00191A26"/>
    <w:rsid w:val="00194CA0"/>
    <w:rsid w:val="00194E89"/>
    <w:rsid w:val="00195022"/>
    <w:rsid w:val="001950D4"/>
    <w:rsid w:val="001959E4"/>
    <w:rsid w:val="0019614D"/>
    <w:rsid w:val="00196B5C"/>
    <w:rsid w:val="001972FD"/>
    <w:rsid w:val="0019749C"/>
    <w:rsid w:val="00197AEC"/>
    <w:rsid w:val="001A020A"/>
    <w:rsid w:val="001A064B"/>
    <w:rsid w:val="001A08E6"/>
    <w:rsid w:val="001A0C5B"/>
    <w:rsid w:val="001A274D"/>
    <w:rsid w:val="001A2BDB"/>
    <w:rsid w:val="001A2ED0"/>
    <w:rsid w:val="001A4B1B"/>
    <w:rsid w:val="001A675A"/>
    <w:rsid w:val="001A6A2D"/>
    <w:rsid w:val="001A6F8E"/>
    <w:rsid w:val="001A7C4D"/>
    <w:rsid w:val="001A7FB1"/>
    <w:rsid w:val="001B0026"/>
    <w:rsid w:val="001B0833"/>
    <w:rsid w:val="001B095E"/>
    <w:rsid w:val="001B1A83"/>
    <w:rsid w:val="001B1BD8"/>
    <w:rsid w:val="001B2136"/>
    <w:rsid w:val="001B2F8C"/>
    <w:rsid w:val="001B3767"/>
    <w:rsid w:val="001B37E5"/>
    <w:rsid w:val="001B3904"/>
    <w:rsid w:val="001B43AB"/>
    <w:rsid w:val="001B6199"/>
    <w:rsid w:val="001B7601"/>
    <w:rsid w:val="001B96F2"/>
    <w:rsid w:val="001C1357"/>
    <w:rsid w:val="001C27BD"/>
    <w:rsid w:val="001C2D63"/>
    <w:rsid w:val="001C3C5C"/>
    <w:rsid w:val="001C3CFF"/>
    <w:rsid w:val="001C3DB9"/>
    <w:rsid w:val="001C3FCA"/>
    <w:rsid w:val="001C4972"/>
    <w:rsid w:val="001C4FED"/>
    <w:rsid w:val="001C523A"/>
    <w:rsid w:val="001C5DE9"/>
    <w:rsid w:val="001C6071"/>
    <w:rsid w:val="001C684F"/>
    <w:rsid w:val="001C68D3"/>
    <w:rsid w:val="001C6FEE"/>
    <w:rsid w:val="001C70D3"/>
    <w:rsid w:val="001D04AE"/>
    <w:rsid w:val="001D0B3B"/>
    <w:rsid w:val="001D0F10"/>
    <w:rsid w:val="001D12E8"/>
    <w:rsid w:val="001D20AB"/>
    <w:rsid w:val="001D2922"/>
    <w:rsid w:val="001D2EF9"/>
    <w:rsid w:val="001D3A92"/>
    <w:rsid w:val="001D4212"/>
    <w:rsid w:val="001D5726"/>
    <w:rsid w:val="001D6298"/>
    <w:rsid w:val="001D6519"/>
    <w:rsid w:val="001D7178"/>
    <w:rsid w:val="001D79D2"/>
    <w:rsid w:val="001D7C1E"/>
    <w:rsid w:val="001D7C21"/>
    <w:rsid w:val="001E0F21"/>
    <w:rsid w:val="001E19A4"/>
    <w:rsid w:val="001E1D4C"/>
    <w:rsid w:val="001E1D55"/>
    <w:rsid w:val="001E215D"/>
    <w:rsid w:val="001E2CC2"/>
    <w:rsid w:val="001E3216"/>
    <w:rsid w:val="001E3EFE"/>
    <w:rsid w:val="001E4C13"/>
    <w:rsid w:val="001E6D6A"/>
    <w:rsid w:val="001E79B8"/>
    <w:rsid w:val="001E7EB2"/>
    <w:rsid w:val="001F0574"/>
    <w:rsid w:val="001F0623"/>
    <w:rsid w:val="001F0BA1"/>
    <w:rsid w:val="001F1554"/>
    <w:rsid w:val="001F3AD9"/>
    <w:rsid w:val="001F4355"/>
    <w:rsid w:val="001F4605"/>
    <w:rsid w:val="001F4DC5"/>
    <w:rsid w:val="001F5187"/>
    <w:rsid w:val="001F5445"/>
    <w:rsid w:val="001F545A"/>
    <w:rsid w:val="001F574F"/>
    <w:rsid w:val="001F584F"/>
    <w:rsid w:val="001F5B85"/>
    <w:rsid w:val="001F7880"/>
    <w:rsid w:val="002010BE"/>
    <w:rsid w:val="00201DB6"/>
    <w:rsid w:val="00202F90"/>
    <w:rsid w:val="00205154"/>
    <w:rsid w:val="00205950"/>
    <w:rsid w:val="00205DD0"/>
    <w:rsid w:val="00205FD3"/>
    <w:rsid w:val="002063B7"/>
    <w:rsid w:val="00206AB6"/>
    <w:rsid w:val="002101D7"/>
    <w:rsid w:val="002112F9"/>
    <w:rsid w:val="00211412"/>
    <w:rsid w:val="00211ACA"/>
    <w:rsid w:val="00211FBF"/>
    <w:rsid w:val="0021287D"/>
    <w:rsid w:val="00213906"/>
    <w:rsid w:val="00213CF7"/>
    <w:rsid w:val="00214E5A"/>
    <w:rsid w:val="00215EB4"/>
    <w:rsid w:val="00217069"/>
    <w:rsid w:val="00217399"/>
    <w:rsid w:val="0021747E"/>
    <w:rsid w:val="00217539"/>
    <w:rsid w:val="00217629"/>
    <w:rsid w:val="002176C5"/>
    <w:rsid w:val="00217E10"/>
    <w:rsid w:val="002200B5"/>
    <w:rsid w:val="002201EA"/>
    <w:rsid w:val="002202AB"/>
    <w:rsid w:val="002228E6"/>
    <w:rsid w:val="00222A8F"/>
    <w:rsid w:val="00223103"/>
    <w:rsid w:val="002242B3"/>
    <w:rsid w:val="00224E3F"/>
    <w:rsid w:val="00226A05"/>
    <w:rsid w:val="00227975"/>
    <w:rsid w:val="0022798B"/>
    <w:rsid w:val="0023004D"/>
    <w:rsid w:val="00231A99"/>
    <w:rsid w:val="00231CC5"/>
    <w:rsid w:val="002339CC"/>
    <w:rsid w:val="0023464B"/>
    <w:rsid w:val="002348A6"/>
    <w:rsid w:val="00235746"/>
    <w:rsid w:val="00235EA9"/>
    <w:rsid w:val="002362B3"/>
    <w:rsid w:val="00236382"/>
    <w:rsid w:val="00237524"/>
    <w:rsid w:val="00237DFE"/>
    <w:rsid w:val="00237F75"/>
    <w:rsid w:val="0024038A"/>
    <w:rsid w:val="002408D1"/>
    <w:rsid w:val="00241050"/>
    <w:rsid w:val="002418ED"/>
    <w:rsid w:val="002420EA"/>
    <w:rsid w:val="00242B4F"/>
    <w:rsid w:val="002460C8"/>
    <w:rsid w:val="00246F20"/>
    <w:rsid w:val="002476A3"/>
    <w:rsid w:val="00247FF4"/>
    <w:rsid w:val="002502B2"/>
    <w:rsid w:val="0025062C"/>
    <w:rsid w:val="00250BF6"/>
    <w:rsid w:val="002512B6"/>
    <w:rsid w:val="0025133D"/>
    <w:rsid w:val="0025155C"/>
    <w:rsid w:val="00251659"/>
    <w:rsid w:val="00252D84"/>
    <w:rsid w:val="00253C18"/>
    <w:rsid w:val="00253C8D"/>
    <w:rsid w:val="00254330"/>
    <w:rsid w:val="002557D3"/>
    <w:rsid w:val="002566C6"/>
    <w:rsid w:val="00256BDC"/>
    <w:rsid w:val="002571EA"/>
    <w:rsid w:val="002575E9"/>
    <w:rsid w:val="0026017F"/>
    <w:rsid w:val="002617CD"/>
    <w:rsid w:val="0026271A"/>
    <w:rsid w:val="00262B06"/>
    <w:rsid w:val="0026301C"/>
    <w:rsid w:val="00263F8B"/>
    <w:rsid w:val="00265744"/>
    <w:rsid w:val="0026588D"/>
    <w:rsid w:val="00265B40"/>
    <w:rsid w:val="00265F1D"/>
    <w:rsid w:val="002664D0"/>
    <w:rsid w:val="0026754A"/>
    <w:rsid w:val="00267B8D"/>
    <w:rsid w:val="00270764"/>
    <w:rsid w:val="002718B1"/>
    <w:rsid w:val="00271EDC"/>
    <w:rsid w:val="00272527"/>
    <w:rsid w:val="00272AF3"/>
    <w:rsid w:val="002730A0"/>
    <w:rsid w:val="00273D11"/>
    <w:rsid w:val="0027472B"/>
    <w:rsid w:val="002747D8"/>
    <w:rsid w:val="002753BF"/>
    <w:rsid w:val="00275994"/>
    <w:rsid w:val="00275D9E"/>
    <w:rsid w:val="00275EF9"/>
    <w:rsid w:val="00275FF8"/>
    <w:rsid w:val="00276CF5"/>
    <w:rsid w:val="00277525"/>
    <w:rsid w:val="00280053"/>
    <w:rsid w:val="00280807"/>
    <w:rsid w:val="00280EAA"/>
    <w:rsid w:val="00280FDA"/>
    <w:rsid w:val="00281258"/>
    <w:rsid w:val="00281536"/>
    <w:rsid w:val="00281C9A"/>
    <w:rsid w:val="00281E19"/>
    <w:rsid w:val="002835C3"/>
    <w:rsid w:val="00283BF1"/>
    <w:rsid w:val="00284BA6"/>
    <w:rsid w:val="00285150"/>
    <w:rsid w:val="00286066"/>
    <w:rsid w:val="002863F3"/>
    <w:rsid w:val="002866D4"/>
    <w:rsid w:val="002866DE"/>
    <w:rsid w:val="00290B04"/>
    <w:rsid w:val="00290BB0"/>
    <w:rsid w:val="0029118F"/>
    <w:rsid w:val="002912AA"/>
    <w:rsid w:val="00291734"/>
    <w:rsid w:val="00291C56"/>
    <w:rsid w:val="00291E13"/>
    <w:rsid w:val="00292B57"/>
    <w:rsid w:val="00292BF8"/>
    <w:rsid w:val="00292CA0"/>
    <w:rsid w:val="00292E4D"/>
    <w:rsid w:val="002932B5"/>
    <w:rsid w:val="002932CA"/>
    <w:rsid w:val="002935DC"/>
    <w:rsid w:val="00293A10"/>
    <w:rsid w:val="002941A0"/>
    <w:rsid w:val="002943A4"/>
    <w:rsid w:val="0029526D"/>
    <w:rsid w:val="0029536E"/>
    <w:rsid w:val="00295F64"/>
    <w:rsid w:val="00296BB0"/>
    <w:rsid w:val="00297F60"/>
    <w:rsid w:val="002A0546"/>
    <w:rsid w:val="002A1303"/>
    <w:rsid w:val="002A3571"/>
    <w:rsid w:val="002A527B"/>
    <w:rsid w:val="002A571C"/>
    <w:rsid w:val="002A5930"/>
    <w:rsid w:val="002A628D"/>
    <w:rsid w:val="002A62FB"/>
    <w:rsid w:val="002A64C8"/>
    <w:rsid w:val="002A6FF3"/>
    <w:rsid w:val="002A7A63"/>
    <w:rsid w:val="002B029F"/>
    <w:rsid w:val="002B0802"/>
    <w:rsid w:val="002B125B"/>
    <w:rsid w:val="002B2713"/>
    <w:rsid w:val="002B417D"/>
    <w:rsid w:val="002B4B85"/>
    <w:rsid w:val="002B4E0F"/>
    <w:rsid w:val="002B5AB0"/>
    <w:rsid w:val="002B5E2B"/>
    <w:rsid w:val="002B5F60"/>
    <w:rsid w:val="002B68B2"/>
    <w:rsid w:val="002B70DC"/>
    <w:rsid w:val="002B7114"/>
    <w:rsid w:val="002B73E2"/>
    <w:rsid w:val="002B7FDD"/>
    <w:rsid w:val="002C02D4"/>
    <w:rsid w:val="002C03A7"/>
    <w:rsid w:val="002C1DAB"/>
    <w:rsid w:val="002C1E00"/>
    <w:rsid w:val="002C28B6"/>
    <w:rsid w:val="002C53AD"/>
    <w:rsid w:val="002C55B0"/>
    <w:rsid w:val="002C56F1"/>
    <w:rsid w:val="002C61B3"/>
    <w:rsid w:val="002C6A5D"/>
    <w:rsid w:val="002C6F93"/>
    <w:rsid w:val="002C786A"/>
    <w:rsid w:val="002C7987"/>
    <w:rsid w:val="002C7BE1"/>
    <w:rsid w:val="002D0A48"/>
    <w:rsid w:val="002D0ED2"/>
    <w:rsid w:val="002D11E7"/>
    <w:rsid w:val="002D18F7"/>
    <w:rsid w:val="002D2026"/>
    <w:rsid w:val="002D22E3"/>
    <w:rsid w:val="002D2660"/>
    <w:rsid w:val="002D308C"/>
    <w:rsid w:val="002D3B85"/>
    <w:rsid w:val="002D51ED"/>
    <w:rsid w:val="002D53EF"/>
    <w:rsid w:val="002D54A0"/>
    <w:rsid w:val="002D5691"/>
    <w:rsid w:val="002D6BD1"/>
    <w:rsid w:val="002D7BFF"/>
    <w:rsid w:val="002E005C"/>
    <w:rsid w:val="002E091F"/>
    <w:rsid w:val="002E0BA4"/>
    <w:rsid w:val="002E10EF"/>
    <w:rsid w:val="002E1C0B"/>
    <w:rsid w:val="002E2083"/>
    <w:rsid w:val="002E2878"/>
    <w:rsid w:val="002E2D59"/>
    <w:rsid w:val="002E330E"/>
    <w:rsid w:val="002E3D56"/>
    <w:rsid w:val="002E40B1"/>
    <w:rsid w:val="002E6005"/>
    <w:rsid w:val="002E60A4"/>
    <w:rsid w:val="002F0624"/>
    <w:rsid w:val="002F0920"/>
    <w:rsid w:val="002F0CC6"/>
    <w:rsid w:val="002F0E37"/>
    <w:rsid w:val="002F1C6A"/>
    <w:rsid w:val="002F3477"/>
    <w:rsid w:val="002F3586"/>
    <w:rsid w:val="002F3641"/>
    <w:rsid w:val="002F369F"/>
    <w:rsid w:val="002F3EC7"/>
    <w:rsid w:val="002F4EA2"/>
    <w:rsid w:val="002F544F"/>
    <w:rsid w:val="002F5C13"/>
    <w:rsid w:val="002F63F4"/>
    <w:rsid w:val="002F7050"/>
    <w:rsid w:val="002F7C5C"/>
    <w:rsid w:val="003012B3"/>
    <w:rsid w:val="00301729"/>
    <w:rsid w:val="003018CD"/>
    <w:rsid w:val="003026F0"/>
    <w:rsid w:val="0030282E"/>
    <w:rsid w:val="003029BD"/>
    <w:rsid w:val="00305691"/>
    <w:rsid w:val="00306DA5"/>
    <w:rsid w:val="00311959"/>
    <w:rsid w:val="00312FA3"/>
    <w:rsid w:val="003130A2"/>
    <w:rsid w:val="003131F2"/>
    <w:rsid w:val="003133B4"/>
    <w:rsid w:val="00314250"/>
    <w:rsid w:val="003150AE"/>
    <w:rsid w:val="003155E5"/>
    <w:rsid w:val="00315898"/>
    <w:rsid w:val="003158EE"/>
    <w:rsid w:val="00316AF9"/>
    <w:rsid w:val="00316DE8"/>
    <w:rsid w:val="00317450"/>
    <w:rsid w:val="003179BD"/>
    <w:rsid w:val="00321E06"/>
    <w:rsid w:val="00321EED"/>
    <w:rsid w:val="00323A50"/>
    <w:rsid w:val="003250E3"/>
    <w:rsid w:val="0032510E"/>
    <w:rsid w:val="003255D0"/>
    <w:rsid w:val="00325824"/>
    <w:rsid w:val="003260E2"/>
    <w:rsid w:val="003269D2"/>
    <w:rsid w:val="003307A6"/>
    <w:rsid w:val="003307FA"/>
    <w:rsid w:val="00330A81"/>
    <w:rsid w:val="00330E80"/>
    <w:rsid w:val="003315E3"/>
    <w:rsid w:val="0033161E"/>
    <w:rsid w:val="00331FD5"/>
    <w:rsid w:val="00332278"/>
    <w:rsid w:val="0033259F"/>
    <w:rsid w:val="00333991"/>
    <w:rsid w:val="0033454E"/>
    <w:rsid w:val="00335B18"/>
    <w:rsid w:val="00336A7E"/>
    <w:rsid w:val="00336B72"/>
    <w:rsid w:val="00337C78"/>
    <w:rsid w:val="00337E55"/>
    <w:rsid w:val="0034048B"/>
    <w:rsid w:val="00340596"/>
    <w:rsid w:val="003406E2"/>
    <w:rsid w:val="003413A0"/>
    <w:rsid w:val="003417F5"/>
    <w:rsid w:val="003427AB"/>
    <w:rsid w:val="00342AF0"/>
    <w:rsid w:val="00342DF9"/>
    <w:rsid w:val="003459CF"/>
    <w:rsid w:val="00346C73"/>
    <w:rsid w:val="00352D81"/>
    <w:rsid w:val="00352D87"/>
    <w:rsid w:val="00353110"/>
    <w:rsid w:val="0035372B"/>
    <w:rsid w:val="0035382A"/>
    <w:rsid w:val="00354C20"/>
    <w:rsid w:val="00354F83"/>
    <w:rsid w:val="0035583E"/>
    <w:rsid w:val="00355B74"/>
    <w:rsid w:val="003566E1"/>
    <w:rsid w:val="00356AC3"/>
    <w:rsid w:val="00356CE2"/>
    <w:rsid w:val="003603F7"/>
    <w:rsid w:val="0036076C"/>
    <w:rsid w:val="0036109E"/>
    <w:rsid w:val="003619C1"/>
    <w:rsid w:val="00361B74"/>
    <w:rsid w:val="00361C79"/>
    <w:rsid w:val="003623D3"/>
    <w:rsid w:val="0036282B"/>
    <w:rsid w:val="0036337E"/>
    <w:rsid w:val="003650DA"/>
    <w:rsid w:val="003654BB"/>
    <w:rsid w:val="0036645D"/>
    <w:rsid w:val="0036652C"/>
    <w:rsid w:val="003667A9"/>
    <w:rsid w:val="00366B60"/>
    <w:rsid w:val="00366FE3"/>
    <w:rsid w:val="00367A00"/>
    <w:rsid w:val="00367A2F"/>
    <w:rsid w:val="003713B1"/>
    <w:rsid w:val="00371F89"/>
    <w:rsid w:val="00372F68"/>
    <w:rsid w:val="003732A2"/>
    <w:rsid w:val="003734F0"/>
    <w:rsid w:val="003739DF"/>
    <w:rsid w:val="0037458B"/>
    <w:rsid w:val="00375625"/>
    <w:rsid w:val="00375A6B"/>
    <w:rsid w:val="00376AF0"/>
    <w:rsid w:val="0037753C"/>
    <w:rsid w:val="00377B58"/>
    <w:rsid w:val="00381326"/>
    <w:rsid w:val="003826BC"/>
    <w:rsid w:val="003829A6"/>
    <w:rsid w:val="003831E7"/>
    <w:rsid w:val="00384297"/>
    <w:rsid w:val="00384B7E"/>
    <w:rsid w:val="0038613D"/>
    <w:rsid w:val="003862B5"/>
    <w:rsid w:val="00390D88"/>
    <w:rsid w:val="00391B6A"/>
    <w:rsid w:val="00391FA1"/>
    <w:rsid w:val="003921C6"/>
    <w:rsid w:val="003926F3"/>
    <w:rsid w:val="00392DAA"/>
    <w:rsid w:val="0039388E"/>
    <w:rsid w:val="00394880"/>
    <w:rsid w:val="00394AFD"/>
    <w:rsid w:val="00394EAC"/>
    <w:rsid w:val="003962E8"/>
    <w:rsid w:val="003A01B3"/>
    <w:rsid w:val="003A020D"/>
    <w:rsid w:val="003A0520"/>
    <w:rsid w:val="003A0F91"/>
    <w:rsid w:val="003A121A"/>
    <w:rsid w:val="003A1725"/>
    <w:rsid w:val="003A232C"/>
    <w:rsid w:val="003A2AEE"/>
    <w:rsid w:val="003A3763"/>
    <w:rsid w:val="003A4B5E"/>
    <w:rsid w:val="003A706E"/>
    <w:rsid w:val="003B1C0C"/>
    <w:rsid w:val="003B233D"/>
    <w:rsid w:val="003B32DE"/>
    <w:rsid w:val="003B339E"/>
    <w:rsid w:val="003B3FDA"/>
    <w:rsid w:val="003B48FA"/>
    <w:rsid w:val="003B5323"/>
    <w:rsid w:val="003B5A45"/>
    <w:rsid w:val="003B5B73"/>
    <w:rsid w:val="003B5F38"/>
    <w:rsid w:val="003B6F05"/>
    <w:rsid w:val="003B7225"/>
    <w:rsid w:val="003B7AE6"/>
    <w:rsid w:val="003C04CE"/>
    <w:rsid w:val="003C1704"/>
    <w:rsid w:val="003C1FB2"/>
    <w:rsid w:val="003C3433"/>
    <w:rsid w:val="003C38C8"/>
    <w:rsid w:val="003C3AC0"/>
    <w:rsid w:val="003C5236"/>
    <w:rsid w:val="003C579F"/>
    <w:rsid w:val="003C69A2"/>
    <w:rsid w:val="003C7306"/>
    <w:rsid w:val="003C76D2"/>
    <w:rsid w:val="003D0B45"/>
    <w:rsid w:val="003D1424"/>
    <w:rsid w:val="003D1C4A"/>
    <w:rsid w:val="003D20B5"/>
    <w:rsid w:val="003D2151"/>
    <w:rsid w:val="003D31F8"/>
    <w:rsid w:val="003D3BA0"/>
    <w:rsid w:val="003D4481"/>
    <w:rsid w:val="003D4621"/>
    <w:rsid w:val="003D53D3"/>
    <w:rsid w:val="003D5F30"/>
    <w:rsid w:val="003D6045"/>
    <w:rsid w:val="003D6F64"/>
    <w:rsid w:val="003D7C74"/>
    <w:rsid w:val="003E0982"/>
    <w:rsid w:val="003E0CD1"/>
    <w:rsid w:val="003E0D9F"/>
    <w:rsid w:val="003E3701"/>
    <w:rsid w:val="003E3AE4"/>
    <w:rsid w:val="003E3E7A"/>
    <w:rsid w:val="003E4011"/>
    <w:rsid w:val="003E4385"/>
    <w:rsid w:val="003E573C"/>
    <w:rsid w:val="003F04AC"/>
    <w:rsid w:val="003F04C5"/>
    <w:rsid w:val="003F1A24"/>
    <w:rsid w:val="003F2278"/>
    <w:rsid w:val="003F274A"/>
    <w:rsid w:val="003F29DC"/>
    <w:rsid w:val="003F2D68"/>
    <w:rsid w:val="003F33B8"/>
    <w:rsid w:val="003F37CA"/>
    <w:rsid w:val="003F442A"/>
    <w:rsid w:val="003F4C74"/>
    <w:rsid w:val="003F6E53"/>
    <w:rsid w:val="00400AFD"/>
    <w:rsid w:val="00400E8E"/>
    <w:rsid w:val="004011B8"/>
    <w:rsid w:val="00401852"/>
    <w:rsid w:val="0040189C"/>
    <w:rsid w:val="00402304"/>
    <w:rsid w:val="00402B06"/>
    <w:rsid w:val="004036FD"/>
    <w:rsid w:val="004044DF"/>
    <w:rsid w:val="004057F4"/>
    <w:rsid w:val="004058D6"/>
    <w:rsid w:val="004066C3"/>
    <w:rsid w:val="00406D7C"/>
    <w:rsid w:val="0040705B"/>
    <w:rsid w:val="004077B3"/>
    <w:rsid w:val="004077BB"/>
    <w:rsid w:val="00407860"/>
    <w:rsid w:val="00407CCB"/>
    <w:rsid w:val="004101AB"/>
    <w:rsid w:val="0041169C"/>
    <w:rsid w:val="00411A14"/>
    <w:rsid w:val="0041212D"/>
    <w:rsid w:val="0041224D"/>
    <w:rsid w:val="00412AE9"/>
    <w:rsid w:val="00413EAC"/>
    <w:rsid w:val="00413EED"/>
    <w:rsid w:val="00415BD0"/>
    <w:rsid w:val="00415F3C"/>
    <w:rsid w:val="00415FF4"/>
    <w:rsid w:val="0041788B"/>
    <w:rsid w:val="00420BDB"/>
    <w:rsid w:val="00420D35"/>
    <w:rsid w:val="00420FA0"/>
    <w:rsid w:val="00422945"/>
    <w:rsid w:val="00422AA9"/>
    <w:rsid w:val="00422B1B"/>
    <w:rsid w:val="0042303F"/>
    <w:rsid w:val="00423436"/>
    <w:rsid w:val="00423B5B"/>
    <w:rsid w:val="00424805"/>
    <w:rsid w:val="00424A47"/>
    <w:rsid w:val="00424C1E"/>
    <w:rsid w:val="0042686E"/>
    <w:rsid w:val="00426D7B"/>
    <w:rsid w:val="00426DBC"/>
    <w:rsid w:val="00427B55"/>
    <w:rsid w:val="00427C81"/>
    <w:rsid w:val="00431B3D"/>
    <w:rsid w:val="00432483"/>
    <w:rsid w:val="004324F5"/>
    <w:rsid w:val="00432B3E"/>
    <w:rsid w:val="0043360D"/>
    <w:rsid w:val="00433C04"/>
    <w:rsid w:val="00433F50"/>
    <w:rsid w:val="00434E96"/>
    <w:rsid w:val="00435FB3"/>
    <w:rsid w:val="00435FE7"/>
    <w:rsid w:val="00436446"/>
    <w:rsid w:val="00436668"/>
    <w:rsid w:val="004367F9"/>
    <w:rsid w:val="004373BD"/>
    <w:rsid w:val="0043752F"/>
    <w:rsid w:val="00437CCE"/>
    <w:rsid w:val="00437E0D"/>
    <w:rsid w:val="004412D8"/>
    <w:rsid w:val="0044136E"/>
    <w:rsid w:val="004414E4"/>
    <w:rsid w:val="004417F5"/>
    <w:rsid w:val="00442000"/>
    <w:rsid w:val="00442C67"/>
    <w:rsid w:val="00442F23"/>
    <w:rsid w:val="004432E6"/>
    <w:rsid w:val="00443C39"/>
    <w:rsid w:val="00444224"/>
    <w:rsid w:val="004452A7"/>
    <w:rsid w:val="0044585F"/>
    <w:rsid w:val="00445CD2"/>
    <w:rsid w:val="004466BA"/>
    <w:rsid w:val="00446A28"/>
    <w:rsid w:val="00450D33"/>
    <w:rsid w:val="00451A38"/>
    <w:rsid w:val="00452641"/>
    <w:rsid w:val="0045303D"/>
    <w:rsid w:val="004537DA"/>
    <w:rsid w:val="00453C7C"/>
    <w:rsid w:val="00453F52"/>
    <w:rsid w:val="00453FF4"/>
    <w:rsid w:val="00454116"/>
    <w:rsid w:val="00454135"/>
    <w:rsid w:val="0045510D"/>
    <w:rsid w:val="004551BF"/>
    <w:rsid w:val="00455F5A"/>
    <w:rsid w:val="00456733"/>
    <w:rsid w:val="00456FD3"/>
    <w:rsid w:val="00457EDD"/>
    <w:rsid w:val="00460010"/>
    <w:rsid w:val="004602C5"/>
    <w:rsid w:val="00460D80"/>
    <w:rsid w:val="00461CBA"/>
    <w:rsid w:val="00461E1A"/>
    <w:rsid w:val="00462601"/>
    <w:rsid w:val="004650BB"/>
    <w:rsid w:val="0046633C"/>
    <w:rsid w:val="0046783B"/>
    <w:rsid w:val="00470B76"/>
    <w:rsid w:val="004718B1"/>
    <w:rsid w:val="0047223D"/>
    <w:rsid w:val="004728DA"/>
    <w:rsid w:val="00472C06"/>
    <w:rsid w:val="00472D5A"/>
    <w:rsid w:val="00473833"/>
    <w:rsid w:val="004738D6"/>
    <w:rsid w:val="00473998"/>
    <w:rsid w:val="004746CD"/>
    <w:rsid w:val="004752FB"/>
    <w:rsid w:val="0047548A"/>
    <w:rsid w:val="0047581E"/>
    <w:rsid w:val="004759BA"/>
    <w:rsid w:val="00475E2E"/>
    <w:rsid w:val="00476675"/>
    <w:rsid w:val="00477610"/>
    <w:rsid w:val="00477CC7"/>
    <w:rsid w:val="004800A4"/>
    <w:rsid w:val="00480C02"/>
    <w:rsid w:val="0048181D"/>
    <w:rsid w:val="00483261"/>
    <w:rsid w:val="00483FFE"/>
    <w:rsid w:val="00484AAD"/>
    <w:rsid w:val="004852D9"/>
    <w:rsid w:val="00485541"/>
    <w:rsid w:val="00485573"/>
    <w:rsid w:val="00486849"/>
    <w:rsid w:val="00486B58"/>
    <w:rsid w:val="004879D5"/>
    <w:rsid w:val="004912F1"/>
    <w:rsid w:val="0049291D"/>
    <w:rsid w:val="00492AF2"/>
    <w:rsid w:val="00492CC4"/>
    <w:rsid w:val="00493237"/>
    <w:rsid w:val="0049388F"/>
    <w:rsid w:val="00493BD8"/>
    <w:rsid w:val="00493E98"/>
    <w:rsid w:val="00494001"/>
    <w:rsid w:val="0049434D"/>
    <w:rsid w:val="0049474E"/>
    <w:rsid w:val="00494D92"/>
    <w:rsid w:val="00494E3D"/>
    <w:rsid w:val="00495263"/>
    <w:rsid w:val="00495D8D"/>
    <w:rsid w:val="004965C3"/>
    <w:rsid w:val="00497E3E"/>
    <w:rsid w:val="004A00BB"/>
    <w:rsid w:val="004A00E1"/>
    <w:rsid w:val="004A0EAC"/>
    <w:rsid w:val="004A18C7"/>
    <w:rsid w:val="004A27AD"/>
    <w:rsid w:val="004A2CAF"/>
    <w:rsid w:val="004A330C"/>
    <w:rsid w:val="004A45DF"/>
    <w:rsid w:val="004A4D1D"/>
    <w:rsid w:val="004A60DA"/>
    <w:rsid w:val="004A650F"/>
    <w:rsid w:val="004A6982"/>
    <w:rsid w:val="004A6A54"/>
    <w:rsid w:val="004A70C4"/>
    <w:rsid w:val="004A7227"/>
    <w:rsid w:val="004A7293"/>
    <w:rsid w:val="004B1225"/>
    <w:rsid w:val="004B15F9"/>
    <w:rsid w:val="004B2AFB"/>
    <w:rsid w:val="004B2E2B"/>
    <w:rsid w:val="004B338B"/>
    <w:rsid w:val="004B4ADB"/>
    <w:rsid w:val="004B5588"/>
    <w:rsid w:val="004B5C35"/>
    <w:rsid w:val="004B645B"/>
    <w:rsid w:val="004B6AAF"/>
    <w:rsid w:val="004B73D1"/>
    <w:rsid w:val="004B7DBE"/>
    <w:rsid w:val="004C148A"/>
    <w:rsid w:val="004C1D11"/>
    <w:rsid w:val="004C3452"/>
    <w:rsid w:val="004C375E"/>
    <w:rsid w:val="004C3B14"/>
    <w:rsid w:val="004C45EB"/>
    <w:rsid w:val="004C49EA"/>
    <w:rsid w:val="004C4DB7"/>
    <w:rsid w:val="004C5F4C"/>
    <w:rsid w:val="004C6599"/>
    <w:rsid w:val="004C7377"/>
    <w:rsid w:val="004C7B81"/>
    <w:rsid w:val="004D1126"/>
    <w:rsid w:val="004D1825"/>
    <w:rsid w:val="004D187F"/>
    <w:rsid w:val="004D19C8"/>
    <w:rsid w:val="004D245D"/>
    <w:rsid w:val="004D318C"/>
    <w:rsid w:val="004D3CA0"/>
    <w:rsid w:val="004D40C4"/>
    <w:rsid w:val="004D424F"/>
    <w:rsid w:val="004D52F9"/>
    <w:rsid w:val="004D5E36"/>
    <w:rsid w:val="004D61AE"/>
    <w:rsid w:val="004D6C27"/>
    <w:rsid w:val="004D7161"/>
    <w:rsid w:val="004D71E3"/>
    <w:rsid w:val="004D71EC"/>
    <w:rsid w:val="004D76AF"/>
    <w:rsid w:val="004E0E84"/>
    <w:rsid w:val="004E0FBC"/>
    <w:rsid w:val="004E1205"/>
    <w:rsid w:val="004E1C56"/>
    <w:rsid w:val="004E2107"/>
    <w:rsid w:val="004E2165"/>
    <w:rsid w:val="004E2328"/>
    <w:rsid w:val="004E2904"/>
    <w:rsid w:val="004E3194"/>
    <w:rsid w:val="004E3378"/>
    <w:rsid w:val="004E39A4"/>
    <w:rsid w:val="004E3EBB"/>
    <w:rsid w:val="004E4147"/>
    <w:rsid w:val="004E6D88"/>
    <w:rsid w:val="004E728F"/>
    <w:rsid w:val="004E789A"/>
    <w:rsid w:val="004E7BC8"/>
    <w:rsid w:val="004E7F71"/>
    <w:rsid w:val="004F04CC"/>
    <w:rsid w:val="004F09AE"/>
    <w:rsid w:val="004F1777"/>
    <w:rsid w:val="004F1882"/>
    <w:rsid w:val="004F1CB5"/>
    <w:rsid w:val="004F32EE"/>
    <w:rsid w:val="004F565B"/>
    <w:rsid w:val="004F5BF1"/>
    <w:rsid w:val="0050034A"/>
    <w:rsid w:val="00500758"/>
    <w:rsid w:val="0050138E"/>
    <w:rsid w:val="005015AA"/>
    <w:rsid w:val="00501988"/>
    <w:rsid w:val="00501DEF"/>
    <w:rsid w:val="00502396"/>
    <w:rsid w:val="005032AD"/>
    <w:rsid w:val="005038E9"/>
    <w:rsid w:val="00503B15"/>
    <w:rsid w:val="00503CEE"/>
    <w:rsid w:val="00504BAE"/>
    <w:rsid w:val="00504D08"/>
    <w:rsid w:val="00504E73"/>
    <w:rsid w:val="00504FFC"/>
    <w:rsid w:val="00505059"/>
    <w:rsid w:val="00506061"/>
    <w:rsid w:val="005068A1"/>
    <w:rsid w:val="00506AD2"/>
    <w:rsid w:val="00506B6B"/>
    <w:rsid w:val="0051008C"/>
    <w:rsid w:val="00511A62"/>
    <w:rsid w:val="00512254"/>
    <w:rsid w:val="005127C0"/>
    <w:rsid w:val="00512808"/>
    <w:rsid w:val="0051334D"/>
    <w:rsid w:val="005139C9"/>
    <w:rsid w:val="0051401A"/>
    <w:rsid w:val="0051432C"/>
    <w:rsid w:val="00514724"/>
    <w:rsid w:val="00514BAE"/>
    <w:rsid w:val="00515DDF"/>
    <w:rsid w:val="00516827"/>
    <w:rsid w:val="005168BC"/>
    <w:rsid w:val="00516A0B"/>
    <w:rsid w:val="005205AA"/>
    <w:rsid w:val="00521D0B"/>
    <w:rsid w:val="00521FC9"/>
    <w:rsid w:val="005225A0"/>
    <w:rsid w:val="00522D01"/>
    <w:rsid w:val="00522DD1"/>
    <w:rsid w:val="005235EC"/>
    <w:rsid w:val="0052370C"/>
    <w:rsid w:val="005240AB"/>
    <w:rsid w:val="005241B0"/>
    <w:rsid w:val="00524535"/>
    <w:rsid w:val="005249C3"/>
    <w:rsid w:val="005259D8"/>
    <w:rsid w:val="00526A21"/>
    <w:rsid w:val="005303B5"/>
    <w:rsid w:val="005303C2"/>
    <w:rsid w:val="00530AEF"/>
    <w:rsid w:val="0053139C"/>
    <w:rsid w:val="00531AC6"/>
    <w:rsid w:val="0053268A"/>
    <w:rsid w:val="0053288A"/>
    <w:rsid w:val="00532993"/>
    <w:rsid w:val="00532C17"/>
    <w:rsid w:val="00532DA8"/>
    <w:rsid w:val="005337AA"/>
    <w:rsid w:val="0053395A"/>
    <w:rsid w:val="005358C2"/>
    <w:rsid w:val="005372D3"/>
    <w:rsid w:val="00537415"/>
    <w:rsid w:val="00537E22"/>
    <w:rsid w:val="00541869"/>
    <w:rsid w:val="00541EEF"/>
    <w:rsid w:val="00542536"/>
    <w:rsid w:val="005426A4"/>
    <w:rsid w:val="00544DC6"/>
    <w:rsid w:val="0054525B"/>
    <w:rsid w:val="0054528F"/>
    <w:rsid w:val="00545508"/>
    <w:rsid w:val="0054723D"/>
    <w:rsid w:val="005476F3"/>
    <w:rsid w:val="00547AEA"/>
    <w:rsid w:val="005501F2"/>
    <w:rsid w:val="0055020D"/>
    <w:rsid w:val="00550525"/>
    <w:rsid w:val="00550BDA"/>
    <w:rsid w:val="00551E1E"/>
    <w:rsid w:val="00552A99"/>
    <w:rsid w:val="00552D5F"/>
    <w:rsid w:val="00553399"/>
    <w:rsid w:val="00553466"/>
    <w:rsid w:val="00554FD6"/>
    <w:rsid w:val="005554C8"/>
    <w:rsid w:val="00555B7C"/>
    <w:rsid w:val="00556E18"/>
    <w:rsid w:val="00556E30"/>
    <w:rsid w:val="00557DA8"/>
    <w:rsid w:val="00563117"/>
    <w:rsid w:val="0056401D"/>
    <w:rsid w:val="00564A5D"/>
    <w:rsid w:val="0056529D"/>
    <w:rsid w:val="00566307"/>
    <w:rsid w:val="005668F7"/>
    <w:rsid w:val="00566971"/>
    <w:rsid w:val="005670C8"/>
    <w:rsid w:val="005673C3"/>
    <w:rsid w:val="00570680"/>
    <w:rsid w:val="005706F9"/>
    <w:rsid w:val="00570F0C"/>
    <w:rsid w:val="00571164"/>
    <w:rsid w:val="005714A9"/>
    <w:rsid w:val="005718FC"/>
    <w:rsid w:val="00571B57"/>
    <w:rsid w:val="0057439C"/>
    <w:rsid w:val="00574A03"/>
    <w:rsid w:val="00574C79"/>
    <w:rsid w:val="00574DDD"/>
    <w:rsid w:val="005755FA"/>
    <w:rsid w:val="0057577E"/>
    <w:rsid w:val="00576010"/>
    <w:rsid w:val="005769D2"/>
    <w:rsid w:val="00576D45"/>
    <w:rsid w:val="00576F2B"/>
    <w:rsid w:val="00577807"/>
    <w:rsid w:val="00577D4B"/>
    <w:rsid w:val="00577DDA"/>
    <w:rsid w:val="00577DFA"/>
    <w:rsid w:val="005801E2"/>
    <w:rsid w:val="005811E4"/>
    <w:rsid w:val="00582F86"/>
    <w:rsid w:val="00583999"/>
    <w:rsid w:val="00585BAE"/>
    <w:rsid w:val="0058611D"/>
    <w:rsid w:val="00587299"/>
    <w:rsid w:val="005877D6"/>
    <w:rsid w:val="00590B11"/>
    <w:rsid w:val="00591563"/>
    <w:rsid w:val="00591672"/>
    <w:rsid w:val="00591AA6"/>
    <w:rsid w:val="00592151"/>
    <w:rsid w:val="005936C9"/>
    <w:rsid w:val="00594010"/>
    <w:rsid w:val="00594126"/>
    <w:rsid w:val="00596A48"/>
    <w:rsid w:val="00596B8B"/>
    <w:rsid w:val="00597122"/>
    <w:rsid w:val="0059741A"/>
    <w:rsid w:val="005A10BC"/>
    <w:rsid w:val="005A120F"/>
    <w:rsid w:val="005A22CC"/>
    <w:rsid w:val="005A22D5"/>
    <w:rsid w:val="005A2CCB"/>
    <w:rsid w:val="005A2D34"/>
    <w:rsid w:val="005A434D"/>
    <w:rsid w:val="005A468B"/>
    <w:rsid w:val="005A4CF6"/>
    <w:rsid w:val="005A604B"/>
    <w:rsid w:val="005A63A8"/>
    <w:rsid w:val="005A6960"/>
    <w:rsid w:val="005A7E94"/>
    <w:rsid w:val="005B16F2"/>
    <w:rsid w:val="005B1D3A"/>
    <w:rsid w:val="005B1DFB"/>
    <w:rsid w:val="005B3A73"/>
    <w:rsid w:val="005B3EF9"/>
    <w:rsid w:val="005B3F0A"/>
    <w:rsid w:val="005B494D"/>
    <w:rsid w:val="005B4A14"/>
    <w:rsid w:val="005B4E43"/>
    <w:rsid w:val="005B5CB3"/>
    <w:rsid w:val="005B7868"/>
    <w:rsid w:val="005B7C41"/>
    <w:rsid w:val="005B7EBA"/>
    <w:rsid w:val="005C117C"/>
    <w:rsid w:val="005C11A3"/>
    <w:rsid w:val="005C1257"/>
    <w:rsid w:val="005C20B9"/>
    <w:rsid w:val="005C248D"/>
    <w:rsid w:val="005C30E4"/>
    <w:rsid w:val="005C33A4"/>
    <w:rsid w:val="005C380C"/>
    <w:rsid w:val="005C3C64"/>
    <w:rsid w:val="005C449A"/>
    <w:rsid w:val="005C4E76"/>
    <w:rsid w:val="005C5B2D"/>
    <w:rsid w:val="005C5DD2"/>
    <w:rsid w:val="005C62FC"/>
    <w:rsid w:val="005C6ECF"/>
    <w:rsid w:val="005C7245"/>
    <w:rsid w:val="005C75A1"/>
    <w:rsid w:val="005D003F"/>
    <w:rsid w:val="005D0811"/>
    <w:rsid w:val="005D092D"/>
    <w:rsid w:val="005D138B"/>
    <w:rsid w:val="005D1E6E"/>
    <w:rsid w:val="005D229E"/>
    <w:rsid w:val="005D2EC2"/>
    <w:rsid w:val="005D33C4"/>
    <w:rsid w:val="005D3E0E"/>
    <w:rsid w:val="005D52FB"/>
    <w:rsid w:val="005D658A"/>
    <w:rsid w:val="005D67BC"/>
    <w:rsid w:val="005D6D31"/>
    <w:rsid w:val="005D7240"/>
    <w:rsid w:val="005E001C"/>
    <w:rsid w:val="005E0219"/>
    <w:rsid w:val="005E1961"/>
    <w:rsid w:val="005E2698"/>
    <w:rsid w:val="005E3074"/>
    <w:rsid w:val="005E3C12"/>
    <w:rsid w:val="005E3EAF"/>
    <w:rsid w:val="005E48B3"/>
    <w:rsid w:val="005E4A32"/>
    <w:rsid w:val="005E4A7B"/>
    <w:rsid w:val="005E4CC9"/>
    <w:rsid w:val="005E4CEB"/>
    <w:rsid w:val="005E6F9B"/>
    <w:rsid w:val="005E710B"/>
    <w:rsid w:val="005F0906"/>
    <w:rsid w:val="005F2A39"/>
    <w:rsid w:val="005F2B5A"/>
    <w:rsid w:val="005F3281"/>
    <w:rsid w:val="005F3FD1"/>
    <w:rsid w:val="005F4B5D"/>
    <w:rsid w:val="005F5309"/>
    <w:rsid w:val="005F5686"/>
    <w:rsid w:val="005F5898"/>
    <w:rsid w:val="005F6595"/>
    <w:rsid w:val="005F7B42"/>
    <w:rsid w:val="005F7B93"/>
    <w:rsid w:val="00600007"/>
    <w:rsid w:val="00600A2A"/>
    <w:rsid w:val="00601401"/>
    <w:rsid w:val="006016C3"/>
    <w:rsid w:val="00602192"/>
    <w:rsid w:val="006025A2"/>
    <w:rsid w:val="00604471"/>
    <w:rsid w:val="00604B7F"/>
    <w:rsid w:val="00605153"/>
    <w:rsid w:val="0060588C"/>
    <w:rsid w:val="00605A13"/>
    <w:rsid w:val="00606255"/>
    <w:rsid w:val="0060630A"/>
    <w:rsid w:val="00606AFA"/>
    <w:rsid w:val="00606D7F"/>
    <w:rsid w:val="00607F30"/>
    <w:rsid w:val="00610224"/>
    <w:rsid w:val="00610AEE"/>
    <w:rsid w:val="00610BE2"/>
    <w:rsid w:val="00611085"/>
    <w:rsid w:val="00611B1E"/>
    <w:rsid w:val="0061282F"/>
    <w:rsid w:val="00612CDC"/>
    <w:rsid w:val="006136D5"/>
    <w:rsid w:val="00613D24"/>
    <w:rsid w:val="00613FA8"/>
    <w:rsid w:val="00614C3B"/>
    <w:rsid w:val="0061518B"/>
    <w:rsid w:val="006160E5"/>
    <w:rsid w:val="00616D39"/>
    <w:rsid w:val="006170B8"/>
    <w:rsid w:val="00617466"/>
    <w:rsid w:val="006207F7"/>
    <w:rsid w:val="00620A37"/>
    <w:rsid w:val="00620CFF"/>
    <w:rsid w:val="00621263"/>
    <w:rsid w:val="00623132"/>
    <w:rsid w:val="0062320E"/>
    <w:rsid w:val="00623E7D"/>
    <w:rsid w:val="00624386"/>
    <w:rsid w:val="006248D1"/>
    <w:rsid w:val="00624BEA"/>
    <w:rsid w:val="00624FE6"/>
    <w:rsid w:val="0062500D"/>
    <w:rsid w:val="00625899"/>
    <w:rsid w:val="00625E6F"/>
    <w:rsid w:val="006275C1"/>
    <w:rsid w:val="00627A5B"/>
    <w:rsid w:val="00630163"/>
    <w:rsid w:val="006314DE"/>
    <w:rsid w:val="00632A12"/>
    <w:rsid w:val="0063306C"/>
    <w:rsid w:val="00633228"/>
    <w:rsid w:val="00634C5C"/>
    <w:rsid w:val="00634C7F"/>
    <w:rsid w:val="006350B1"/>
    <w:rsid w:val="00635BB0"/>
    <w:rsid w:val="006370B7"/>
    <w:rsid w:val="006374DC"/>
    <w:rsid w:val="00640097"/>
    <w:rsid w:val="006401A5"/>
    <w:rsid w:val="0064043A"/>
    <w:rsid w:val="00640DD1"/>
    <w:rsid w:val="0064100E"/>
    <w:rsid w:val="006423B7"/>
    <w:rsid w:val="0064263E"/>
    <w:rsid w:val="00643BC3"/>
    <w:rsid w:val="006462F5"/>
    <w:rsid w:val="0064669B"/>
    <w:rsid w:val="00647695"/>
    <w:rsid w:val="0065061E"/>
    <w:rsid w:val="00650722"/>
    <w:rsid w:val="00650DDF"/>
    <w:rsid w:val="00651454"/>
    <w:rsid w:val="0065174B"/>
    <w:rsid w:val="00651FDD"/>
    <w:rsid w:val="0065219F"/>
    <w:rsid w:val="006532FE"/>
    <w:rsid w:val="006533A4"/>
    <w:rsid w:val="006533C8"/>
    <w:rsid w:val="00653E7F"/>
    <w:rsid w:val="00654228"/>
    <w:rsid w:val="00654552"/>
    <w:rsid w:val="006548B8"/>
    <w:rsid w:val="00654D5C"/>
    <w:rsid w:val="00654E53"/>
    <w:rsid w:val="00657D20"/>
    <w:rsid w:val="00660A7F"/>
    <w:rsid w:val="006626BB"/>
    <w:rsid w:val="006636CD"/>
    <w:rsid w:val="006640CF"/>
    <w:rsid w:val="00664A81"/>
    <w:rsid w:val="00664E30"/>
    <w:rsid w:val="0066529F"/>
    <w:rsid w:val="00665B0E"/>
    <w:rsid w:val="0066639F"/>
    <w:rsid w:val="00666B11"/>
    <w:rsid w:val="00667F62"/>
    <w:rsid w:val="00667FA6"/>
    <w:rsid w:val="006707A3"/>
    <w:rsid w:val="0067139E"/>
    <w:rsid w:val="00672C6B"/>
    <w:rsid w:val="00672D21"/>
    <w:rsid w:val="00673442"/>
    <w:rsid w:val="0067456D"/>
    <w:rsid w:val="006747EF"/>
    <w:rsid w:val="006748BF"/>
    <w:rsid w:val="006749A5"/>
    <w:rsid w:val="00674B48"/>
    <w:rsid w:val="0067547A"/>
    <w:rsid w:val="00675BE6"/>
    <w:rsid w:val="00676682"/>
    <w:rsid w:val="006771B6"/>
    <w:rsid w:val="0067798D"/>
    <w:rsid w:val="00677BA9"/>
    <w:rsid w:val="00680D72"/>
    <w:rsid w:val="00681D61"/>
    <w:rsid w:val="00682191"/>
    <w:rsid w:val="00682C99"/>
    <w:rsid w:val="0068425E"/>
    <w:rsid w:val="00684CD8"/>
    <w:rsid w:val="00685704"/>
    <w:rsid w:val="0068660B"/>
    <w:rsid w:val="00687D04"/>
    <w:rsid w:val="00691446"/>
    <w:rsid w:val="00692488"/>
    <w:rsid w:val="00692851"/>
    <w:rsid w:val="006928B4"/>
    <w:rsid w:val="00693013"/>
    <w:rsid w:val="00693564"/>
    <w:rsid w:val="00695241"/>
    <w:rsid w:val="0069659E"/>
    <w:rsid w:val="00696B7F"/>
    <w:rsid w:val="00696C39"/>
    <w:rsid w:val="00696FCD"/>
    <w:rsid w:val="00697467"/>
    <w:rsid w:val="00697E7E"/>
    <w:rsid w:val="006A15A6"/>
    <w:rsid w:val="006A1B0B"/>
    <w:rsid w:val="006A3441"/>
    <w:rsid w:val="006A3E29"/>
    <w:rsid w:val="006A4128"/>
    <w:rsid w:val="006A486E"/>
    <w:rsid w:val="006A6726"/>
    <w:rsid w:val="006A715E"/>
    <w:rsid w:val="006B0138"/>
    <w:rsid w:val="006B016B"/>
    <w:rsid w:val="006B04FB"/>
    <w:rsid w:val="006B128C"/>
    <w:rsid w:val="006B1859"/>
    <w:rsid w:val="006B1A4A"/>
    <w:rsid w:val="006B2BDD"/>
    <w:rsid w:val="006B3449"/>
    <w:rsid w:val="006B34F3"/>
    <w:rsid w:val="006B3787"/>
    <w:rsid w:val="006B3E65"/>
    <w:rsid w:val="006B4B97"/>
    <w:rsid w:val="006B59F3"/>
    <w:rsid w:val="006B5CB5"/>
    <w:rsid w:val="006C02A9"/>
    <w:rsid w:val="006C0A0D"/>
    <w:rsid w:val="006C0CF4"/>
    <w:rsid w:val="006C0D5B"/>
    <w:rsid w:val="006C147E"/>
    <w:rsid w:val="006C1575"/>
    <w:rsid w:val="006C16AB"/>
    <w:rsid w:val="006C1793"/>
    <w:rsid w:val="006C20BF"/>
    <w:rsid w:val="006C22F9"/>
    <w:rsid w:val="006C25D3"/>
    <w:rsid w:val="006C4164"/>
    <w:rsid w:val="006C4260"/>
    <w:rsid w:val="006C4268"/>
    <w:rsid w:val="006C4891"/>
    <w:rsid w:val="006C7278"/>
    <w:rsid w:val="006C731D"/>
    <w:rsid w:val="006D0D2F"/>
    <w:rsid w:val="006D1247"/>
    <w:rsid w:val="006D1A7E"/>
    <w:rsid w:val="006D285E"/>
    <w:rsid w:val="006D407C"/>
    <w:rsid w:val="006D50E4"/>
    <w:rsid w:val="006D56A5"/>
    <w:rsid w:val="006D6C75"/>
    <w:rsid w:val="006D7154"/>
    <w:rsid w:val="006D7E16"/>
    <w:rsid w:val="006E0057"/>
    <w:rsid w:val="006E0081"/>
    <w:rsid w:val="006E0105"/>
    <w:rsid w:val="006E0B2C"/>
    <w:rsid w:val="006E2EF4"/>
    <w:rsid w:val="006E339C"/>
    <w:rsid w:val="006E3574"/>
    <w:rsid w:val="006E390E"/>
    <w:rsid w:val="006E3BE8"/>
    <w:rsid w:val="006E3F01"/>
    <w:rsid w:val="006E42E5"/>
    <w:rsid w:val="006E49F7"/>
    <w:rsid w:val="006E571D"/>
    <w:rsid w:val="006E5D26"/>
    <w:rsid w:val="006E5D6C"/>
    <w:rsid w:val="006E6803"/>
    <w:rsid w:val="006E688C"/>
    <w:rsid w:val="006E7B91"/>
    <w:rsid w:val="006E7DAE"/>
    <w:rsid w:val="006E7E6A"/>
    <w:rsid w:val="006F0452"/>
    <w:rsid w:val="006F091B"/>
    <w:rsid w:val="006F0C9E"/>
    <w:rsid w:val="006F14F4"/>
    <w:rsid w:val="006F17D6"/>
    <w:rsid w:val="006F2D76"/>
    <w:rsid w:val="006F3D35"/>
    <w:rsid w:val="006F5A5A"/>
    <w:rsid w:val="006F601D"/>
    <w:rsid w:val="006F7CFF"/>
    <w:rsid w:val="006F7E68"/>
    <w:rsid w:val="00700F2F"/>
    <w:rsid w:val="00702B66"/>
    <w:rsid w:val="00702DB6"/>
    <w:rsid w:val="0070328D"/>
    <w:rsid w:val="00703D87"/>
    <w:rsid w:val="00705193"/>
    <w:rsid w:val="00706675"/>
    <w:rsid w:val="00706777"/>
    <w:rsid w:val="00706E2A"/>
    <w:rsid w:val="00707F05"/>
    <w:rsid w:val="007112F6"/>
    <w:rsid w:val="007124D0"/>
    <w:rsid w:val="0071269E"/>
    <w:rsid w:val="007126B4"/>
    <w:rsid w:val="00712927"/>
    <w:rsid w:val="00712F6E"/>
    <w:rsid w:val="007132D8"/>
    <w:rsid w:val="007134E9"/>
    <w:rsid w:val="007137AC"/>
    <w:rsid w:val="00714549"/>
    <w:rsid w:val="00715846"/>
    <w:rsid w:val="00715B67"/>
    <w:rsid w:val="00716B65"/>
    <w:rsid w:val="007179D4"/>
    <w:rsid w:val="00720F6F"/>
    <w:rsid w:val="00720FDC"/>
    <w:rsid w:val="0072148C"/>
    <w:rsid w:val="007217F4"/>
    <w:rsid w:val="007224E0"/>
    <w:rsid w:val="00722BB9"/>
    <w:rsid w:val="0072310F"/>
    <w:rsid w:val="00723E3C"/>
    <w:rsid w:val="00725482"/>
    <w:rsid w:val="007263E2"/>
    <w:rsid w:val="007264BB"/>
    <w:rsid w:val="007265A8"/>
    <w:rsid w:val="007300C8"/>
    <w:rsid w:val="00730471"/>
    <w:rsid w:val="007315B5"/>
    <w:rsid w:val="007327D4"/>
    <w:rsid w:val="00732A56"/>
    <w:rsid w:val="00732D77"/>
    <w:rsid w:val="007353F5"/>
    <w:rsid w:val="00735E9F"/>
    <w:rsid w:val="0073664B"/>
    <w:rsid w:val="00737403"/>
    <w:rsid w:val="00737C90"/>
    <w:rsid w:val="007402DB"/>
    <w:rsid w:val="00740693"/>
    <w:rsid w:val="00740C13"/>
    <w:rsid w:val="00740DC7"/>
    <w:rsid w:val="00741620"/>
    <w:rsid w:val="00741B9B"/>
    <w:rsid w:val="007421C2"/>
    <w:rsid w:val="007429E3"/>
    <w:rsid w:val="00742DB1"/>
    <w:rsid w:val="00742DDC"/>
    <w:rsid w:val="00742DE8"/>
    <w:rsid w:val="0074348F"/>
    <w:rsid w:val="007434CF"/>
    <w:rsid w:val="0074456C"/>
    <w:rsid w:val="00744C43"/>
    <w:rsid w:val="00744D65"/>
    <w:rsid w:val="0074539C"/>
    <w:rsid w:val="007455EF"/>
    <w:rsid w:val="00745F26"/>
    <w:rsid w:val="007472E0"/>
    <w:rsid w:val="007475AA"/>
    <w:rsid w:val="007509B4"/>
    <w:rsid w:val="007513F0"/>
    <w:rsid w:val="00751641"/>
    <w:rsid w:val="0075181B"/>
    <w:rsid w:val="00752FC1"/>
    <w:rsid w:val="0075376C"/>
    <w:rsid w:val="00753AF3"/>
    <w:rsid w:val="00753C1E"/>
    <w:rsid w:val="00754C0A"/>
    <w:rsid w:val="00755723"/>
    <w:rsid w:val="00755EB1"/>
    <w:rsid w:val="00757878"/>
    <w:rsid w:val="00757D0C"/>
    <w:rsid w:val="00760AA8"/>
    <w:rsid w:val="00761F34"/>
    <w:rsid w:val="0076291A"/>
    <w:rsid w:val="0076324A"/>
    <w:rsid w:val="00764456"/>
    <w:rsid w:val="00764C29"/>
    <w:rsid w:val="00765CD2"/>
    <w:rsid w:val="00766046"/>
    <w:rsid w:val="007660F7"/>
    <w:rsid w:val="00766137"/>
    <w:rsid w:val="00767E89"/>
    <w:rsid w:val="0077120E"/>
    <w:rsid w:val="00771C62"/>
    <w:rsid w:val="00772A79"/>
    <w:rsid w:val="007736F6"/>
    <w:rsid w:val="00773CF9"/>
    <w:rsid w:val="0077420F"/>
    <w:rsid w:val="00774F5C"/>
    <w:rsid w:val="00774F6E"/>
    <w:rsid w:val="00776DA0"/>
    <w:rsid w:val="00777261"/>
    <w:rsid w:val="00777394"/>
    <w:rsid w:val="0077751C"/>
    <w:rsid w:val="00777F7D"/>
    <w:rsid w:val="00781549"/>
    <w:rsid w:val="00781F8D"/>
    <w:rsid w:val="00782CA0"/>
    <w:rsid w:val="00783B03"/>
    <w:rsid w:val="00784709"/>
    <w:rsid w:val="00786865"/>
    <w:rsid w:val="00787450"/>
    <w:rsid w:val="00787597"/>
    <w:rsid w:val="00787CF3"/>
    <w:rsid w:val="007906BA"/>
    <w:rsid w:val="007909CA"/>
    <w:rsid w:val="00790A7C"/>
    <w:rsid w:val="00790C56"/>
    <w:rsid w:val="00790DF1"/>
    <w:rsid w:val="007919E2"/>
    <w:rsid w:val="007924A7"/>
    <w:rsid w:val="00792B95"/>
    <w:rsid w:val="00793026"/>
    <w:rsid w:val="007936B4"/>
    <w:rsid w:val="00794231"/>
    <w:rsid w:val="0079531C"/>
    <w:rsid w:val="00795803"/>
    <w:rsid w:val="00795B03"/>
    <w:rsid w:val="00795E33"/>
    <w:rsid w:val="00796189"/>
    <w:rsid w:val="00796764"/>
    <w:rsid w:val="007969AE"/>
    <w:rsid w:val="00796E3F"/>
    <w:rsid w:val="00797F24"/>
    <w:rsid w:val="007A16A5"/>
    <w:rsid w:val="007A21D8"/>
    <w:rsid w:val="007A2896"/>
    <w:rsid w:val="007A32EA"/>
    <w:rsid w:val="007A5568"/>
    <w:rsid w:val="007A5809"/>
    <w:rsid w:val="007A5DF6"/>
    <w:rsid w:val="007A6ADC"/>
    <w:rsid w:val="007A6BFA"/>
    <w:rsid w:val="007A6FDE"/>
    <w:rsid w:val="007A7C02"/>
    <w:rsid w:val="007B0208"/>
    <w:rsid w:val="007B03DB"/>
    <w:rsid w:val="007B0936"/>
    <w:rsid w:val="007B0E06"/>
    <w:rsid w:val="007B1A86"/>
    <w:rsid w:val="007B203C"/>
    <w:rsid w:val="007B204A"/>
    <w:rsid w:val="007B2A91"/>
    <w:rsid w:val="007B2C17"/>
    <w:rsid w:val="007B3EDD"/>
    <w:rsid w:val="007B3FFF"/>
    <w:rsid w:val="007B4C0E"/>
    <w:rsid w:val="007B4F6B"/>
    <w:rsid w:val="007B59B1"/>
    <w:rsid w:val="007B5E05"/>
    <w:rsid w:val="007B69EA"/>
    <w:rsid w:val="007B6CCC"/>
    <w:rsid w:val="007B7AFB"/>
    <w:rsid w:val="007C001F"/>
    <w:rsid w:val="007C0456"/>
    <w:rsid w:val="007C07D6"/>
    <w:rsid w:val="007C09B3"/>
    <w:rsid w:val="007C0B6A"/>
    <w:rsid w:val="007C0E52"/>
    <w:rsid w:val="007C0F00"/>
    <w:rsid w:val="007C137B"/>
    <w:rsid w:val="007C17DE"/>
    <w:rsid w:val="007C1DB3"/>
    <w:rsid w:val="007C1DD3"/>
    <w:rsid w:val="007C1DFC"/>
    <w:rsid w:val="007C1E63"/>
    <w:rsid w:val="007C2C3C"/>
    <w:rsid w:val="007C36C0"/>
    <w:rsid w:val="007C43BE"/>
    <w:rsid w:val="007C556C"/>
    <w:rsid w:val="007C5BA5"/>
    <w:rsid w:val="007C6023"/>
    <w:rsid w:val="007C63DE"/>
    <w:rsid w:val="007C77A8"/>
    <w:rsid w:val="007C7B5C"/>
    <w:rsid w:val="007C7EFD"/>
    <w:rsid w:val="007D0731"/>
    <w:rsid w:val="007D0E07"/>
    <w:rsid w:val="007D0F0C"/>
    <w:rsid w:val="007D0FF4"/>
    <w:rsid w:val="007D152B"/>
    <w:rsid w:val="007D21A7"/>
    <w:rsid w:val="007D3DB5"/>
    <w:rsid w:val="007D45E7"/>
    <w:rsid w:val="007D4C56"/>
    <w:rsid w:val="007D4F1F"/>
    <w:rsid w:val="007D526F"/>
    <w:rsid w:val="007D54CD"/>
    <w:rsid w:val="007D56FF"/>
    <w:rsid w:val="007D62B3"/>
    <w:rsid w:val="007D6C7E"/>
    <w:rsid w:val="007D7217"/>
    <w:rsid w:val="007D75EB"/>
    <w:rsid w:val="007E1834"/>
    <w:rsid w:val="007E1D48"/>
    <w:rsid w:val="007E2DB9"/>
    <w:rsid w:val="007E3666"/>
    <w:rsid w:val="007E439D"/>
    <w:rsid w:val="007E43C7"/>
    <w:rsid w:val="007E471C"/>
    <w:rsid w:val="007E4EE3"/>
    <w:rsid w:val="007E53DE"/>
    <w:rsid w:val="007E5AAF"/>
    <w:rsid w:val="007E6027"/>
    <w:rsid w:val="007E7267"/>
    <w:rsid w:val="007E726A"/>
    <w:rsid w:val="007E7F25"/>
    <w:rsid w:val="007F1058"/>
    <w:rsid w:val="007F198F"/>
    <w:rsid w:val="007F1CA3"/>
    <w:rsid w:val="007F2480"/>
    <w:rsid w:val="007F2B92"/>
    <w:rsid w:val="007F35D4"/>
    <w:rsid w:val="007F3DB7"/>
    <w:rsid w:val="007F40F2"/>
    <w:rsid w:val="007F49C6"/>
    <w:rsid w:val="007F4A9C"/>
    <w:rsid w:val="007F4F51"/>
    <w:rsid w:val="007F4F6C"/>
    <w:rsid w:val="007F5127"/>
    <w:rsid w:val="007F592C"/>
    <w:rsid w:val="007F62A7"/>
    <w:rsid w:val="007F6A7D"/>
    <w:rsid w:val="007F7337"/>
    <w:rsid w:val="007F7806"/>
    <w:rsid w:val="007F7C57"/>
    <w:rsid w:val="007F7EF0"/>
    <w:rsid w:val="00800CE6"/>
    <w:rsid w:val="0080306D"/>
    <w:rsid w:val="008033A5"/>
    <w:rsid w:val="00805D24"/>
    <w:rsid w:val="008064A5"/>
    <w:rsid w:val="00806F27"/>
    <w:rsid w:val="008102FD"/>
    <w:rsid w:val="008105B8"/>
    <w:rsid w:val="0081115B"/>
    <w:rsid w:val="0081213C"/>
    <w:rsid w:val="0081292E"/>
    <w:rsid w:val="008131B4"/>
    <w:rsid w:val="00813345"/>
    <w:rsid w:val="008134D7"/>
    <w:rsid w:val="008137B7"/>
    <w:rsid w:val="00813E48"/>
    <w:rsid w:val="00813EFA"/>
    <w:rsid w:val="00814415"/>
    <w:rsid w:val="00815423"/>
    <w:rsid w:val="00816973"/>
    <w:rsid w:val="00817546"/>
    <w:rsid w:val="00817E4D"/>
    <w:rsid w:val="008209B7"/>
    <w:rsid w:val="00820ACB"/>
    <w:rsid w:val="00821945"/>
    <w:rsid w:val="00821F57"/>
    <w:rsid w:val="0082217F"/>
    <w:rsid w:val="00823AD1"/>
    <w:rsid w:val="00824521"/>
    <w:rsid w:val="0082561D"/>
    <w:rsid w:val="00825F3D"/>
    <w:rsid w:val="0082620B"/>
    <w:rsid w:val="008262E9"/>
    <w:rsid w:val="00826A8A"/>
    <w:rsid w:val="00826E4E"/>
    <w:rsid w:val="00827437"/>
    <w:rsid w:val="00827750"/>
    <w:rsid w:val="0083046B"/>
    <w:rsid w:val="00832FFB"/>
    <w:rsid w:val="008331D6"/>
    <w:rsid w:val="00834E92"/>
    <w:rsid w:val="008352DA"/>
    <w:rsid w:val="008355D8"/>
    <w:rsid w:val="00835746"/>
    <w:rsid w:val="00835796"/>
    <w:rsid w:val="00835C65"/>
    <w:rsid w:val="00835E95"/>
    <w:rsid w:val="00835F50"/>
    <w:rsid w:val="00836550"/>
    <w:rsid w:val="00836581"/>
    <w:rsid w:val="008369B5"/>
    <w:rsid w:val="0083751B"/>
    <w:rsid w:val="00837E13"/>
    <w:rsid w:val="00840616"/>
    <w:rsid w:val="00840A0B"/>
    <w:rsid w:val="00840B27"/>
    <w:rsid w:val="00840E29"/>
    <w:rsid w:val="008410F5"/>
    <w:rsid w:val="00842169"/>
    <w:rsid w:val="00843160"/>
    <w:rsid w:val="00844531"/>
    <w:rsid w:val="00844785"/>
    <w:rsid w:val="00845671"/>
    <w:rsid w:val="00845706"/>
    <w:rsid w:val="00845F8A"/>
    <w:rsid w:val="00850065"/>
    <w:rsid w:val="0085097E"/>
    <w:rsid w:val="00851399"/>
    <w:rsid w:val="00852677"/>
    <w:rsid w:val="0085297C"/>
    <w:rsid w:val="00852C2D"/>
    <w:rsid w:val="0085309F"/>
    <w:rsid w:val="00854554"/>
    <w:rsid w:val="00854982"/>
    <w:rsid w:val="00856098"/>
    <w:rsid w:val="008560A3"/>
    <w:rsid w:val="00856963"/>
    <w:rsid w:val="00856AF4"/>
    <w:rsid w:val="00856FBC"/>
    <w:rsid w:val="00857494"/>
    <w:rsid w:val="00857E1D"/>
    <w:rsid w:val="0086106E"/>
    <w:rsid w:val="008620FF"/>
    <w:rsid w:val="008630C1"/>
    <w:rsid w:val="00863321"/>
    <w:rsid w:val="00864A00"/>
    <w:rsid w:val="00865119"/>
    <w:rsid w:val="00865ADE"/>
    <w:rsid w:val="00866879"/>
    <w:rsid w:val="00867196"/>
    <w:rsid w:val="0086766D"/>
    <w:rsid w:val="0087020F"/>
    <w:rsid w:val="00871102"/>
    <w:rsid w:val="00871983"/>
    <w:rsid w:val="00872375"/>
    <w:rsid w:val="00872C40"/>
    <w:rsid w:val="00872F0F"/>
    <w:rsid w:val="00872F8C"/>
    <w:rsid w:val="0087331D"/>
    <w:rsid w:val="00873FFA"/>
    <w:rsid w:val="00874243"/>
    <w:rsid w:val="0087451C"/>
    <w:rsid w:val="008745E9"/>
    <w:rsid w:val="00874622"/>
    <w:rsid w:val="008757B9"/>
    <w:rsid w:val="00880F40"/>
    <w:rsid w:val="008815AD"/>
    <w:rsid w:val="0088170A"/>
    <w:rsid w:val="0088237F"/>
    <w:rsid w:val="00882FA5"/>
    <w:rsid w:val="00883487"/>
    <w:rsid w:val="00883629"/>
    <w:rsid w:val="0088376B"/>
    <w:rsid w:val="00883C8E"/>
    <w:rsid w:val="00884ACF"/>
    <w:rsid w:val="00884E1D"/>
    <w:rsid w:val="008859B4"/>
    <w:rsid w:val="00885D3B"/>
    <w:rsid w:val="00885FCC"/>
    <w:rsid w:val="008863C0"/>
    <w:rsid w:val="00886DF3"/>
    <w:rsid w:val="00887399"/>
    <w:rsid w:val="00887967"/>
    <w:rsid w:val="00890D4C"/>
    <w:rsid w:val="00890F19"/>
    <w:rsid w:val="008910F5"/>
    <w:rsid w:val="0089257C"/>
    <w:rsid w:val="00893164"/>
    <w:rsid w:val="0089393F"/>
    <w:rsid w:val="008940D5"/>
    <w:rsid w:val="0089621A"/>
    <w:rsid w:val="00896EA5"/>
    <w:rsid w:val="00897134"/>
    <w:rsid w:val="0089749E"/>
    <w:rsid w:val="008978D5"/>
    <w:rsid w:val="008A0182"/>
    <w:rsid w:val="008A0B57"/>
    <w:rsid w:val="008A0C86"/>
    <w:rsid w:val="008A1140"/>
    <w:rsid w:val="008A165B"/>
    <w:rsid w:val="008A1928"/>
    <w:rsid w:val="008A2173"/>
    <w:rsid w:val="008A2614"/>
    <w:rsid w:val="008A26CA"/>
    <w:rsid w:val="008A40E4"/>
    <w:rsid w:val="008A4E31"/>
    <w:rsid w:val="008A5819"/>
    <w:rsid w:val="008A6451"/>
    <w:rsid w:val="008A68C8"/>
    <w:rsid w:val="008A6928"/>
    <w:rsid w:val="008A74CD"/>
    <w:rsid w:val="008A7D92"/>
    <w:rsid w:val="008B05E5"/>
    <w:rsid w:val="008B0AE4"/>
    <w:rsid w:val="008B0F0E"/>
    <w:rsid w:val="008B1CC1"/>
    <w:rsid w:val="008B2242"/>
    <w:rsid w:val="008B32F8"/>
    <w:rsid w:val="008B3ADE"/>
    <w:rsid w:val="008B3D00"/>
    <w:rsid w:val="008B44A0"/>
    <w:rsid w:val="008B4D38"/>
    <w:rsid w:val="008B50B4"/>
    <w:rsid w:val="008B6972"/>
    <w:rsid w:val="008B6F73"/>
    <w:rsid w:val="008B73C6"/>
    <w:rsid w:val="008B76A8"/>
    <w:rsid w:val="008C01D9"/>
    <w:rsid w:val="008C030D"/>
    <w:rsid w:val="008C095E"/>
    <w:rsid w:val="008C0FD1"/>
    <w:rsid w:val="008C1356"/>
    <w:rsid w:val="008C1775"/>
    <w:rsid w:val="008C1C4D"/>
    <w:rsid w:val="008C309A"/>
    <w:rsid w:val="008C3961"/>
    <w:rsid w:val="008C5124"/>
    <w:rsid w:val="008C5A9C"/>
    <w:rsid w:val="008C5DAE"/>
    <w:rsid w:val="008C5FC4"/>
    <w:rsid w:val="008C607C"/>
    <w:rsid w:val="008C64C5"/>
    <w:rsid w:val="008C7C88"/>
    <w:rsid w:val="008D0054"/>
    <w:rsid w:val="008D0465"/>
    <w:rsid w:val="008D3048"/>
    <w:rsid w:val="008D3224"/>
    <w:rsid w:val="008D3AD7"/>
    <w:rsid w:val="008D3D99"/>
    <w:rsid w:val="008D4F6F"/>
    <w:rsid w:val="008D5874"/>
    <w:rsid w:val="008D5E83"/>
    <w:rsid w:val="008D6338"/>
    <w:rsid w:val="008D720C"/>
    <w:rsid w:val="008D7CDB"/>
    <w:rsid w:val="008E0382"/>
    <w:rsid w:val="008E1120"/>
    <w:rsid w:val="008E21E8"/>
    <w:rsid w:val="008E27B1"/>
    <w:rsid w:val="008E2818"/>
    <w:rsid w:val="008E3259"/>
    <w:rsid w:val="008E32AB"/>
    <w:rsid w:val="008E3481"/>
    <w:rsid w:val="008E5E04"/>
    <w:rsid w:val="008E6E22"/>
    <w:rsid w:val="008E75E5"/>
    <w:rsid w:val="008F1265"/>
    <w:rsid w:val="008F1F67"/>
    <w:rsid w:val="008F2754"/>
    <w:rsid w:val="008F2C12"/>
    <w:rsid w:val="008F3CA0"/>
    <w:rsid w:val="008F410F"/>
    <w:rsid w:val="008F463A"/>
    <w:rsid w:val="008F46E2"/>
    <w:rsid w:val="008F4D5F"/>
    <w:rsid w:val="008F5A6F"/>
    <w:rsid w:val="008F6835"/>
    <w:rsid w:val="008F70FA"/>
    <w:rsid w:val="008F7153"/>
    <w:rsid w:val="008F720B"/>
    <w:rsid w:val="00900495"/>
    <w:rsid w:val="00901B96"/>
    <w:rsid w:val="00901ECD"/>
    <w:rsid w:val="00902452"/>
    <w:rsid w:val="009026DA"/>
    <w:rsid w:val="00902D16"/>
    <w:rsid w:val="00902E51"/>
    <w:rsid w:val="00902F07"/>
    <w:rsid w:val="00903120"/>
    <w:rsid w:val="00903911"/>
    <w:rsid w:val="00903D1C"/>
    <w:rsid w:val="00904805"/>
    <w:rsid w:val="0090483D"/>
    <w:rsid w:val="00904A74"/>
    <w:rsid w:val="00904AE6"/>
    <w:rsid w:val="00904C35"/>
    <w:rsid w:val="00905C9F"/>
    <w:rsid w:val="00905F40"/>
    <w:rsid w:val="009062AC"/>
    <w:rsid w:val="00906352"/>
    <w:rsid w:val="0090689B"/>
    <w:rsid w:val="0091152B"/>
    <w:rsid w:val="00912278"/>
    <w:rsid w:val="00912889"/>
    <w:rsid w:val="00912A06"/>
    <w:rsid w:val="00913256"/>
    <w:rsid w:val="0091331D"/>
    <w:rsid w:val="0091361E"/>
    <w:rsid w:val="00913D59"/>
    <w:rsid w:val="009142DE"/>
    <w:rsid w:val="00916F9E"/>
    <w:rsid w:val="009175EB"/>
    <w:rsid w:val="00917C0C"/>
    <w:rsid w:val="009204DD"/>
    <w:rsid w:val="0092110A"/>
    <w:rsid w:val="00921F29"/>
    <w:rsid w:val="009241C1"/>
    <w:rsid w:val="009244D9"/>
    <w:rsid w:val="00925626"/>
    <w:rsid w:val="00925D63"/>
    <w:rsid w:val="00925E7F"/>
    <w:rsid w:val="00926056"/>
    <w:rsid w:val="009266F3"/>
    <w:rsid w:val="009269FC"/>
    <w:rsid w:val="00926DED"/>
    <w:rsid w:val="00931AA7"/>
    <w:rsid w:val="00933472"/>
    <w:rsid w:val="00933514"/>
    <w:rsid w:val="00935796"/>
    <w:rsid w:val="0093618A"/>
    <w:rsid w:val="009364DF"/>
    <w:rsid w:val="00936ECC"/>
    <w:rsid w:val="00937123"/>
    <w:rsid w:val="00937421"/>
    <w:rsid w:val="00937A16"/>
    <w:rsid w:val="00937FEF"/>
    <w:rsid w:val="0094040D"/>
    <w:rsid w:val="00940987"/>
    <w:rsid w:val="00942564"/>
    <w:rsid w:val="00942FBD"/>
    <w:rsid w:val="0094300F"/>
    <w:rsid w:val="0094351E"/>
    <w:rsid w:val="009435FD"/>
    <w:rsid w:val="00943655"/>
    <w:rsid w:val="00943722"/>
    <w:rsid w:val="00946782"/>
    <w:rsid w:val="00946F28"/>
    <w:rsid w:val="0094724A"/>
    <w:rsid w:val="00947596"/>
    <w:rsid w:val="00947E21"/>
    <w:rsid w:val="0095048D"/>
    <w:rsid w:val="00950F70"/>
    <w:rsid w:val="009522A8"/>
    <w:rsid w:val="00952770"/>
    <w:rsid w:val="009537F8"/>
    <w:rsid w:val="00955E8B"/>
    <w:rsid w:val="009566FF"/>
    <w:rsid w:val="009567F9"/>
    <w:rsid w:val="00956BC8"/>
    <w:rsid w:val="00957528"/>
    <w:rsid w:val="00957D73"/>
    <w:rsid w:val="0096168F"/>
    <w:rsid w:val="00961887"/>
    <w:rsid w:val="009619E2"/>
    <w:rsid w:val="00961A01"/>
    <w:rsid w:val="009625D9"/>
    <w:rsid w:val="00962806"/>
    <w:rsid w:val="00963491"/>
    <w:rsid w:val="00963516"/>
    <w:rsid w:val="00963E16"/>
    <w:rsid w:val="009647D8"/>
    <w:rsid w:val="00964BAC"/>
    <w:rsid w:val="009650F2"/>
    <w:rsid w:val="00965692"/>
    <w:rsid w:val="0096593D"/>
    <w:rsid w:val="00966152"/>
    <w:rsid w:val="009668E5"/>
    <w:rsid w:val="0096768A"/>
    <w:rsid w:val="009709DE"/>
    <w:rsid w:val="00970FBE"/>
    <w:rsid w:val="009710C5"/>
    <w:rsid w:val="009726BB"/>
    <w:rsid w:val="009729AE"/>
    <w:rsid w:val="0097343D"/>
    <w:rsid w:val="009735B0"/>
    <w:rsid w:val="00975637"/>
    <w:rsid w:val="00975DDA"/>
    <w:rsid w:val="00976A46"/>
    <w:rsid w:val="00977E95"/>
    <w:rsid w:val="009805A1"/>
    <w:rsid w:val="0098145A"/>
    <w:rsid w:val="00981D5C"/>
    <w:rsid w:val="00982A64"/>
    <w:rsid w:val="009832AF"/>
    <w:rsid w:val="009837C4"/>
    <w:rsid w:val="0098384B"/>
    <w:rsid w:val="0098528A"/>
    <w:rsid w:val="00985F41"/>
    <w:rsid w:val="00986CEC"/>
    <w:rsid w:val="00987040"/>
    <w:rsid w:val="009873C4"/>
    <w:rsid w:val="00987D34"/>
    <w:rsid w:val="00990408"/>
    <w:rsid w:val="0099073A"/>
    <w:rsid w:val="00991D98"/>
    <w:rsid w:val="00991E3F"/>
    <w:rsid w:val="00991E82"/>
    <w:rsid w:val="00992210"/>
    <w:rsid w:val="0099242F"/>
    <w:rsid w:val="00992E25"/>
    <w:rsid w:val="00993CEE"/>
    <w:rsid w:val="009953DD"/>
    <w:rsid w:val="00996535"/>
    <w:rsid w:val="0099668A"/>
    <w:rsid w:val="009970C6"/>
    <w:rsid w:val="00997159"/>
    <w:rsid w:val="0099741D"/>
    <w:rsid w:val="00997587"/>
    <w:rsid w:val="009A09A1"/>
    <w:rsid w:val="009A0BEE"/>
    <w:rsid w:val="009A39AC"/>
    <w:rsid w:val="009A430D"/>
    <w:rsid w:val="009A485E"/>
    <w:rsid w:val="009A6627"/>
    <w:rsid w:val="009A765A"/>
    <w:rsid w:val="009B11B3"/>
    <w:rsid w:val="009B1602"/>
    <w:rsid w:val="009B18C3"/>
    <w:rsid w:val="009B2AF9"/>
    <w:rsid w:val="009B383E"/>
    <w:rsid w:val="009B3912"/>
    <w:rsid w:val="009B3944"/>
    <w:rsid w:val="009B3A5E"/>
    <w:rsid w:val="009B41AC"/>
    <w:rsid w:val="009B4224"/>
    <w:rsid w:val="009B476D"/>
    <w:rsid w:val="009B6787"/>
    <w:rsid w:val="009B6829"/>
    <w:rsid w:val="009B6856"/>
    <w:rsid w:val="009B6C2B"/>
    <w:rsid w:val="009C0092"/>
    <w:rsid w:val="009C00CA"/>
    <w:rsid w:val="009C01BF"/>
    <w:rsid w:val="009C1343"/>
    <w:rsid w:val="009C1568"/>
    <w:rsid w:val="009C24DE"/>
    <w:rsid w:val="009C2899"/>
    <w:rsid w:val="009C32C4"/>
    <w:rsid w:val="009C3EC9"/>
    <w:rsid w:val="009C4534"/>
    <w:rsid w:val="009C45A8"/>
    <w:rsid w:val="009C4C1C"/>
    <w:rsid w:val="009C5513"/>
    <w:rsid w:val="009C5BD6"/>
    <w:rsid w:val="009C5E5B"/>
    <w:rsid w:val="009C6A69"/>
    <w:rsid w:val="009C6FBB"/>
    <w:rsid w:val="009D1487"/>
    <w:rsid w:val="009D170C"/>
    <w:rsid w:val="009D1D30"/>
    <w:rsid w:val="009D2457"/>
    <w:rsid w:val="009D434C"/>
    <w:rsid w:val="009D446A"/>
    <w:rsid w:val="009D4A40"/>
    <w:rsid w:val="009D585F"/>
    <w:rsid w:val="009D5B5B"/>
    <w:rsid w:val="009D6042"/>
    <w:rsid w:val="009D6EE5"/>
    <w:rsid w:val="009E02DA"/>
    <w:rsid w:val="009E1346"/>
    <w:rsid w:val="009E1F2A"/>
    <w:rsid w:val="009E23E0"/>
    <w:rsid w:val="009E2FDC"/>
    <w:rsid w:val="009E3F58"/>
    <w:rsid w:val="009E50FA"/>
    <w:rsid w:val="009E5B32"/>
    <w:rsid w:val="009E5D06"/>
    <w:rsid w:val="009E66F9"/>
    <w:rsid w:val="009E6ACE"/>
    <w:rsid w:val="009E7549"/>
    <w:rsid w:val="009E7A08"/>
    <w:rsid w:val="009F08D6"/>
    <w:rsid w:val="009F2E05"/>
    <w:rsid w:val="009F33CD"/>
    <w:rsid w:val="009F392A"/>
    <w:rsid w:val="009F5404"/>
    <w:rsid w:val="009F5ADF"/>
    <w:rsid w:val="009F5D63"/>
    <w:rsid w:val="009F5F99"/>
    <w:rsid w:val="009F653B"/>
    <w:rsid w:val="009F65A5"/>
    <w:rsid w:val="009F7D07"/>
    <w:rsid w:val="009F7F71"/>
    <w:rsid w:val="00A009BF"/>
    <w:rsid w:val="00A00D62"/>
    <w:rsid w:val="00A012D6"/>
    <w:rsid w:val="00A0225A"/>
    <w:rsid w:val="00A02841"/>
    <w:rsid w:val="00A03516"/>
    <w:rsid w:val="00A03847"/>
    <w:rsid w:val="00A03CFC"/>
    <w:rsid w:val="00A04526"/>
    <w:rsid w:val="00A04E53"/>
    <w:rsid w:val="00A05199"/>
    <w:rsid w:val="00A05745"/>
    <w:rsid w:val="00A05A16"/>
    <w:rsid w:val="00A062DE"/>
    <w:rsid w:val="00A065BA"/>
    <w:rsid w:val="00A0691A"/>
    <w:rsid w:val="00A070A1"/>
    <w:rsid w:val="00A105CD"/>
    <w:rsid w:val="00A1067E"/>
    <w:rsid w:val="00A1103A"/>
    <w:rsid w:val="00A11124"/>
    <w:rsid w:val="00A11459"/>
    <w:rsid w:val="00A11E60"/>
    <w:rsid w:val="00A13A75"/>
    <w:rsid w:val="00A13B52"/>
    <w:rsid w:val="00A13EDF"/>
    <w:rsid w:val="00A13F3B"/>
    <w:rsid w:val="00A140B8"/>
    <w:rsid w:val="00A145B2"/>
    <w:rsid w:val="00A1555B"/>
    <w:rsid w:val="00A162C4"/>
    <w:rsid w:val="00A16FF5"/>
    <w:rsid w:val="00A17255"/>
    <w:rsid w:val="00A17427"/>
    <w:rsid w:val="00A17E42"/>
    <w:rsid w:val="00A20683"/>
    <w:rsid w:val="00A20B25"/>
    <w:rsid w:val="00A213A0"/>
    <w:rsid w:val="00A2319A"/>
    <w:rsid w:val="00A23299"/>
    <w:rsid w:val="00A239EF"/>
    <w:rsid w:val="00A23B6D"/>
    <w:rsid w:val="00A23BA4"/>
    <w:rsid w:val="00A2442E"/>
    <w:rsid w:val="00A245CB"/>
    <w:rsid w:val="00A246AF"/>
    <w:rsid w:val="00A24C16"/>
    <w:rsid w:val="00A25E83"/>
    <w:rsid w:val="00A26304"/>
    <w:rsid w:val="00A2634A"/>
    <w:rsid w:val="00A31490"/>
    <w:rsid w:val="00A31695"/>
    <w:rsid w:val="00A31D21"/>
    <w:rsid w:val="00A31F6D"/>
    <w:rsid w:val="00A32032"/>
    <w:rsid w:val="00A322AB"/>
    <w:rsid w:val="00A323C5"/>
    <w:rsid w:val="00A32497"/>
    <w:rsid w:val="00A334C8"/>
    <w:rsid w:val="00A3415B"/>
    <w:rsid w:val="00A36435"/>
    <w:rsid w:val="00A367A3"/>
    <w:rsid w:val="00A36874"/>
    <w:rsid w:val="00A372B4"/>
    <w:rsid w:val="00A37D3B"/>
    <w:rsid w:val="00A37D63"/>
    <w:rsid w:val="00A40349"/>
    <w:rsid w:val="00A40D7E"/>
    <w:rsid w:val="00A415D1"/>
    <w:rsid w:val="00A417B0"/>
    <w:rsid w:val="00A41EF2"/>
    <w:rsid w:val="00A43F97"/>
    <w:rsid w:val="00A451D1"/>
    <w:rsid w:val="00A45BF9"/>
    <w:rsid w:val="00A46A70"/>
    <w:rsid w:val="00A50973"/>
    <w:rsid w:val="00A50A00"/>
    <w:rsid w:val="00A50DAE"/>
    <w:rsid w:val="00A5110B"/>
    <w:rsid w:val="00A51FFA"/>
    <w:rsid w:val="00A52C30"/>
    <w:rsid w:val="00A53338"/>
    <w:rsid w:val="00A53454"/>
    <w:rsid w:val="00A5412B"/>
    <w:rsid w:val="00A546BE"/>
    <w:rsid w:val="00A547C9"/>
    <w:rsid w:val="00A558A7"/>
    <w:rsid w:val="00A5683A"/>
    <w:rsid w:val="00A56854"/>
    <w:rsid w:val="00A60916"/>
    <w:rsid w:val="00A60D0C"/>
    <w:rsid w:val="00A61625"/>
    <w:rsid w:val="00A62892"/>
    <w:rsid w:val="00A62E41"/>
    <w:rsid w:val="00A63137"/>
    <w:rsid w:val="00A6320C"/>
    <w:rsid w:val="00A6365C"/>
    <w:rsid w:val="00A63AC5"/>
    <w:rsid w:val="00A640ED"/>
    <w:rsid w:val="00A650C0"/>
    <w:rsid w:val="00A66438"/>
    <w:rsid w:val="00A66D10"/>
    <w:rsid w:val="00A66E94"/>
    <w:rsid w:val="00A67669"/>
    <w:rsid w:val="00A67949"/>
    <w:rsid w:val="00A70A1A"/>
    <w:rsid w:val="00A716F4"/>
    <w:rsid w:val="00A7267D"/>
    <w:rsid w:val="00A72C1B"/>
    <w:rsid w:val="00A72C5E"/>
    <w:rsid w:val="00A73606"/>
    <w:rsid w:val="00A73749"/>
    <w:rsid w:val="00A73D7A"/>
    <w:rsid w:val="00A7476C"/>
    <w:rsid w:val="00A7491D"/>
    <w:rsid w:val="00A7505C"/>
    <w:rsid w:val="00A753EB"/>
    <w:rsid w:val="00A75F29"/>
    <w:rsid w:val="00A76766"/>
    <w:rsid w:val="00A777CC"/>
    <w:rsid w:val="00A80E51"/>
    <w:rsid w:val="00A81710"/>
    <w:rsid w:val="00A81AE6"/>
    <w:rsid w:val="00A8297F"/>
    <w:rsid w:val="00A82B2F"/>
    <w:rsid w:val="00A840F6"/>
    <w:rsid w:val="00A84AD9"/>
    <w:rsid w:val="00A856ED"/>
    <w:rsid w:val="00A864ED"/>
    <w:rsid w:val="00A86783"/>
    <w:rsid w:val="00A8742B"/>
    <w:rsid w:val="00A90A83"/>
    <w:rsid w:val="00A91514"/>
    <w:rsid w:val="00A93C03"/>
    <w:rsid w:val="00A93EEF"/>
    <w:rsid w:val="00A94534"/>
    <w:rsid w:val="00A951BA"/>
    <w:rsid w:val="00A9654D"/>
    <w:rsid w:val="00A9680E"/>
    <w:rsid w:val="00A970A4"/>
    <w:rsid w:val="00A97BCD"/>
    <w:rsid w:val="00AA0058"/>
    <w:rsid w:val="00AA0D08"/>
    <w:rsid w:val="00AA168B"/>
    <w:rsid w:val="00AA22C2"/>
    <w:rsid w:val="00AA23B4"/>
    <w:rsid w:val="00AA28A1"/>
    <w:rsid w:val="00AA369D"/>
    <w:rsid w:val="00AA40B9"/>
    <w:rsid w:val="00AA50E8"/>
    <w:rsid w:val="00AA5C59"/>
    <w:rsid w:val="00AA5FA6"/>
    <w:rsid w:val="00AA626A"/>
    <w:rsid w:val="00AA71A2"/>
    <w:rsid w:val="00AB01ED"/>
    <w:rsid w:val="00AB1798"/>
    <w:rsid w:val="00AB1952"/>
    <w:rsid w:val="00AB330A"/>
    <w:rsid w:val="00AB3596"/>
    <w:rsid w:val="00AB4640"/>
    <w:rsid w:val="00AB669A"/>
    <w:rsid w:val="00AB66D3"/>
    <w:rsid w:val="00AB72A1"/>
    <w:rsid w:val="00AC09F8"/>
    <w:rsid w:val="00AC1B6A"/>
    <w:rsid w:val="00AC1EFC"/>
    <w:rsid w:val="00AC354E"/>
    <w:rsid w:val="00AC3A1D"/>
    <w:rsid w:val="00AC486D"/>
    <w:rsid w:val="00AC5DD4"/>
    <w:rsid w:val="00AC75D3"/>
    <w:rsid w:val="00AC76CB"/>
    <w:rsid w:val="00AD002D"/>
    <w:rsid w:val="00AD1995"/>
    <w:rsid w:val="00AD1F3E"/>
    <w:rsid w:val="00AD263C"/>
    <w:rsid w:val="00AD2FB2"/>
    <w:rsid w:val="00AD35F7"/>
    <w:rsid w:val="00AD442D"/>
    <w:rsid w:val="00AD5C57"/>
    <w:rsid w:val="00AD5F8E"/>
    <w:rsid w:val="00AD68C3"/>
    <w:rsid w:val="00AD69DB"/>
    <w:rsid w:val="00AD6F71"/>
    <w:rsid w:val="00AD7774"/>
    <w:rsid w:val="00AD77B5"/>
    <w:rsid w:val="00AD78B6"/>
    <w:rsid w:val="00AE01FF"/>
    <w:rsid w:val="00AE030A"/>
    <w:rsid w:val="00AE04C2"/>
    <w:rsid w:val="00AE09F8"/>
    <w:rsid w:val="00AE1808"/>
    <w:rsid w:val="00AE18F4"/>
    <w:rsid w:val="00AE1A88"/>
    <w:rsid w:val="00AE1D67"/>
    <w:rsid w:val="00AE279B"/>
    <w:rsid w:val="00AE2FFD"/>
    <w:rsid w:val="00AE3388"/>
    <w:rsid w:val="00AE37BF"/>
    <w:rsid w:val="00AE3EFF"/>
    <w:rsid w:val="00AE44B9"/>
    <w:rsid w:val="00AE53E9"/>
    <w:rsid w:val="00AE5A17"/>
    <w:rsid w:val="00AE5F55"/>
    <w:rsid w:val="00AE62F0"/>
    <w:rsid w:val="00AE6977"/>
    <w:rsid w:val="00AE6E9F"/>
    <w:rsid w:val="00AE6FDC"/>
    <w:rsid w:val="00AE7950"/>
    <w:rsid w:val="00AE7C9B"/>
    <w:rsid w:val="00AF02B7"/>
    <w:rsid w:val="00AF049A"/>
    <w:rsid w:val="00AF07D2"/>
    <w:rsid w:val="00AF16AA"/>
    <w:rsid w:val="00AF1BDB"/>
    <w:rsid w:val="00AF1CD0"/>
    <w:rsid w:val="00AF252B"/>
    <w:rsid w:val="00AF26B7"/>
    <w:rsid w:val="00AF29BD"/>
    <w:rsid w:val="00AF421E"/>
    <w:rsid w:val="00AF5F79"/>
    <w:rsid w:val="00AF7F4E"/>
    <w:rsid w:val="00B0005B"/>
    <w:rsid w:val="00B00155"/>
    <w:rsid w:val="00B0043C"/>
    <w:rsid w:val="00B00911"/>
    <w:rsid w:val="00B012B5"/>
    <w:rsid w:val="00B014A2"/>
    <w:rsid w:val="00B01B04"/>
    <w:rsid w:val="00B01B3E"/>
    <w:rsid w:val="00B0285C"/>
    <w:rsid w:val="00B03008"/>
    <w:rsid w:val="00B03825"/>
    <w:rsid w:val="00B03B3A"/>
    <w:rsid w:val="00B04156"/>
    <w:rsid w:val="00B04181"/>
    <w:rsid w:val="00B046F1"/>
    <w:rsid w:val="00B0496A"/>
    <w:rsid w:val="00B051B7"/>
    <w:rsid w:val="00B06125"/>
    <w:rsid w:val="00B06798"/>
    <w:rsid w:val="00B0711B"/>
    <w:rsid w:val="00B07296"/>
    <w:rsid w:val="00B100E8"/>
    <w:rsid w:val="00B104D4"/>
    <w:rsid w:val="00B10922"/>
    <w:rsid w:val="00B1175B"/>
    <w:rsid w:val="00B11A5D"/>
    <w:rsid w:val="00B1538E"/>
    <w:rsid w:val="00B1574F"/>
    <w:rsid w:val="00B16913"/>
    <w:rsid w:val="00B16F18"/>
    <w:rsid w:val="00B171D6"/>
    <w:rsid w:val="00B1773F"/>
    <w:rsid w:val="00B17E65"/>
    <w:rsid w:val="00B20384"/>
    <w:rsid w:val="00B21490"/>
    <w:rsid w:val="00B21BA0"/>
    <w:rsid w:val="00B21BAC"/>
    <w:rsid w:val="00B21C92"/>
    <w:rsid w:val="00B22368"/>
    <w:rsid w:val="00B22905"/>
    <w:rsid w:val="00B22A60"/>
    <w:rsid w:val="00B22D0E"/>
    <w:rsid w:val="00B256BD"/>
    <w:rsid w:val="00B25F6A"/>
    <w:rsid w:val="00B26B86"/>
    <w:rsid w:val="00B27FF9"/>
    <w:rsid w:val="00B3000E"/>
    <w:rsid w:val="00B30478"/>
    <w:rsid w:val="00B30977"/>
    <w:rsid w:val="00B30D16"/>
    <w:rsid w:val="00B3151F"/>
    <w:rsid w:val="00B316E9"/>
    <w:rsid w:val="00B31AEB"/>
    <w:rsid w:val="00B32908"/>
    <w:rsid w:val="00B32CF5"/>
    <w:rsid w:val="00B3362C"/>
    <w:rsid w:val="00B34046"/>
    <w:rsid w:val="00B34AE9"/>
    <w:rsid w:val="00B34CA6"/>
    <w:rsid w:val="00B357CC"/>
    <w:rsid w:val="00B36277"/>
    <w:rsid w:val="00B36574"/>
    <w:rsid w:val="00B378DF"/>
    <w:rsid w:val="00B37F51"/>
    <w:rsid w:val="00B400B1"/>
    <w:rsid w:val="00B40BE0"/>
    <w:rsid w:val="00B414F7"/>
    <w:rsid w:val="00B41CE5"/>
    <w:rsid w:val="00B41D2D"/>
    <w:rsid w:val="00B41FBB"/>
    <w:rsid w:val="00B42727"/>
    <w:rsid w:val="00B42EAB"/>
    <w:rsid w:val="00B430E5"/>
    <w:rsid w:val="00B43739"/>
    <w:rsid w:val="00B44B2F"/>
    <w:rsid w:val="00B46A38"/>
    <w:rsid w:val="00B503BA"/>
    <w:rsid w:val="00B50E91"/>
    <w:rsid w:val="00B51807"/>
    <w:rsid w:val="00B52679"/>
    <w:rsid w:val="00B52A67"/>
    <w:rsid w:val="00B5466F"/>
    <w:rsid w:val="00B546A1"/>
    <w:rsid w:val="00B54BA1"/>
    <w:rsid w:val="00B54C04"/>
    <w:rsid w:val="00B55374"/>
    <w:rsid w:val="00B55ADC"/>
    <w:rsid w:val="00B55B5A"/>
    <w:rsid w:val="00B57435"/>
    <w:rsid w:val="00B60B21"/>
    <w:rsid w:val="00B60C97"/>
    <w:rsid w:val="00B61229"/>
    <w:rsid w:val="00B633AE"/>
    <w:rsid w:val="00B63E46"/>
    <w:rsid w:val="00B63FE4"/>
    <w:rsid w:val="00B6442E"/>
    <w:rsid w:val="00B647DD"/>
    <w:rsid w:val="00B64A13"/>
    <w:rsid w:val="00B64B98"/>
    <w:rsid w:val="00B6528C"/>
    <w:rsid w:val="00B653A2"/>
    <w:rsid w:val="00B672D5"/>
    <w:rsid w:val="00B67415"/>
    <w:rsid w:val="00B67F90"/>
    <w:rsid w:val="00B7059F"/>
    <w:rsid w:val="00B70A7F"/>
    <w:rsid w:val="00B71720"/>
    <w:rsid w:val="00B7264C"/>
    <w:rsid w:val="00B728E1"/>
    <w:rsid w:val="00B72C6E"/>
    <w:rsid w:val="00B747AF"/>
    <w:rsid w:val="00B7485A"/>
    <w:rsid w:val="00B74AC8"/>
    <w:rsid w:val="00B74BBF"/>
    <w:rsid w:val="00B74C02"/>
    <w:rsid w:val="00B74E92"/>
    <w:rsid w:val="00B759E6"/>
    <w:rsid w:val="00B761FB"/>
    <w:rsid w:val="00B7654B"/>
    <w:rsid w:val="00B76615"/>
    <w:rsid w:val="00B76842"/>
    <w:rsid w:val="00B76AF4"/>
    <w:rsid w:val="00B76C23"/>
    <w:rsid w:val="00B770A9"/>
    <w:rsid w:val="00B7784C"/>
    <w:rsid w:val="00B77A18"/>
    <w:rsid w:val="00B801C2"/>
    <w:rsid w:val="00B808A9"/>
    <w:rsid w:val="00B82287"/>
    <w:rsid w:val="00B83FCF"/>
    <w:rsid w:val="00B84461"/>
    <w:rsid w:val="00B84AB0"/>
    <w:rsid w:val="00B8505E"/>
    <w:rsid w:val="00B85AF8"/>
    <w:rsid w:val="00B868B2"/>
    <w:rsid w:val="00B86F5D"/>
    <w:rsid w:val="00B87121"/>
    <w:rsid w:val="00B87539"/>
    <w:rsid w:val="00B87980"/>
    <w:rsid w:val="00B87DD8"/>
    <w:rsid w:val="00B90A80"/>
    <w:rsid w:val="00B90C59"/>
    <w:rsid w:val="00B90E04"/>
    <w:rsid w:val="00B9173C"/>
    <w:rsid w:val="00B91996"/>
    <w:rsid w:val="00B91C35"/>
    <w:rsid w:val="00B92139"/>
    <w:rsid w:val="00B92F14"/>
    <w:rsid w:val="00B93C60"/>
    <w:rsid w:val="00B94106"/>
    <w:rsid w:val="00B952BA"/>
    <w:rsid w:val="00B95B19"/>
    <w:rsid w:val="00B96853"/>
    <w:rsid w:val="00B96DE7"/>
    <w:rsid w:val="00B971CF"/>
    <w:rsid w:val="00B978B6"/>
    <w:rsid w:val="00BA030A"/>
    <w:rsid w:val="00BA1B38"/>
    <w:rsid w:val="00BA2CF4"/>
    <w:rsid w:val="00BA2FF3"/>
    <w:rsid w:val="00BA3380"/>
    <w:rsid w:val="00BA4C23"/>
    <w:rsid w:val="00BA4C4E"/>
    <w:rsid w:val="00BA54BB"/>
    <w:rsid w:val="00BA5FBC"/>
    <w:rsid w:val="00BB03A0"/>
    <w:rsid w:val="00BB0967"/>
    <w:rsid w:val="00BB0BFB"/>
    <w:rsid w:val="00BB1D3D"/>
    <w:rsid w:val="00BB1D5B"/>
    <w:rsid w:val="00BB2483"/>
    <w:rsid w:val="00BB3809"/>
    <w:rsid w:val="00BB45D2"/>
    <w:rsid w:val="00BB6767"/>
    <w:rsid w:val="00BB6CCF"/>
    <w:rsid w:val="00BC0266"/>
    <w:rsid w:val="00BC1040"/>
    <w:rsid w:val="00BC2871"/>
    <w:rsid w:val="00BC2F22"/>
    <w:rsid w:val="00BC4197"/>
    <w:rsid w:val="00BC4E5B"/>
    <w:rsid w:val="00BC5105"/>
    <w:rsid w:val="00BC59F9"/>
    <w:rsid w:val="00BC5EC5"/>
    <w:rsid w:val="00BC730B"/>
    <w:rsid w:val="00BD26C8"/>
    <w:rsid w:val="00BD40A4"/>
    <w:rsid w:val="00BD42FE"/>
    <w:rsid w:val="00BD450C"/>
    <w:rsid w:val="00BD4F76"/>
    <w:rsid w:val="00BD53A8"/>
    <w:rsid w:val="00BD5957"/>
    <w:rsid w:val="00BD60C0"/>
    <w:rsid w:val="00BD6335"/>
    <w:rsid w:val="00BD683F"/>
    <w:rsid w:val="00BE16FA"/>
    <w:rsid w:val="00BE2BD0"/>
    <w:rsid w:val="00BE2C9E"/>
    <w:rsid w:val="00BE3A45"/>
    <w:rsid w:val="00BE3CBE"/>
    <w:rsid w:val="00BE4AC0"/>
    <w:rsid w:val="00BE4B3E"/>
    <w:rsid w:val="00BE5D1C"/>
    <w:rsid w:val="00BE6A4A"/>
    <w:rsid w:val="00BE6C85"/>
    <w:rsid w:val="00BE7887"/>
    <w:rsid w:val="00BF09FF"/>
    <w:rsid w:val="00BF1823"/>
    <w:rsid w:val="00BF1C00"/>
    <w:rsid w:val="00BF1E10"/>
    <w:rsid w:val="00BF20D4"/>
    <w:rsid w:val="00BF2349"/>
    <w:rsid w:val="00BF28E7"/>
    <w:rsid w:val="00BF3706"/>
    <w:rsid w:val="00BF3E18"/>
    <w:rsid w:val="00BF404E"/>
    <w:rsid w:val="00BF4322"/>
    <w:rsid w:val="00BF4A09"/>
    <w:rsid w:val="00BF4B22"/>
    <w:rsid w:val="00BF55EF"/>
    <w:rsid w:val="00BF5BA2"/>
    <w:rsid w:val="00BF6A1A"/>
    <w:rsid w:val="00BF6DC2"/>
    <w:rsid w:val="00BF7E6C"/>
    <w:rsid w:val="00C0090A"/>
    <w:rsid w:val="00C00DCC"/>
    <w:rsid w:val="00C0133E"/>
    <w:rsid w:val="00C015BF"/>
    <w:rsid w:val="00C015DD"/>
    <w:rsid w:val="00C018B3"/>
    <w:rsid w:val="00C02140"/>
    <w:rsid w:val="00C02FE7"/>
    <w:rsid w:val="00C034FF"/>
    <w:rsid w:val="00C0361D"/>
    <w:rsid w:val="00C05041"/>
    <w:rsid w:val="00C05B86"/>
    <w:rsid w:val="00C05C95"/>
    <w:rsid w:val="00C10251"/>
    <w:rsid w:val="00C10605"/>
    <w:rsid w:val="00C1208F"/>
    <w:rsid w:val="00C12264"/>
    <w:rsid w:val="00C126EA"/>
    <w:rsid w:val="00C12D2D"/>
    <w:rsid w:val="00C134FD"/>
    <w:rsid w:val="00C143FC"/>
    <w:rsid w:val="00C147AD"/>
    <w:rsid w:val="00C1535D"/>
    <w:rsid w:val="00C1563E"/>
    <w:rsid w:val="00C156A7"/>
    <w:rsid w:val="00C15A0F"/>
    <w:rsid w:val="00C15CA0"/>
    <w:rsid w:val="00C16D91"/>
    <w:rsid w:val="00C204E9"/>
    <w:rsid w:val="00C20CE7"/>
    <w:rsid w:val="00C2174F"/>
    <w:rsid w:val="00C21ED4"/>
    <w:rsid w:val="00C2234C"/>
    <w:rsid w:val="00C227EC"/>
    <w:rsid w:val="00C233F4"/>
    <w:rsid w:val="00C23B15"/>
    <w:rsid w:val="00C23D2C"/>
    <w:rsid w:val="00C248A3"/>
    <w:rsid w:val="00C25AA9"/>
    <w:rsid w:val="00C26360"/>
    <w:rsid w:val="00C26932"/>
    <w:rsid w:val="00C2732C"/>
    <w:rsid w:val="00C27A24"/>
    <w:rsid w:val="00C27BDA"/>
    <w:rsid w:val="00C30495"/>
    <w:rsid w:val="00C30B0F"/>
    <w:rsid w:val="00C30D96"/>
    <w:rsid w:val="00C31C99"/>
    <w:rsid w:val="00C323A3"/>
    <w:rsid w:val="00C3284A"/>
    <w:rsid w:val="00C331F3"/>
    <w:rsid w:val="00C34D6F"/>
    <w:rsid w:val="00C36791"/>
    <w:rsid w:val="00C371F7"/>
    <w:rsid w:val="00C37B8B"/>
    <w:rsid w:val="00C37DD2"/>
    <w:rsid w:val="00C40281"/>
    <w:rsid w:val="00C4131E"/>
    <w:rsid w:val="00C41FE2"/>
    <w:rsid w:val="00C42836"/>
    <w:rsid w:val="00C437CB"/>
    <w:rsid w:val="00C438E7"/>
    <w:rsid w:val="00C45441"/>
    <w:rsid w:val="00C4585A"/>
    <w:rsid w:val="00C45896"/>
    <w:rsid w:val="00C476E9"/>
    <w:rsid w:val="00C47760"/>
    <w:rsid w:val="00C477B8"/>
    <w:rsid w:val="00C479A2"/>
    <w:rsid w:val="00C47B1E"/>
    <w:rsid w:val="00C47DB1"/>
    <w:rsid w:val="00C502E2"/>
    <w:rsid w:val="00C51C75"/>
    <w:rsid w:val="00C5282B"/>
    <w:rsid w:val="00C52B33"/>
    <w:rsid w:val="00C533D4"/>
    <w:rsid w:val="00C540F2"/>
    <w:rsid w:val="00C551B8"/>
    <w:rsid w:val="00C55404"/>
    <w:rsid w:val="00C55882"/>
    <w:rsid w:val="00C55B0A"/>
    <w:rsid w:val="00C5622F"/>
    <w:rsid w:val="00C6076F"/>
    <w:rsid w:val="00C61443"/>
    <w:rsid w:val="00C61588"/>
    <w:rsid w:val="00C61DA1"/>
    <w:rsid w:val="00C62D01"/>
    <w:rsid w:val="00C64F15"/>
    <w:rsid w:val="00C6643C"/>
    <w:rsid w:val="00C67017"/>
    <w:rsid w:val="00C6712A"/>
    <w:rsid w:val="00C709EA"/>
    <w:rsid w:val="00C710E6"/>
    <w:rsid w:val="00C711B7"/>
    <w:rsid w:val="00C71200"/>
    <w:rsid w:val="00C71B02"/>
    <w:rsid w:val="00C72411"/>
    <w:rsid w:val="00C736AF"/>
    <w:rsid w:val="00C737D7"/>
    <w:rsid w:val="00C73B4D"/>
    <w:rsid w:val="00C7489A"/>
    <w:rsid w:val="00C76433"/>
    <w:rsid w:val="00C76F76"/>
    <w:rsid w:val="00C77106"/>
    <w:rsid w:val="00C772E6"/>
    <w:rsid w:val="00C77398"/>
    <w:rsid w:val="00C8048A"/>
    <w:rsid w:val="00C81474"/>
    <w:rsid w:val="00C820A4"/>
    <w:rsid w:val="00C830BE"/>
    <w:rsid w:val="00C83C4E"/>
    <w:rsid w:val="00C84379"/>
    <w:rsid w:val="00C84638"/>
    <w:rsid w:val="00C84F80"/>
    <w:rsid w:val="00C857B8"/>
    <w:rsid w:val="00C85E77"/>
    <w:rsid w:val="00C85EFC"/>
    <w:rsid w:val="00C862A3"/>
    <w:rsid w:val="00C86790"/>
    <w:rsid w:val="00C86AA1"/>
    <w:rsid w:val="00C86AAF"/>
    <w:rsid w:val="00C86DEC"/>
    <w:rsid w:val="00C90ABC"/>
    <w:rsid w:val="00C91079"/>
    <w:rsid w:val="00C92196"/>
    <w:rsid w:val="00C9263C"/>
    <w:rsid w:val="00C92A25"/>
    <w:rsid w:val="00C92B55"/>
    <w:rsid w:val="00C93256"/>
    <w:rsid w:val="00C936FF"/>
    <w:rsid w:val="00C9385C"/>
    <w:rsid w:val="00C948C8"/>
    <w:rsid w:val="00C953B5"/>
    <w:rsid w:val="00C95482"/>
    <w:rsid w:val="00C96065"/>
    <w:rsid w:val="00C963B4"/>
    <w:rsid w:val="00C96A64"/>
    <w:rsid w:val="00C96BCD"/>
    <w:rsid w:val="00C96D84"/>
    <w:rsid w:val="00CA118C"/>
    <w:rsid w:val="00CA21B5"/>
    <w:rsid w:val="00CA2A17"/>
    <w:rsid w:val="00CA3514"/>
    <w:rsid w:val="00CA3CD1"/>
    <w:rsid w:val="00CA4038"/>
    <w:rsid w:val="00CA4D02"/>
    <w:rsid w:val="00CA5BB4"/>
    <w:rsid w:val="00CA5F62"/>
    <w:rsid w:val="00CA5FC9"/>
    <w:rsid w:val="00CA746A"/>
    <w:rsid w:val="00CA7CCF"/>
    <w:rsid w:val="00CB003D"/>
    <w:rsid w:val="00CB043B"/>
    <w:rsid w:val="00CB0C0F"/>
    <w:rsid w:val="00CB146F"/>
    <w:rsid w:val="00CB2202"/>
    <w:rsid w:val="00CB2514"/>
    <w:rsid w:val="00CB2AC6"/>
    <w:rsid w:val="00CB528C"/>
    <w:rsid w:val="00CB52E2"/>
    <w:rsid w:val="00CB5545"/>
    <w:rsid w:val="00CB5E7F"/>
    <w:rsid w:val="00CB5F53"/>
    <w:rsid w:val="00CB7DA7"/>
    <w:rsid w:val="00CC2852"/>
    <w:rsid w:val="00CC2BCF"/>
    <w:rsid w:val="00CC2CB7"/>
    <w:rsid w:val="00CC2F89"/>
    <w:rsid w:val="00CC30E7"/>
    <w:rsid w:val="00CC355A"/>
    <w:rsid w:val="00CC38C8"/>
    <w:rsid w:val="00CC3B73"/>
    <w:rsid w:val="00CC470B"/>
    <w:rsid w:val="00CC5F9C"/>
    <w:rsid w:val="00CC7570"/>
    <w:rsid w:val="00CD09BF"/>
    <w:rsid w:val="00CD11E3"/>
    <w:rsid w:val="00CD23B4"/>
    <w:rsid w:val="00CD3D43"/>
    <w:rsid w:val="00CD6E09"/>
    <w:rsid w:val="00CD76A0"/>
    <w:rsid w:val="00CE1EE7"/>
    <w:rsid w:val="00CE20E2"/>
    <w:rsid w:val="00CE2DF0"/>
    <w:rsid w:val="00CE3682"/>
    <w:rsid w:val="00CE39BA"/>
    <w:rsid w:val="00CE3A4E"/>
    <w:rsid w:val="00CE3C8D"/>
    <w:rsid w:val="00CE3EDB"/>
    <w:rsid w:val="00CE488A"/>
    <w:rsid w:val="00CE4EAD"/>
    <w:rsid w:val="00CE6872"/>
    <w:rsid w:val="00CE68C5"/>
    <w:rsid w:val="00CE6F34"/>
    <w:rsid w:val="00CE7ADD"/>
    <w:rsid w:val="00CF09F6"/>
    <w:rsid w:val="00CF11BA"/>
    <w:rsid w:val="00CF17BE"/>
    <w:rsid w:val="00CF1EE9"/>
    <w:rsid w:val="00CF2518"/>
    <w:rsid w:val="00CF2627"/>
    <w:rsid w:val="00CF29C9"/>
    <w:rsid w:val="00CF32BC"/>
    <w:rsid w:val="00CF5CBC"/>
    <w:rsid w:val="00CF61FF"/>
    <w:rsid w:val="00D003ED"/>
    <w:rsid w:val="00D005C2"/>
    <w:rsid w:val="00D00CC2"/>
    <w:rsid w:val="00D0113C"/>
    <w:rsid w:val="00D012DD"/>
    <w:rsid w:val="00D02BE6"/>
    <w:rsid w:val="00D02D58"/>
    <w:rsid w:val="00D02EB6"/>
    <w:rsid w:val="00D0352B"/>
    <w:rsid w:val="00D03BB9"/>
    <w:rsid w:val="00D0443C"/>
    <w:rsid w:val="00D054E6"/>
    <w:rsid w:val="00D05B81"/>
    <w:rsid w:val="00D05E1E"/>
    <w:rsid w:val="00D05E33"/>
    <w:rsid w:val="00D060AC"/>
    <w:rsid w:val="00D06BFE"/>
    <w:rsid w:val="00D06C7E"/>
    <w:rsid w:val="00D072AF"/>
    <w:rsid w:val="00D07453"/>
    <w:rsid w:val="00D07D53"/>
    <w:rsid w:val="00D105F6"/>
    <w:rsid w:val="00D10991"/>
    <w:rsid w:val="00D10E65"/>
    <w:rsid w:val="00D10F69"/>
    <w:rsid w:val="00D115A5"/>
    <w:rsid w:val="00D115C5"/>
    <w:rsid w:val="00D1175E"/>
    <w:rsid w:val="00D11E0F"/>
    <w:rsid w:val="00D1237F"/>
    <w:rsid w:val="00D12EA9"/>
    <w:rsid w:val="00D151DA"/>
    <w:rsid w:val="00D16371"/>
    <w:rsid w:val="00D1773A"/>
    <w:rsid w:val="00D20807"/>
    <w:rsid w:val="00D218D8"/>
    <w:rsid w:val="00D2296F"/>
    <w:rsid w:val="00D22CB8"/>
    <w:rsid w:val="00D22E98"/>
    <w:rsid w:val="00D23D8D"/>
    <w:rsid w:val="00D23EA5"/>
    <w:rsid w:val="00D24870"/>
    <w:rsid w:val="00D2493F"/>
    <w:rsid w:val="00D24F20"/>
    <w:rsid w:val="00D25737"/>
    <w:rsid w:val="00D26D6D"/>
    <w:rsid w:val="00D277CE"/>
    <w:rsid w:val="00D2786E"/>
    <w:rsid w:val="00D31400"/>
    <w:rsid w:val="00D315AA"/>
    <w:rsid w:val="00D32B98"/>
    <w:rsid w:val="00D33747"/>
    <w:rsid w:val="00D346D1"/>
    <w:rsid w:val="00D353F2"/>
    <w:rsid w:val="00D3560F"/>
    <w:rsid w:val="00D3645A"/>
    <w:rsid w:val="00D371FA"/>
    <w:rsid w:val="00D375DD"/>
    <w:rsid w:val="00D377C0"/>
    <w:rsid w:val="00D37A65"/>
    <w:rsid w:val="00D37F81"/>
    <w:rsid w:val="00D4003D"/>
    <w:rsid w:val="00D4041F"/>
    <w:rsid w:val="00D424C2"/>
    <w:rsid w:val="00D42596"/>
    <w:rsid w:val="00D43546"/>
    <w:rsid w:val="00D4516A"/>
    <w:rsid w:val="00D466A8"/>
    <w:rsid w:val="00D471BF"/>
    <w:rsid w:val="00D47361"/>
    <w:rsid w:val="00D50367"/>
    <w:rsid w:val="00D50914"/>
    <w:rsid w:val="00D510E0"/>
    <w:rsid w:val="00D51137"/>
    <w:rsid w:val="00D51378"/>
    <w:rsid w:val="00D51DD9"/>
    <w:rsid w:val="00D52C3D"/>
    <w:rsid w:val="00D5379C"/>
    <w:rsid w:val="00D54693"/>
    <w:rsid w:val="00D54A3D"/>
    <w:rsid w:val="00D55E95"/>
    <w:rsid w:val="00D573E2"/>
    <w:rsid w:val="00D575EE"/>
    <w:rsid w:val="00D57C7B"/>
    <w:rsid w:val="00D57DA5"/>
    <w:rsid w:val="00D60AB3"/>
    <w:rsid w:val="00D60E43"/>
    <w:rsid w:val="00D61507"/>
    <w:rsid w:val="00D62ECB"/>
    <w:rsid w:val="00D6442F"/>
    <w:rsid w:val="00D65A6E"/>
    <w:rsid w:val="00D65EE5"/>
    <w:rsid w:val="00D663AC"/>
    <w:rsid w:val="00D66416"/>
    <w:rsid w:val="00D679C6"/>
    <w:rsid w:val="00D70603"/>
    <w:rsid w:val="00D70E44"/>
    <w:rsid w:val="00D71AE0"/>
    <w:rsid w:val="00D71B36"/>
    <w:rsid w:val="00D71C55"/>
    <w:rsid w:val="00D71D41"/>
    <w:rsid w:val="00D7232B"/>
    <w:rsid w:val="00D73CDB"/>
    <w:rsid w:val="00D73DD3"/>
    <w:rsid w:val="00D74BA7"/>
    <w:rsid w:val="00D75D27"/>
    <w:rsid w:val="00D75F7C"/>
    <w:rsid w:val="00D76122"/>
    <w:rsid w:val="00D7659A"/>
    <w:rsid w:val="00D7703E"/>
    <w:rsid w:val="00D77423"/>
    <w:rsid w:val="00D775C9"/>
    <w:rsid w:val="00D775E5"/>
    <w:rsid w:val="00D77E6B"/>
    <w:rsid w:val="00D80778"/>
    <w:rsid w:val="00D80AA3"/>
    <w:rsid w:val="00D81076"/>
    <w:rsid w:val="00D82849"/>
    <w:rsid w:val="00D82BE8"/>
    <w:rsid w:val="00D83497"/>
    <w:rsid w:val="00D84055"/>
    <w:rsid w:val="00D865FA"/>
    <w:rsid w:val="00D86C06"/>
    <w:rsid w:val="00D86D8E"/>
    <w:rsid w:val="00D90C49"/>
    <w:rsid w:val="00D90FCB"/>
    <w:rsid w:val="00D91209"/>
    <w:rsid w:val="00D9188F"/>
    <w:rsid w:val="00D918CD"/>
    <w:rsid w:val="00D91ADE"/>
    <w:rsid w:val="00D926E3"/>
    <w:rsid w:val="00D92EF0"/>
    <w:rsid w:val="00D94218"/>
    <w:rsid w:val="00D958B9"/>
    <w:rsid w:val="00D9673C"/>
    <w:rsid w:val="00D96CFC"/>
    <w:rsid w:val="00D970A1"/>
    <w:rsid w:val="00D97C54"/>
    <w:rsid w:val="00DA026C"/>
    <w:rsid w:val="00DA0E88"/>
    <w:rsid w:val="00DA0E9D"/>
    <w:rsid w:val="00DA1D87"/>
    <w:rsid w:val="00DA1F53"/>
    <w:rsid w:val="00DA221F"/>
    <w:rsid w:val="00DA2B9A"/>
    <w:rsid w:val="00DA2F20"/>
    <w:rsid w:val="00DA325E"/>
    <w:rsid w:val="00DA36EB"/>
    <w:rsid w:val="00DA3DAC"/>
    <w:rsid w:val="00DA3F37"/>
    <w:rsid w:val="00DA50DC"/>
    <w:rsid w:val="00DA556F"/>
    <w:rsid w:val="00DA56E1"/>
    <w:rsid w:val="00DA5A21"/>
    <w:rsid w:val="00DA5BB5"/>
    <w:rsid w:val="00DA64A4"/>
    <w:rsid w:val="00DA67A4"/>
    <w:rsid w:val="00DA6871"/>
    <w:rsid w:val="00DA734F"/>
    <w:rsid w:val="00DA79D1"/>
    <w:rsid w:val="00DA7D39"/>
    <w:rsid w:val="00DB0226"/>
    <w:rsid w:val="00DB1D58"/>
    <w:rsid w:val="00DB1DD9"/>
    <w:rsid w:val="00DB1E94"/>
    <w:rsid w:val="00DB338D"/>
    <w:rsid w:val="00DB3DF7"/>
    <w:rsid w:val="00DB4B59"/>
    <w:rsid w:val="00DB5359"/>
    <w:rsid w:val="00DB6B0C"/>
    <w:rsid w:val="00DB6DDA"/>
    <w:rsid w:val="00DB7526"/>
    <w:rsid w:val="00DC030D"/>
    <w:rsid w:val="00DC0C97"/>
    <w:rsid w:val="00DC1940"/>
    <w:rsid w:val="00DC1A4B"/>
    <w:rsid w:val="00DC1AAA"/>
    <w:rsid w:val="00DC1AFB"/>
    <w:rsid w:val="00DC2440"/>
    <w:rsid w:val="00DC2D92"/>
    <w:rsid w:val="00DC308C"/>
    <w:rsid w:val="00DC3BAE"/>
    <w:rsid w:val="00DC3D31"/>
    <w:rsid w:val="00DC4368"/>
    <w:rsid w:val="00DC6303"/>
    <w:rsid w:val="00DC641F"/>
    <w:rsid w:val="00DC6A3D"/>
    <w:rsid w:val="00DD0757"/>
    <w:rsid w:val="00DD177A"/>
    <w:rsid w:val="00DD31F7"/>
    <w:rsid w:val="00DD4BA0"/>
    <w:rsid w:val="00DD539C"/>
    <w:rsid w:val="00DD6036"/>
    <w:rsid w:val="00DD61D6"/>
    <w:rsid w:val="00DD66BA"/>
    <w:rsid w:val="00DD6738"/>
    <w:rsid w:val="00DD68BE"/>
    <w:rsid w:val="00DD691D"/>
    <w:rsid w:val="00DD6B76"/>
    <w:rsid w:val="00DD6CD5"/>
    <w:rsid w:val="00DD6F6C"/>
    <w:rsid w:val="00DD7502"/>
    <w:rsid w:val="00DD77C0"/>
    <w:rsid w:val="00DD7C24"/>
    <w:rsid w:val="00DE084B"/>
    <w:rsid w:val="00DE1015"/>
    <w:rsid w:val="00DE28A9"/>
    <w:rsid w:val="00DE37AE"/>
    <w:rsid w:val="00DE3924"/>
    <w:rsid w:val="00DE3D70"/>
    <w:rsid w:val="00DE53A5"/>
    <w:rsid w:val="00DE55BF"/>
    <w:rsid w:val="00DE56DA"/>
    <w:rsid w:val="00DE5DE1"/>
    <w:rsid w:val="00DE6554"/>
    <w:rsid w:val="00DE6ED4"/>
    <w:rsid w:val="00DE71F9"/>
    <w:rsid w:val="00DF0B49"/>
    <w:rsid w:val="00DF1026"/>
    <w:rsid w:val="00DF11BF"/>
    <w:rsid w:val="00DF12B8"/>
    <w:rsid w:val="00DF163D"/>
    <w:rsid w:val="00DF1EF6"/>
    <w:rsid w:val="00DF1FEA"/>
    <w:rsid w:val="00DF38DD"/>
    <w:rsid w:val="00DF4E5A"/>
    <w:rsid w:val="00DF6294"/>
    <w:rsid w:val="00DF74F1"/>
    <w:rsid w:val="00DF79A4"/>
    <w:rsid w:val="00E00748"/>
    <w:rsid w:val="00E01233"/>
    <w:rsid w:val="00E021E6"/>
    <w:rsid w:val="00E0308A"/>
    <w:rsid w:val="00E030DE"/>
    <w:rsid w:val="00E04CDC"/>
    <w:rsid w:val="00E05DE6"/>
    <w:rsid w:val="00E0691E"/>
    <w:rsid w:val="00E073B6"/>
    <w:rsid w:val="00E075EC"/>
    <w:rsid w:val="00E07A13"/>
    <w:rsid w:val="00E07B65"/>
    <w:rsid w:val="00E10095"/>
    <w:rsid w:val="00E10AB3"/>
    <w:rsid w:val="00E10D4F"/>
    <w:rsid w:val="00E11F68"/>
    <w:rsid w:val="00E11FC2"/>
    <w:rsid w:val="00E13411"/>
    <w:rsid w:val="00E13699"/>
    <w:rsid w:val="00E13DC5"/>
    <w:rsid w:val="00E13F7A"/>
    <w:rsid w:val="00E144C3"/>
    <w:rsid w:val="00E1535B"/>
    <w:rsid w:val="00E157EE"/>
    <w:rsid w:val="00E15899"/>
    <w:rsid w:val="00E159A2"/>
    <w:rsid w:val="00E15BBF"/>
    <w:rsid w:val="00E16034"/>
    <w:rsid w:val="00E161E6"/>
    <w:rsid w:val="00E165B6"/>
    <w:rsid w:val="00E20A1F"/>
    <w:rsid w:val="00E20AFD"/>
    <w:rsid w:val="00E219D9"/>
    <w:rsid w:val="00E22CFA"/>
    <w:rsid w:val="00E24D2A"/>
    <w:rsid w:val="00E2561E"/>
    <w:rsid w:val="00E25707"/>
    <w:rsid w:val="00E259DD"/>
    <w:rsid w:val="00E2649F"/>
    <w:rsid w:val="00E26B57"/>
    <w:rsid w:val="00E27A3A"/>
    <w:rsid w:val="00E27C3A"/>
    <w:rsid w:val="00E304D0"/>
    <w:rsid w:val="00E315F1"/>
    <w:rsid w:val="00E3254F"/>
    <w:rsid w:val="00E32F56"/>
    <w:rsid w:val="00E3433C"/>
    <w:rsid w:val="00E35FC0"/>
    <w:rsid w:val="00E362C4"/>
    <w:rsid w:val="00E36E3A"/>
    <w:rsid w:val="00E40370"/>
    <w:rsid w:val="00E41386"/>
    <w:rsid w:val="00E41B5F"/>
    <w:rsid w:val="00E41EF5"/>
    <w:rsid w:val="00E42C3E"/>
    <w:rsid w:val="00E42F33"/>
    <w:rsid w:val="00E4370B"/>
    <w:rsid w:val="00E4381E"/>
    <w:rsid w:val="00E452CD"/>
    <w:rsid w:val="00E45AAB"/>
    <w:rsid w:val="00E460E1"/>
    <w:rsid w:val="00E464AF"/>
    <w:rsid w:val="00E46C57"/>
    <w:rsid w:val="00E473E3"/>
    <w:rsid w:val="00E478AA"/>
    <w:rsid w:val="00E47C33"/>
    <w:rsid w:val="00E50B53"/>
    <w:rsid w:val="00E51243"/>
    <w:rsid w:val="00E51522"/>
    <w:rsid w:val="00E5262D"/>
    <w:rsid w:val="00E53489"/>
    <w:rsid w:val="00E53504"/>
    <w:rsid w:val="00E53913"/>
    <w:rsid w:val="00E53F8D"/>
    <w:rsid w:val="00E54A28"/>
    <w:rsid w:val="00E562FA"/>
    <w:rsid w:val="00E567D5"/>
    <w:rsid w:val="00E572B1"/>
    <w:rsid w:val="00E60913"/>
    <w:rsid w:val="00E60E65"/>
    <w:rsid w:val="00E61173"/>
    <w:rsid w:val="00E61367"/>
    <w:rsid w:val="00E61388"/>
    <w:rsid w:val="00E61798"/>
    <w:rsid w:val="00E62D11"/>
    <w:rsid w:val="00E62FE7"/>
    <w:rsid w:val="00E6340E"/>
    <w:rsid w:val="00E637AE"/>
    <w:rsid w:val="00E64E47"/>
    <w:rsid w:val="00E6538B"/>
    <w:rsid w:val="00E65D63"/>
    <w:rsid w:val="00E65EE0"/>
    <w:rsid w:val="00E66EE4"/>
    <w:rsid w:val="00E67486"/>
    <w:rsid w:val="00E70989"/>
    <w:rsid w:val="00E70A1C"/>
    <w:rsid w:val="00E71BCB"/>
    <w:rsid w:val="00E728D6"/>
    <w:rsid w:val="00E73257"/>
    <w:rsid w:val="00E740A5"/>
    <w:rsid w:val="00E748D9"/>
    <w:rsid w:val="00E76370"/>
    <w:rsid w:val="00E76A2F"/>
    <w:rsid w:val="00E76AD0"/>
    <w:rsid w:val="00E80137"/>
    <w:rsid w:val="00E802E3"/>
    <w:rsid w:val="00E80352"/>
    <w:rsid w:val="00E8093A"/>
    <w:rsid w:val="00E80A9E"/>
    <w:rsid w:val="00E80EB0"/>
    <w:rsid w:val="00E8159F"/>
    <w:rsid w:val="00E81E61"/>
    <w:rsid w:val="00E82AB0"/>
    <w:rsid w:val="00E83595"/>
    <w:rsid w:val="00E84816"/>
    <w:rsid w:val="00E8497B"/>
    <w:rsid w:val="00E84C08"/>
    <w:rsid w:val="00E84E72"/>
    <w:rsid w:val="00E84EA6"/>
    <w:rsid w:val="00E85188"/>
    <w:rsid w:val="00E86089"/>
    <w:rsid w:val="00E86696"/>
    <w:rsid w:val="00E86DC3"/>
    <w:rsid w:val="00E86EF7"/>
    <w:rsid w:val="00E87C39"/>
    <w:rsid w:val="00E928BB"/>
    <w:rsid w:val="00E93679"/>
    <w:rsid w:val="00E93D1B"/>
    <w:rsid w:val="00E94E74"/>
    <w:rsid w:val="00E96899"/>
    <w:rsid w:val="00E97932"/>
    <w:rsid w:val="00EA040E"/>
    <w:rsid w:val="00EA07EC"/>
    <w:rsid w:val="00EA12B6"/>
    <w:rsid w:val="00EA1FF2"/>
    <w:rsid w:val="00EA2574"/>
    <w:rsid w:val="00EA2822"/>
    <w:rsid w:val="00EA2871"/>
    <w:rsid w:val="00EA3261"/>
    <w:rsid w:val="00EA3D9F"/>
    <w:rsid w:val="00EA751B"/>
    <w:rsid w:val="00EA7FDE"/>
    <w:rsid w:val="00EB1079"/>
    <w:rsid w:val="00EB1BEA"/>
    <w:rsid w:val="00EB1C9E"/>
    <w:rsid w:val="00EB26A4"/>
    <w:rsid w:val="00EB2F66"/>
    <w:rsid w:val="00EB2FC6"/>
    <w:rsid w:val="00EB3818"/>
    <w:rsid w:val="00EB3922"/>
    <w:rsid w:val="00EB3EB9"/>
    <w:rsid w:val="00EB574E"/>
    <w:rsid w:val="00EB61E0"/>
    <w:rsid w:val="00EB62B1"/>
    <w:rsid w:val="00EB6B72"/>
    <w:rsid w:val="00EB7470"/>
    <w:rsid w:val="00EB7B75"/>
    <w:rsid w:val="00EC0144"/>
    <w:rsid w:val="00EC02DA"/>
    <w:rsid w:val="00EC0F48"/>
    <w:rsid w:val="00EC19D7"/>
    <w:rsid w:val="00EC1F70"/>
    <w:rsid w:val="00EC264D"/>
    <w:rsid w:val="00EC26D2"/>
    <w:rsid w:val="00EC3383"/>
    <w:rsid w:val="00EC3AD1"/>
    <w:rsid w:val="00EC3B8E"/>
    <w:rsid w:val="00EC4BDE"/>
    <w:rsid w:val="00EC5ECB"/>
    <w:rsid w:val="00EC6577"/>
    <w:rsid w:val="00EC68A5"/>
    <w:rsid w:val="00EC6971"/>
    <w:rsid w:val="00EC6A7E"/>
    <w:rsid w:val="00EC77D4"/>
    <w:rsid w:val="00EC7B4B"/>
    <w:rsid w:val="00ECF14B"/>
    <w:rsid w:val="00ED0282"/>
    <w:rsid w:val="00ED0738"/>
    <w:rsid w:val="00ED0E48"/>
    <w:rsid w:val="00ED1C51"/>
    <w:rsid w:val="00ED1D01"/>
    <w:rsid w:val="00ED2001"/>
    <w:rsid w:val="00ED203A"/>
    <w:rsid w:val="00ED2649"/>
    <w:rsid w:val="00ED2EDF"/>
    <w:rsid w:val="00ED307B"/>
    <w:rsid w:val="00ED3F5C"/>
    <w:rsid w:val="00ED4059"/>
    <w:rsid w:val="00ED52A1"/>
    <w:rsid w:val="00ED53FB"/>
    <w:rsid w:val="00ED5C12"/>
    <w:rsid w:val="00ED5EFD"/>
    <w:rsid w:val="00ED62FC"/>
    <w:rsid w:val="00ED6F4D"/>
    <w:rsid w:val="00ED7096"/>
    <w:rsid w:val="00EE01BE"/>
    <w:rsid w:val="00EE0D33"/>
    <w:rsid w:val="00EE127A"/>
    <w:rsid w:val="00EE39E4"/>
    <w:rsid w:val="00EE3C94"/>
    <w:rsid w:val="00EE46B6"/>
    <w:rsid w:val="00EE4D0F"/>
    <w:rsid w:val="00EE5300"/>
    <w:rsid w:val="00EE5C45"/>
    <w:rsid w:val="00EE7370"/>
    <w:rsid w:val="00EE79E3"/>
    <w:rsid w:val="00EE7D09"/>
    <w:rsid w:val="00EF0C5F"/>
    <w:rsid w:val="00EF0FD2"/>
    <w:rsid w:val="00EF204B"/>
    <w:rsid w:val="00EF29E7"/>
    <w:rsid w:val="00EF3427"/>
    <w:rsid w:val="00EF39CB"/>
    <w:rsid w:val="00EF3FE5"/>
    <w:rsid w:val="00EF43A7"/>
    <w:rsid w:val="00EF44C5"/>
    <w:rsid w:val="00EF4645"/>
    <w:rsid w:val="00EF4D93"/>
    <w:rsid w:val="00EF4E88"/>
    <w:rsid w:val="00EF5E47"/>
    <w:rsid w:val="00EF6040"/>
    <w:rsid w:val="00EF6041"/>
    <w:rsid w:val="00EF6448"/>
    <w:rsid w:val="00EF6C2F"/>
    <w:rsid w:val="00EF6D63"/>
    <w:rsid w:val="00EF6EFF"/>
    <w:rsid w:val="00F0001E"/>
    <w:rsid w:val="00F008A4"/>
    <w:rsid w:val="00F00ED0"/>
    <w:rsid w:val="00F01B2C"/>
    <w:rsid w:val="00F01C47"/>
    <w:rsid w:val="00F01E22"/>
    <w:rsid w:val="00F025E1"/>
    <w:rsid w:val="00F02770"/>
    <w:rsid w:val="00F02D09"/>
    <w:rsid w:val="00F03351"/>
    <w:rsid w:val="00F03F6E"/>
    <w:rsid w:val="00F05915"/>
    <w:rsid w:val="00F05CF8"/>
    <w:rsid w:val="00F06E61"/>
    <w:rsid w:val="00F06FB5"/>
    <w:rsid w:val="00F07B2F"/>
    <w:rsid w:val="00F07CFF"/>
    <w:rsid w:val="00F11636"/>
    <w:rsid w:val="00F12AAE"/>
    <w:rsid w:val="00F12EFB"/>
    <w:rsid w:val="00F13C41"/>
    <w:rsid w:val="00F13D27"/>
    <w:rsid w:val="00F14916"/>
    <w:rsid w:val="00F152FD"/>
    <w:rsid w:val="00F1560E"/>
    <w:rsid w:val="00F159D4"/>
    <w:rsid w:val="00F15EF2"/>
    <w:rsid w:val="00F173CE"/>
    <w:rsid w:val="00F179AC"/>
    <w:rsid w:val="00F17A4E"/>
    <w:rsid w:val="00F20834"/>
    <w:rsid w:val="00F213A7"/>
    <w:rsid w:val="00F22416"/>
    <w:rsid w:val="00F231B5"/>
    <w:rsid w:val="00F234AB"/>
    <w:rsid w:val="00F23E34"/>
    <w:rsid w:val="00F2447E"/>
    <w:rsid w:val="00F248E4"/>
    <w:rsid w:val="00F279F3"/>
    <w:rsid w:val="00F27DBF"/>
    <w:rsid w:val="00F304A7"/>
    <w:rsid w:val="00F307E7"/>
    <w:rsid w:val="00F30DCB"/>
    <w:rsid w:val="00F31308"/>
    <w:rsid w:val="00F32D55"/>
    <w:rsid w:val="00F334D9"/>
    <w:rsid w:val="00F33B25"/>
    <w:rsid w:val="00F34A0E"/>
    <w:rsid w:val="00F35979"/>
    <w:rsid w:val="00F35F57"/>
    <w:rsid w:val="00F36B65"/>
    <w:rsid w:val="00F37149"/>
    <w:rsid w:val="00F408D8"/>
    <w:rsid w:val="00F4092E"/>
    <w:rsid w:val="00F40E30"/>
    <w:rsid w:val="00F40EA7"/>
    <w:rsid w:val="00F44620"/>
    <w:rsid w:val="00F44B1F"/>
    <w:rsid w:val="00F44B70"/>
    <w:rsid w:val="00F44D99"/>
    <w:rsid w:val="00F45B11"/>
    <w:rsid w:val="00F4664F"/>
    <w:rsid w:val="00F4765F"/>
    <w:rsid w:val="00F47D12"/>
    <w:rsid w:val="00F513DB"/>
    <w:rsid w:val="00F516B9"/>
    <w:rsid w:val="00F517DB"/>
    <w:rsid w:val="00F51A40"/>
    <w:rsid w:val="00F51A90"/>
    <w:rsid w:val="00F51B0B"/>
    <w:rsid w:val="00F52032"/>
    <w:rsid w:val="00F5235D"/>
    <w:rsid w:val="00F532CD"/>
    <w:rsid w:val="00F53613"/>
    <w:rsid w:val="00F5393C"/>
    <w:rsid w:val="00F54126"/>
    <w:rsid w:val="00F54285"/>
    <w:rsid w:val="00F54442"/>
    <w:rsid w:val="00F547BA"/>
    <w:rsid w:val="00F54A06"/>
    <w:rsid w:val="00F54FF3"/>
    <w:rsid w:val="00F56311"/>
    <w:rsid w:val="00F56822"/>
    <w:rsid w:val="00F56E61"/>
    <w:rsid w:val="00F578C6"/>
    <w:rsid w:val="00F6080F"/>
    <w:rsid w:val="00F60997"/>
    <w:rsid w:val="00F60D3C"/>
    <w:rsid w:val="00F60DFE"/>
    <w:rsid w:val="00F629AB"/>
    <w:rsid w:val="00F62B45"/>
    <w:rsid w:val="00F62BA0"/>
    <w:rsid w:val="00F62EF2"/>
    <w:rsid w:val="00F63A55"/>
    <w:rsid w:val="00F63C85"/>
    <w:rsid w:val="00F63C93"/>
    <w:rsid w:val="00F640F8"/>
    <w:rsid w:val="00F64642"/>
    <w:rsid w:val="00F6493F"/>
    <w:rsid w:val="00F65011"/>
    <w:rsid w:val="00F6528A"/>
    <w:rsid w:val="00F6544D"/>
    <w:rsid w:val="00F65FFE"/>
    <w:rsid w:val="00F66198"/>
    <w:rsid w:val="00F66406"/>
    <w:rsid w:val="00F668D9"/>
    <w:rsid w:val="00F675C9"/>
    <w:rsid w:val="00F70A89"/>
    <w:rsid w:val="00F71A60"/>
    <w:rsid w:val="00F7209E"/>
    <w:rsid w:val="00F72226"/>
    <w:rsid w:val="00F727F2"/>
    <w:rsid w:val="00F7286C"/>
    <w:rsid w:val="00F72BA0"/>
    <w:rsid w:val="00F743A6"/>
    <w:rsid w:val="00F74A47"/>
    <w:rsid w:val="00F74DC4"/>
    <w:rsid w:val="00F74F5F"/>
    <w:rsid w:val="00F7697A"/>
    <w:rsid w:val="00F76BAE"/>
    <w:rsid w:val="00F77A47"/>
    <w:rsid w:val="00F77C53"/>
    <w:rsid w:val="00F77F3E"/>
    <w:rsid w:val="00F8035A"/>
    <w:rsid w:val="00F80600"/>
    <w:rsid w:val="00F81550"/>
    <w:rsid w:val="00F81E47"/>
    <w:rsid w:val="00F824C5"/>
    <w:rsid w:val="00F82B6A"/>
    <w:rsid w:val="00F82D3A"/>
    <w:rsid w:val="00F83733"/>
    <w:rsid w:val="00F83F60"/>
    <w:rsid w:val="00F84290"/>
    <w:rsid w:val="00F85970"/>
    <w:rsid w:val="00F85DA5"/>
    <w:rsid w:val="00F86881"/>
    <w:rsid w:val="00F86E26"/>
    <w:rsid w:val="00F87122"/>
    <w:rsid w:val="00F8759A"/>
    <w:rsid w:val="00F8776A"/>
    <w:rsid w:val="00F87AA4"/>
    <w:rsid w:val="00F87D83"/>
    <w:rsid w:val="00F9032D"/>
    <w:rsid w:val="00F915D8"/>
    <w:rsid w:val="00F92ACA"/>
    <w:rsid w:val="00F93113"/>
    <w:rsid w:val="00F95474"/>
    <w:rsid w:val="00F957EC"/>
    <w:rsid w:val="00F95FD9"/>
    <w:rsid w:val="00F976E1"/>
    <w:rsid w:val="00F97E01"/>
    <w:rsid w:val="00FA033A"/>
    <w:rsid w:val="00FA13AA"/>
    <w:rsid w:val="00FA1CD3"/>
    <w:rsid w:val="00FA22A4"/>
    <w:rsid w:val="00FA2337"/>
    <w:rsid w:val="00FA2AC1"/>
    <w:rsid w:val="00FA2E28"/>
    <w:rsid w:val="00FA366B"/>
    <w:rsid w:val="00FA37BF"/>
    <w:rsid w:val="00FA44AE"/>
    <w:rsid w:val="00FA4C1B"/>
    <w:rsid w:val="00FA4D76"/>
    <w:rsid w:val="00FA62AE"/>
    <w:rsid w:val="00FA635E"/>
    <w:rsid w:val="00FA63FD"/>
    <w:rsid w:val="00FA663B"/>
    <w:rsid w:val="00FA6D33"/>
    <w:rsid w:val="00FA79E3"/>
    <w:rsid w:val="00FB02FB"/>
    <w:rsid w:val="00FB0499"/>
    <w:rsid w:val="00FB29A0"/>
    <w:rsid w:val="00FB2E1B"/>
    <w:rsid w:val="00FB355D"/>
    <w:rsid w:val="00FB57C5"/>
    <w:rsid w:val="00FB61AF"/>
    <w:rsid w:val="00FB6403"/>
    <w:rsid w:val="00FB6C1A"/>
    <w:rsid w:val="00FB6EFF"/>
    <w:rsid w:val="00FB771F"/>
    <w:rsid w:val="00FC0AD7"/>
    <w:rsid w:val="00FC0E0D"/>
    <w:rsid w:val="00FC2241"/>
    <w:rsid w:val="00FC2287"/>
    <w:rsid w:val="00FC24B3"/>
    <w:rsid w:val="00FC2507"/>
    <w:rsid w:val="00FC28C4"/>
    <w:rsid w:val="00FC2C0E"/>
    <w:rsid w:val="00FC2F37"/>
    <w:rsid w:val="00FC31A8"/>
    <w:rsid w:val="00FC358D"/>
    <w:rsid w:val="00FC3DCC"/>
    <w:rsid w:val="00FC3E87"/>
    <w:rsid w:val="00FC5F87"/>
    <w:rsid w:val="00FC767F"/>
    <w:rsid w:val="00FD0CC4"/>
    <w:rsid w:val="00FD168A"/>
    <w:rsid w:val="00FD16CF"/>
    <w:rsid w:val="00FD2A44"/>
    <w:rsid w:val="00FD3DC0"/>
    <w:rsid w:val="00FD4E7F"/>
    <w:rsid w:val="00FD5A84"/>
    <w:rsid w:val="00FD79AB"/>
    <w:rsid w:val="00FD7B2A"/>
    <w:rsid w:val="00FD7BF5"/>
    <w:rsid w:val="00FE03A3"/>
    <w:rsid w:val="00FE09B8"/>
    <w:rsid w:val="00FE0AE2"/>
    <w:rsid w:val="00FE0F2C"/>
    <w:rsid w:val="00FE1410"/>
    <w:rsid w:val="00FE1634"/>
    <w:rsid w:val="00FE2294"/>
    <w:rsid w:val="00FE2546"/>
    <w:rsid w:val="00FE3165"/>
    <w:rsid w:val="00FE33BD"/>
    <w:rsid w:val="00FE38C8"/>
    <w:rsid w:val="00FE398B"/>
    <w:rsid w:val="00FE3AF3"/>
    <w:rsid w:val="00FE3F7E"/>
    <w:rsid w:val="00FE45D6"/>
    <w:rsid w:val="00FE583F"/>
    <w:rsid w:val="00FE5954"/>
    <w:rsid w:val="00FE6D76"/>
    <w:rsid w:val="00FE6EB9"/>
    <w:rsid w:val="00FE7644"/>
    <w:rsid w:val="00FE77EC"/>
    <w:rsid w:val="00FE794F"/>
    <w:rsid w:val="00FF042D"/>
    <w:rsid w:val="00FF0B29"/>
    <w:rsid w:val="00FF0C12"/>
    <w:rsid w:val="00FF1F82"/>
    <w:rsid w:val="00FF1FAF"/>
    <w:rsid w:val="00FF320F"/>
    <w:rsid w:val="00FF3593"/>
    <w:rsid w:val="00FF601C"/>
    <w:rsid w:val="00FF634C"/>
    <w:rsid w:val="00FF64DD"/>
    <w:rsid w:val="00FF6E4F"/>
    <w:rsid w:val="00FF7177"/>
    <w:rsid w:val="00FF75F0"/>
    <w:rsid w:val="0409CBEC"/>
    <w:rsid w:val="0431A944"/>
    <w:rsid w:val="04A4A11E"/>
    <w:rsid w:val="057DF6C5"/>
    <w:rsid w:val="058EAF54"/>
    <w:rsid w:val="076B72B0"/>
    <w:rsid w:val="086ABD37"/>
    <w:rsid w:val="08A58F6A"/>
    <w:rsid w:val="08DCBE0A"/>
    <w:rsid w:val="08F955E7"/>
    <w:rsid w:val="093CC2DE"/>
    <w:rsid w:val="0996FC1A"/>
    <w:rsid w:val="0A4F0206"/>
    <w:rsid w:val="0A7675BA"/>
    <w:rsid w:val="0A96F044"/>
    <w:rsid w:val="0BE058B7"/>
    <w:rsid w:val="0C2094EE"/>
    <w:rsid w:val="0C8F15F5"/>
    <w:rsid w:val="0CAEDC8B"/>
    <w:rsid w:val="0CEB1C69"/>
    <w:rsid w:val="0E249245"/>
    <w:rsid w:val="0E29B766"/>
    <w:rsid w:val="0F4E88F0"/>
    <w:rsid w:val="0F90B97E"/>
    <w:rsid w:val="10778191"/>
    <w:rsid w:val="11CC0C8C"/>
    <w:rsid w:val="1211531C"/>
    <w:rsid w:val="12DA0912"/>
    <w:rsid w:val="15188A0C"/>
    <w:rsid w:val="1564E4A6"/>
    <w:rsid w:val="16EF06F1"/>
    <w:rsid w:val="17CA7FB3"/>
    <w:rsid w:val="18364271"/>
    <w:rsid w:val="1A515F36"/>
    <w:rsid w:val="1B9F0D05"/>
    <w:rsid w:val="1C487CCE"/>
    <w:rsid w:val="1C6940AC"/>
    <w:rsid w:val="1DD8F9B0"/>
    <w:rsid w:val="1EEA08B0"/>
    <w:rsid w:val="1F6D805E"/>
    <w:rsid w:val="1FF4631B"/>
    <w:rsid w:val="20B64627"/>
    <w:rsid w:val="21E53046"/>
    <w:rsid w:val="22B0A6BF"/>
    <w:rsid w:val="22B24EAB"/>
    <w:rsid w:val="254DDCD1"/>
    <w:rsid w:val="2591341D"/>
    <w:rsid w:val="2618C16D"/>
    <w:rsid w:val="262A4B1E"/>
    <w:rsid w:val="27CF89E2"/>
    <w:rsid w:val="28E59D14"/>
    <w:rsid w:val="2913AA81"/>
    <w:rsid w:val="2A46792B"/>
    <w:rsid w:val="2BA0D327"/>
    <w:rsid w:val="2C7EB63D"/>
    <w:rsid w:val="2D04788A"/>
    <w:rsid w:val="2DD67C20"/>
    <w:rsid w:val="2EDB96BA"/>
    <w:rsid w:val="306C92FF"/>
    <w:rsid w:val="30B366A6"/>
    <w:rsid w:val="311031F0"/>
    <w:rsid w:val="31F3489C"/>
    <w:rsid w:val="3294B65D"/>
    <w:rsid w:val="32D22568"/>
    <w:rsid w:val="348570F2"/>
    <w:rsid w:val="363F47AF"/>
    <w:rsid w:val="38C40FA9"/>
    <w:rsid w:val="3946321D"/>
    <w:rsid w:val="39C1F6BA"/>
    <w:rsid w:val="3AFC85CD"/>
    <w:rsid w:val="3B1D557D"/>
    <w:rsid w:val="3B24C782"/>
    <w:rsid w:val="3C87ABE2"/>
    <w:rsid w:val="3D504DD8"/>
    <w:rsid w:val="3EF1BA84"/>
    <w:rsid w:val="401430F8"/>
    <w:rsid w:val="40429075"/>
    <w:rsid w:val="4070C605"/>
    <w:rsid w:val="41605D07"/>
    <w:rsid w:val="41814DD8"/>
    <w:rsid w:val="418B5DE6"/>
    <w:rsid w:val="42265F1C"/>
    <w:rsid w:val="42DE0C8F"/>
    <w:rsid w:val="44B01E0C"/>
    <w:rsid w:val="44C794C2"/>
    <w:rsid w:val="4518D2AE"/>
    <w:rsid w:val="453D6C70"/>
    <w:rsid w:val="485D1267"/>
    <w:rsid w:val="48D846C6"/>
    <w:rsid w:val="49BC80D5"/>
    <w:rsid w:val="4A785A3C"/>
    <w:rsid w:val="4B0BD8C6"/>
    <w:rsid w:val="4B4CB996"/>
    <w:rsid w:val="4BE97CB6"/>
    <w:rsid w:val="4CA7A927"/>
    <w:rsid w:val="4D50266A"/>
    <w:rsid w:val="4D580A63"/>
    <w:rsid w:val="4E2E9246"/>
    <w:rsid w:val="4E30E9E5"/>
    <w:rsid w:val="4E842C94"/>
    <w:rsid w:val="4E9176EF"/>
    <w:rsid w:val="51262814"/>
    <w:rsid w:val="51898273"/>
    <w:rsid w:val="51D095FE"/>
    <w:rsid w:val="51E2C249"/>
    <w:rsid w:val="520DA9F9"/>
    <w:rsid w:val="526A43C4"/>
    <w:rsid w:val="531A3EB8"/>
    <w:rsid w:val="5519E96C"/>
    <w:rsid w:val="566B67A9"/>
    <w:rsid w:val="5788F5B9"/>
    <w:rsid w:val="57FAB656"/>
    <w:rsid w:val="583152C8"/>
    <w:rsid w:val="58372C62"/>
    <w:rsid w:val="58C24713"/>
    <w:rsid w:val="58E6F637"/>
    <w:rsid w:val="5986AEA4"/>
    <w:rsid w:val="5A2471A7"/>
    <w:rsid w:val="5B31A5B4"/>
    <w:rsid w:val="5DBB0E70"/>
    <w:rsid w:val="5E35A5E5"/>
    <w:rsid w:val="5E9079D2"/>
    <w:rsid w:val="5EC48C54"/>
    <w:rsid w:val="609D0177"/>
    <w:rsid w:val="60FFB34F"/>
    <w:rsid w:val="61D8350E"/>
    <w:rsid w:val="62243868"/>
    <w:rsid w:val="627511F3"/>
    <w:rsid w:val="62DE08C1"/>
    <w:rsid w:val="64DDC281"/>
    <w:rsid w:val="64EEEFB2"/>
    <w:rsid w:val="652463E8"/>
    <w:rsid w:val="65F4395A"/>
    <w:rsid w:val="666A5BB0"/>
    <w:rsid w:val="6692A2E6"/>
    <w:rsid w:val="6776E15E"/>
    <w:rsid w:val="69EB3479"/>
    <w:rsid w:val="6A5CA678"/>
    <w:rsid w:val="6ABCB085"/>
    <w:rsid w:val="6AED0240"/>
    <w:rsid w:val="6D2939BC"/>
    <w:rsid w:val="6E110293"/>
    <w:rsid w:val="6F9D847E"/>
    <w:rsid w:val="705B01BF"/>
    <w:rsid w:val="711D3CF6"/>
    <w:rsid w:val="7141F97E"/>
    <w:rsid w:val="71DC8BE4"/>
    <w:rsid w:val="7248B82C"/>
    <w:rsid w:val="7254698C"/>
    <w:rsid w:val="72AB1BB5"/>
    <w:rsid w:val="7346A740"/>
    <w:rsid w:val="735A7D62"/>
    <w:rsid w:val="74415E36"/>
    <w:rsid w:val="74A93A12"/>
    <w:rsid w:val="7763FEC7"/>
    <w:rsid w:val="77F1BEFD"/>
    <w:rsid w:val="79112C40"/>
    <w:rsid w:val="7C2A0421"/>
    <w:rsid w:val="7C2ED072"/>
    <w:rsid w:val="7DA11CB8"/>
    <w:rsid w:val="7DED66C0"/>
    <w:rsid w:val="7F008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."/>
  <w:listSeparator w:val=","/>
  <w14:docId w14:val="340D39F8"/>
  <w15:docId w15:val="{03132A20-9F1C-4B92-85CE-68A278632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BFA"/>
    <w:rPr>
      <w:rFonts w:ascii="Calibri" w:eastAsiaTheme="minorHAnsi" w:hAnsi="Calibri" w:cs="Calibri"/>
      <w:sz w:val="22"/>
      <w:szCs w:val="22"/>
      <w:lang w:eastAsia="en-US"/>
    </w:rPr>
  </w:style>
  <w:style w:type="paragraph" w:styleId="Heading1">
    <w:name w:val="heading 1"/>
    <w:aliases w:val="- Section,h1"/>
    <w:basedOn w:val="Normal"/>
    <w:next w:val="Normal"/>
    <w:link w:val="Heading1Char"/>
    <w:autoRedefine/>
    <w:qFormat/>
    <w:rsid w:val="00F07CFF"/>
    <w:pPr>
      <w:overflowPunct w:val="0"/>
      <w:autoSpaceDE w:val="0"/>
      <w:autoSpaceDN w:val="0"/>
      <w:adjustRightInd w:val="0"/>
      <w:spacing w:before="120" w:after="120" w:line="300" w:lineRule="atLeast"/>
      <w:textAlignment w:val="baseline"/>
      <w:outlineLvl w:val="0"/>
    </w:pPr>
    <w:rPr>
      <w:rFonts w:ascii="Century Gothic" w:eastAsia="Times New Roman" w:hAnsi="Century Gothic" w:cs="Arial"/>
      <w:b/>
      <w:kern w:val="32"/>
      <w:sz w:val="36"/>
      <w:szCs w:val="20"/>
    </w:rPr>
  </w:style>
  <w:style w:type="paragraph" w:styleId="Heading2">
    <w:name w:val="heading 2"/>
    <w:aliases w:val="- Main,h2"/>
    <w:basedOn w:val="Normal"/>
    <w:next w:val="BodyText"/>
    <w:link w:val="Heading2Char"/>
    <w:qFormat/>
    <w:rsid w:val="00391FA1"/>
    <w:pPr>
      <w:keepNext/>
      <w:numPr>
        <w:ilvl w:val="1"/>
        <w:numId w:val="5"/>
      </w:numPr>
      <w:spacing w:before="240" w:after="120"/>
      <w:outlineLvl w:val="1"/>
    </w:pPr>
    <w:rPr>
      <w:rFonts w:ascii="Century Gothic" w:eastAsia="Times New Roman" w:hAnsi="Century Gothic" w:cs="Arial"/>
      <w:b/>
      <w:bCs/>
      <w:iCs/>
      <w:color w:val="000000"/>
      <w:szCs w:val="28"/>
    </w:rPr>
  </w:style>
  <w:style w:type="paragraph" w:styleId="Heading3">
    <w:name w:val="heading 3"/>
    <w:aliases w:val="- Side,h3"/>
    <w:basedOn w:val="Normal"/>
    <w:next w:val="BodyText"/>
    <w:link w:val="Heading3Char"/>
    <w:qFormat/>
    <w:rsid w:val="00B00911"/>
    <w:pPr>
      <w:keepNext/>
      <w:numPr>
        <w:ilvl w:val="2"/>
        <w:numId w:val="5"/>
      </w:numPr>
      <w:spacing w:before="240" w:after="60"/>
      <w:outlineLvl w:val="2"/>
    </w:pPr>
    <w:rPr>
      <w:rFonts w:ascii="Verdana" w:eastAsia="Times New Roman" w:hAnsi="Verdana" w:cs="Arial"/>
      <w:b/>
      <w:bCs/>
      <w:sz w:val="18"/>
      <w:szCs w:val="26"/>
    </w:rPr>
  </w:style>
  <w:style w:type="paragraph" w:styleId="Heading4">
    <w:name w:val="heading 4"/>
    <w:basedOn w:val="Heading3"/>
    <w:next w:val="Normal"/>
    <w:qFormat/>
    <w:rsid w:val="00423436"/>
    <w:pPr>
      <w:numPr>
        <w:ilvl w:val="3"/>
        <w:numId w:val="3"/>
      </w:numPr>
      <w:tabs>
        <w:tab w:val="clear" w:pos="1800"/>
        <w:tab w:val="num" w:pos="864"/>
      </w:tabs>
      <w:outlineLvl w:val="3"/>
    </w:pPr>
    <w:rPr>
      <w:b w:val="0"/>
      <w:bCs w:val="0"/>
      <w:szCs w:val="28"/>
    </w:rPr>
  </w:style>
  <w:style w:type="paragraph" w:styleId="Heading5">
    <w:name w:val="heading 5"/>
    <w:basedOn w:val="Normal"/>
    <w:next w:val="Normal"/>
    <w:qFormat/>
    <w:rsid w:val="00423436"/>
    <w:pPr>
      <w:numPr>
        <w:ilvl w:val="4"/>
        <w:numId w:val="5"/>
      </w:numPr>
      <w:spacing w:before="240" w:after="60"/>
      <w:outlineLvl w:val="4"/>
    </w:pPr>
    <w:rPr>
      <w:rFonts w:ascii="Verdana" w:eastAsia="Times New Roman" w:hAnsi="Verdana" w:cs="Times New Roman"/>
      <w:b/>
      <w:bCs/>
      <w:i/>
      <w:iCs/>
      <w:color w:val="3366FF"/>
      <w:sz w:val="26"/>
      <w:szCs w:val="26"/>
    </w:rPr>
  </w:style>
  <w:style w:type="paragraph" w:styleId="Heading6">
    <w:name w:val="heading 6"/>
    <w:basedOn w:val="Normal"/>
    <w:next w:val="Normal"/>
    <w:qFormat/>
    <w:rsid w:val="00423436"/>
    <w:pPr>
      <w:numPr>
        <w:ilvl w:val="5"/>
        <w:numId w:val="5"/>
      </w:numPr>
      <w:spacing w:before="240" w:after="60"/>
      <w:outlineLvl w:val="5"/>
    </w:pPr>
    <w:rPr>
      <w:rFonts w:ascii="Verdana" w:eastAsia="Times New Roman" w:hAnsi="Verdana" w:cs="Times New Roman"/>
      <w:b/>
      <w:bCs/>
      <w:color w:val="3366FF"/>
    </w:rPr>
  </w:style>
  <w:style w:type="paragraph" w:styleId="Heading7">
    <w:name w:val="heading 7"/>
    <w:aliases w:val="Sub-Heading"/>
    <w:basedOn w:val="Normal"/>
    <w:next w:val="Normal"/>
    <w:qFormat/>
    <w:rsid w:val="00423436"/>
    <w:pPr>
      <w:numPr>
        <w:ilvl w:val="6"/>
        <w:numId w:val="5"/>
      </w:numPr>
      <w:spacing w:before="240" w:after="60"/>
      <w:outlineLvl w:val="6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Heading8">
    <w:name w:val="heading 8"/>
    <w:basedOn w:val="Normal"/>
    <w:next w:val="Normal"/>
    <w:qFormat/>
    <w:rsid w:val="00423436"/>
    <w:pPr>
      <w:numPr>
        <w:ilvl w:val="7"/>
        <w:numId w:val="5"/>
      </w:numPr>
      <w:spacing w:before="240" w:after="60"/>
      <w:outlineLvl w:val="7"/>
    </w:pPr>
    <w:rPr>
      <w:rFonts w:ascii="Verdana" w:eastAsia="Times New Roman" w:hAnsi="Verdana" w:cs="Times New Roman"/>
      <w:i/>
      <w:iCs/>
      <w:color w:val="3366FF"/>
      <w:sz w:val="24"/>
      <w:szCs w:val="24"/>
    </w:rPr>
  </w:style>
  <w:style w:type="paragraph" w:styleId="Heading9">
    <w:name w:val="heading 9"/>
    <w:basedOn w:val="Normal"/>
    <w:next w:val="Normal"/>
    <w:qFormat/>
    <w:rsid w:val="00423436"/>
    <w:pPr>
      <w:numPr>
        <w:ilvl w:val="8"/>
        <w:numId w:val="5"/>
      </w:numPr>
      <w:spacing w:before="240" w:after="60"/>
      <w:outlineLvl w:val="8"/>
    </w:pPr>
    <w:rPr>
      <w:rFonts w:ascii="Arial" w:eastAsia="Times New Roman" w:hAnsi="Arial" w:cs="Arial"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- Section Char,h1 Char"/>
    <w:basedOn w:val="DefaultParagraphFont"/>
    <w:link w:val="Heading1"/>
    <w:rsid w:val="00F07CFF"/>
    <w:rPr>
      <w:rFonts w:ascii="Century Gothic" w:hAnsi="Century Gothic" w:cs="Arial"/>
      <w:b/>
      <w:kern w:val="32"/>
      <w:sz w:val="36"/>
      <w:lang w:eastAsia="en-US"/>
    </w:rPr>
  </w:style>
  <w:style w:type="paragraph" w:styleId="BodyText">
    <w:name w:val="Body Text"/>
    <w:aliases w:val="Body Text Char"/>
    <w:rsid w:val="00423436"/>
    <w:pPr>
      <w:tabs>
        <w:tab w:val="left" w:pos="567"/>
        <w:tab w:val="left" w:pos="680"/>
      </w:tabs>
      <w:overflowPunct w:val="0"/>
      <w:autoSpaceDE w:val="0"/>
      <w:autoSpaceDN w:val="0"/>
      <w:adjustRightInd w:val="0"/>
      <w:spacing w:before="40" w:after="160" w:line="300" w:lineRule="atLeast"/>
      <w:ind w:left="680"/>
      <w:textAlignment w:val="baseline"/>
    </w:pPr>
    <w:rPr>
      <w:rFonts w:ascii="Verdana" w:hAnsi="Verdana"/>
      <w:sz w:val="18"/>
      <w:lang w:eastAsia="en-US"/>
    </w:rPr>
  </w:style>
  <w:style w:type="character" w:customStyle="1" w:styleId="Heading2Char">
    <w:name w:val="Heading 2 Char"/>
    <w:aliases w:val="- Main Char,h2 Char"/>
    <w:basedOn w:val="DefaultParagraphFont"/>
    <w:link w:val="Heading2"/>
    <w:rsid w:val="00391FA1"/>
    <w:rPr>
      <w:rFonts w:ascii="Century Gothic" w:hAnsi="Century Gothic" w:cs="Arial"/>
      <w:b/>
      <w:bCs/>
      <w:iCs/>
      <w:color w:val="000000"/>
      <w:sz w:val="22"/>
      <w:szCs w:val="28"/>
      <w:lang w:eastAsia="en-US"/>
    </w:rPr>
  </w:style>
  <w:style w:type="character" w:customStyle="1" w:styleId="Heading3Char">
    <w:name w:val="Heading 3 Char"/>
    <w:aliases w:val="- Side Char,h3 Char"/>
    <w:basedOn w:val="DefaultParagraphFont"/>
    <w:link w:val="Heading3"/>
    <w:rsid w:val="00B00911"/>
    <w:rPr>
      <w:rFonts w:ascii="Verdana" w:hAnsi="Verdana" w:cs="Arial"/>
      <w:b/>
      <w:bCs/>
      <w:sz w:val="18"/>
      <w:szCs w:val="26"/>
      <w:lang w:eastAsia="en-US"/>
    </w:rPr>
  </w:style>
  <w:style w:type="paragraph" w:customStyle="1" w:styleId="ReportTitle">
    <w:name w:val="Report Title"/>
    <w:basedOn w:val="Normal"/>
    <w:rsid w:val="00423436"/>
    <w:pPr>
      <w:keepNext/>
      <w:keepLines/>
      <w:overflowPunct w:val="0"/>
      <w:autoSpaceDE w:val="0"/>
      <w:autoSpaceDN w:val="0"/>
      <w:adjustRightInd w:val="0"/>
      <w:spacing w:before="400" w:after="300" w:line="440" w:lineRule="atLeast"/>
      <w:textAlignment w:val="baseline"/>
    </w:pPr>
    <w:rPr>
      <w:rFonts w:ascii="Georgia" w:eastAsia="Times New Roman" w:hAnsi="Georgia" w:cs="Times New Roman"/>
      <w:b/>
      <w:color w:val="3366FF"/>
      <w:kern w:val="28"/>
      <w:sz w:val="56"/>
      <w:szCs w:val="24"/>
    </w:rPr>
  </w:style>
  <w:style w:type="paragraph" w:customStyle="1" w:styleId="Reportdetails">
    <w:name w:val="Report details"/>
    <w:basedOn w:val="Normal"/>
    <w:rsid w:val="00423436"/>
    <w:pPr>
      <w:keepNext/>
      <w:keepLines/>
      <w:overflowPunct w:val="0"/>
      <w:autoSpaceDE w:val="0"/>
      <w:autoSpaceDN w:val="0"/>
      <w:adjustRightInd w:val="0"/>
      <w:spacing w:line="440" w:lineRule="atLeast"/>
      <w:ind w:left="540"/>
      <w:textAlignment w:val="baseline"/>
    </w:pPr>
    <w:rPr>
      <w:rFonts w:ascii="Arial" w:eastAsia="Times New Roman" w:hAnsi="Arial" w:cs="Times New Roman"/>
      <w:b/>
      <w:color w:val="808080"/>
      <w:kern w:val="28"/>
      <w:sz w:val="24"/>
      <w:szCs w:val="24"/>
    </w:rPr>
  </w:style>
  <w:style w:type="paragraph" w:customStyle="1" w:styleId="Tablebody">
    <w:name w:val="Table body"/>
    <w:basedOn w:val="BodyText"/>
    <w:rsid w:val="00423436"/>
    <w:pPr>
      <w:spacing w:line="240" w:lineRule="auto"/>
      <w:ind w:left="0"/>
    </w:pPr>
    <w:rPr>
      <w:bCs/>
      <w:color w:val="3366FF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050"/>
    <w:rPr>
      <w:rFonts w:ascii="Tahoma" w:eastAsia="Times New Roman" w:hAnsi="Tahoma" w:cs="Tahoma"/>
      <w:color w:val="3366FF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050"/>
    <w:rPr>
      <w:rFonts w:ascii="Tahoma" w:hAnsi="Tahoma" w:cs="Tahoma"/>
      <w:color w:val="3366FF"/>
      <w:sz w:val="16"/>
      <w:szCs w:val="16"/>
      <w:lang w:eastAsia="en-US"/>
    </w:rPr>
  </w:style>
  <w:style w:type="paragraph" w:styleId="BodyTextFirstIndent">
    <w:name w:val="Body Text First Indent"/>
    <w:basedOn w:val="BodyText"/>
    <w:semiHidden/>
    <w:rsid w:val="00423436"/>
    <w:pPr>
      <w:tabs>
        <w:tab w:val="clear" w:pos="567"/>
        <w:tab w:val="clear" w:pos="680"/>
      </w:tabs>
      <w:overflowPunct/>
      <w:autoSpaceDE/>
      <w:autoSpaceDN/>
      <w:adjustRightInd/>
      <w:spacing w:before="0" w:after="120" w:line="240" w:lineRule="auto"/>
      <w:ind w:left="0" w:firstLine="210"/>
      <w:textAlignment w:val="auto"/>
    </w:pPr>
    <w:rPr>
      <w:rFonts w:ascii="Times New Roman" w:hAnsi="Times New Roman"/>
      <w:sz w:val="24"/>
      <w:szCs w:val="24"/>
    </w:rPr>
  </w:style>
  <w:style w:type="paragraph" w:customStyle="1" w:styleId="Tabletext">
    <w:name w:val="Table text"/>
    <w:basedOn w:val="Normal"/>
    <w:rsid w:val="00423436"/>
    <w:pPr>
      <w:spacing w:before="60" w:after="60"/>
    </w:pPr>
    <w:rPr>
      <w:rFonts w:ascii="Arial" w:eastAsia="Times New Roman" w:hAnsi="Arial" w:cs="Times New Roman"/>
      <w:color w:val="3366FF"/>
      <w:sz w:val="20"/>
      <w:szCs w:val="20"/>
      <w:lang w:val="en-GB"/>
    </w:rPr>
  </w:style>
  <w:style w:type="paragraph" w:customStyle="1" w:styleId="Contentsheading">
    <w:name w:val="Contents heading"/>
    <w:basedOn w:val="Normal"/>
    <w:link w:val="ContentsheadingChar"/>
    <w:rsid w:val="00423436"/>
    <w:pPr>
      <w:keepNext/>
      <w:pageBreakBefore/>
      <w:overflowPunct w:val="0"/>
      <w:autoSpaceDE w:val="0"/>
      <w:autoSpaceDN w:val="0"/>
      <w:adjustRightInd w:val="0"/>
      <w:spacing w:after="240"/>
      <w:textAlignment w:val="baseline"/>
      <w:outlineLvl w:val="0"/>
    </w:pPr>
    <w:rPr>
      <w:rFonts w:ascii="Verdana" w:eastAsia="Times New Roman" w:hAnsi="Verdana" w:cs="Times New Roman"/>
      <w:b/>
      <w:noProof/>
      <w:color w:val="000000"/>
      <w:kern w:val="28"/>
      <w:sz w:val="24"/>
      <w:szCs w:val="24"/>
    </w:rPr>
  </w:style>
  <w:style w:type="character" w:customStyle="1" w:styleId="ContentsheadingChar">
    <w:name w:val="Contents heading Char"/>
    <w:basedOn w:val="DefaultParagraphFont"/>
    <w:link w:val="Contentsheading"/>
    <w:rsid w:val="001D3A92"/>
    <w:rPr>
      <w:rFonts w:ascii="Verdana" w:hAnsi="Verdana"/>
      <w:b/>
      <w:noProof/>
      <w:color w:val="000000"/>
      <w:kern w:val="28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423436"/>
    <w:rPr>
      <w:color w:val="0000FF"/>
      <w:u w:val="single"/>
    </w:rPr>
  </w:style>
  <w:style w:type="paragraph" w:styleId="TOC1">
    <w:name w:val="toc 1"/>
    <w:next w:val="TOC2"/>
    <w:autoRedefine/>
    <w:uiPriority w:val="39"/>
    <w:rsid w:val="0094724A"/>
    <w:pPr>
      <w:tabs>
        <w:tab w:val="left" w:pos="1134"/>
        <w:tab w:val="right" w:leader="dot" w:pos="9356"/>
      </w:tabs>
      <w:overflowPunct w:val="0"/>
      <w:autoSpaceDE w:val="0"/>
      <w:autoSpaceDN w:val="0"/>
      <w:adjustRightInd w:val="0"/>
      <w:spacing w:before="120" w:line="320" w:lineRule="atLeast"/>
      <w:ind w:left="567"/>
      <w:textAlignment w:val="baseline"/>
    </w:pPr>
    <w:rPr>
      <w:rFonts w:ascii="Verdana" w:hAnsi="Verdana"/>
      <w:b/>
      <w:noProof/>
      <w:szCs w:val="48"/>
      <w:lang w:eastAsia="en-US"/>
    </w:rPr>
  </w:style>
  <w:style w:type="paragraph" w:styleId="TOC2">
    <w:name w:val="toc 2"/>
    <w:basedOn w:val="TOC1"/>
    <w:next w:val="TOC3"/>
    <w:autoRedefine/>
    <w:uiPriority w:val="39"/>
    <w:rsid w:val="0094724A"/>
    <w:pPr>
      <w:tabs>
        <w:tab w:val="left" w:pos="1680"/>
      </w:tabs>
      <w:spacing w:before="60" w:line="240" w:lineRule="auto"/>
      <w:ind w:left="1134"/>
    </w:pPr>
    <w:rPr>
      <w:b w:val="0"/>
      <w:bCs/>
      <w:szCs w:val="20"/>
    </w:rPr>
  </w:style>
  <w:style w:type="paragraph" w:styleId="TOC3">
    <w:name w:val="toc 3"/>
    <w:basedOn w:val="TOC2"/>
    <w:next w:val="TOC1"/>
    <w:autoRedefine/>
    <w:semiHidden/>
    <w:rsid w:val="00423436"/>
    <w:pPr>
      <w:tabs>
        <w:tab w:val="left" w:pos="1985"/>
      </w:tabs>
      <w:ind w:left="1418"/>
    </w:pPr>
    <w:rPr>
      <w:b/>
      <w:i/>
      <w:szCs w:val="18"/>
    </w:rPr>
  </w:style>
  <w:style w:type="paragraph" w:customStyle="1" w:styleId="Bullet1">
    <w:name w:val="Bullet 1"/>
    <w:basedOn w:val="BodyText"/>
    <w:rsid w:val="00423436"/>
    <w:pPr>
      <w:numPr>
        <w:numId w:val="1"/>
      </w:numPr>
      <w:tabs>
        <w:tab w:val="clear" w:pos="567"/>
        <w:tab w:val="clear" w:pos="680"/>
      </w:tabs>
      <w:overflowPunct/>
      <w:autoSpaceDE/>
      <w:autoSpaceDN/>
      <w:adjustRightInd/>
      <w:spacing w:before="60" w:after="0" w:line="240" w:lineRule="auto"/>
      <w:textAlignment w:val="auto"/>
    </w:pPr>
    <w:rPr>
      <w:rFonts w:ascii="Arial" w:hAnsi="Arial"/>
      <w:sz w:val="22"/>
      <w:lang w:val="en-GB"/>
    </w:rPr>
  </w:style>
  <w:style w:type="paragraph" w:styleId="Footer">
    <w:name w:val="footer"/>
    <w:basedOn w:val="BodyText"/>
    <w:semiHidden/>
    <w:rsid w:val="00423436"/>
    <w:pPr>
      <w:tabs>
        <w:tab w:val="center" w:pos="4153"/>
        <w:tab w:val="right" w:pos="8306"/>
      </w:tabs>
      <w:ind w:left="709"/>
    </w:pPr>
    <w:rPr>
      <w:bCs/>
      <w:color w:val="000000"/>
    </w:rPr>
  </w:style>
  <w:style w:type="character" w:styleId="PageNumber">
    <w:name w:val="page number"/>
    <w:basedOn w:val="DefaultParagraphFont"/>
    <w:semiHidden/>
    <w:rsid w:val="00423436"/>
  </w:style>
  <w:style w:type="paragraph" w:styleId="Header">
    <w:name w:val="header"/>
    <w:next w:val="Normal"/>
    <w:link w:val="HeaderChar"/>
    <w:semiHidden/>
    <w:rsid w:val="00423436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jc w:val="right"/>
      <w:textAlignment w:val="baseline"/>
    </w:pPr>
    <w:rPr>
      <w:rFonts w:ascii="Verdana" w:hAnsi="Verdana"/>
      <w:b/>
      <w:smallCaps/>
      <w:sz w:val="18"/>
      <w:lang w:eastAsia="en-US"/>
    </w:rPr>
  </w:style>
  <w:style w:type="character" w:customStyle="1" w:styleId="HeaderChar">
    <w:name w:val="Header Char"/>
    <w:basedOn w:val="DefaultParagraphFont"/>
    <w:link w:val="Header"/>
    <w:semiHidden/>
    <w:rsid w:val="001238C7"/>
    <w:rPr>
      <w:rFonts w:ascii="Verdana" w:hAnsi="Verdana"/>
      <w:b/>
      <w:smallCaps/>
      <w:sz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423436"/>
    <w:rPr>
      <w:color w:val="800080"/>
      <w:u w:val="single"/>
    </w:rPr>
  </w:style>
  <w:style w:type="paragraph" w:customStyle="1" w:styleId="InstructionText">
    <w:name w:val="Instruction Text"/>
    <w:basedOn w:val="BodyText"/>
    <w:link w:val="InstructionTextChar"/>
    <w:autoRedefine/>
    <w:rsid w:val="0042686E"/>
    <w:pPr>
      <w:tabs>
        <w:tab w:val="clear" w:pos="567"/>
        <w:tab w:val="clear" w:pos="680"/>
      </w:tabs>
      <w:spacing w:before="120" w:after="120"/>
      <w:ind w:left="0"/>
    </w:pPr>
    <w:rPr>
      <w:rFonts w:cs="Arial"/>
    </w:rPr>
  </w:style>
  <w:style w:type="character" w:customStyle="1" w:styleId="InstructionTextChar">
    <w:name w:val="Instruction Text Char"/>
    <w:basedOn w:val="DefaultParagraphFont"/>
    <w:link w:val="InstructionText"/>
    <w:rsid w:val="0042686E"/>
    <w:rPr>
      <w:rFonts w:ascii="Verdana" w:hAnsi="Verdana" w:cs="Arial"/>
      <w:sz w:val="18"/>
      <w:lang w:eastAsia="en-US"/>
    </w:rPr>
  </w:style>
  <w:style w:type="paragraph" w:styleId="BlockText">
    <w:name w:val="Block Text"/>
    <w:basedOn w:val="Normal"/>
    <w:semiHidden/>
    <w:rsid w:val="00423436"/>
    <w:pPr>
      <w:spacing w:after="120"/>
      <w:ind w:left="1440" w:right="144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BodyText2">
    <w:name w:val="Body Text 2"/>
    <w:basedOn w:val="Normal"/>
    <w:semiHidden/>
    <w:rsid w:val="00423436"/>
    <w:pPr>
      <w:spacing w:line="250" w:lineRule="atLeast"/>
    </w:pPr>
    <w:rPr>
      <w:rFonts w:ascii="Verdana" w:eastAsia="Times New Roman" w:hAnsi="Verdana" w:cs="Times New Roman"/>
      <w:color w:val="3366FF"/>
      <w:sz w:val="18"/>
      <w:szCs w:val="20"/>
    </w:rPr>
  </w:style>
  <w:style w:type="paragraph" w:styleId="TOC5">
    <w:name w:val="toc 5"/>
    <w:basedOn w:val="Normal"/>
    <w:next w:val="Normal"/>
    <w:autoRedefine/>
    <w:semiHidden/>
    <w:rsid w:val="00423436"/>
    <w:pPr>
      <w:ind w:left="960"/>
    </w:pPr>
    <w:rPr>
      <w:rFonts w:ascii="Verdana" w:eastAsia="Times New Roman" w:hAnsi="Verdana" w:cs="Times New Roman"/>
      <w:color w:val="3366FF"/>
      <w:sz w:val="24"/>
      <w:szCs w:val="24"/>
    </w:rPr>
  </w:style>
  <w:style w:type="character" w:customStyle="1" w:styleId="Applicationname">
    <w:name w:val="Application name"/>
    <w:basedOn w:val="DefaultParagraphFont"/>
    <w:rsid w:val="00423436"/>
    <w:rPr>
      <w:b/>
      <w:i/>
    </w:rPr>
  </w:style>
  <w:style w:type="paragraph" w:customStyle="1" w:styleId="Reportsubtitle">
    <w:name w:val="Report subtitle"/>
    <w:basedOn w:val="Normal"/>
    <w:rsid w:val="00423436"/>
    <w:pPr>
      <w:keepNext/>
      <w:keepLines/>
      <w:overflowPunct w:val="0"/>
      <w:autoSpaceDE w:val="0"/>
      <w:autoSpaceDN w:val="0"/>
      <w:adjustRightInd w:val="0"/>
      <w:spacing w:before="400" w:after="300" w:line="440" w:lineRule="atLeast"/>
      <w:textAlignment w:val="baseline"/>
    </w:pPr>
    <w:rPr>
      <w:rFonts w:ascii="Georgia" w:eastAsia="Times New Roman" w:hAnsi="Georgia" w:cs="Times New Roman"/>
      <w:b/>
      <w:color w:val="3366FF"/>
      <w:kern w:val="28"/>
      <w:sz w:val="36"/>
      <w:szCs w:val="24"/>
    </w:rPr>
  </w:style>
  <w:style w:type="paragraph" w:customStyle="1" w:styleId="Tablehead">
    <w:name w:val="Tablehead"/>
    <w:basedOn w:val="Normal"/>
    <w:rsid w:val="00423436"/>
    <w:pPr>
      <w:autoSpaceDE w:val="0"/>
      <w:autoSpaceDN w:val="0"/>
      <w:adjustRightInd w:val="0"/>
      <w:spacing w:before="120" w:after="120"/>
      <w:ind w:left="36"/>
    </w:pPr>
    <w:rPr>
      <w:rFonts w:ascii="Verdana" w:eastAsia="Times New Roman" w:hAnsi="Verdana" w:cs="Times New Roman"/>
      <w:b/>
      <w:color w:val="FFFFFF"/>
      <w:sz w:val="20"/>
    </w:rPr>
  </w:style>
  <w:style w:type="paragraph" w:customStyle="1" w:styleId="Bullet">
    <w:name w:val="Bullet"/>
    <w:basedOn w:val="Normal"/>
    <w:rsid w:val="00423436"/>
    <w:pPr>
      <w:numPr>
        <w:numId w:val="2"/>
      </w:numPr>
      <w:autoSpaceDE w:val="0"/>
      <w:autoSpaceDN w:val="0"/>
      <w:adjustRightInd w:val="0"/>
      <w:spacing w:before="120"/>
      <w:ind w:left="924" w:hanging="357"/>
      <w:jc w:val="both"/>
    </w:pPr>
    <w:rPr>
      <w:rFonts w:ascii="Verdana" w:eastAsia="Times New Roman" w:hAnsi="Verdana" w:cs="Times New Roman"/>
      <w:color w:val="3366FF"/>
    </w:rPr>
  </w:style>
  <w:style w:type="paragraph" w:styleId="BodyTextIndent2">
    <w:name w:val="Body Text Indent 2"/>
    <w:basedOn w:val="Normal"/>
    <w:semiHidden/>
    <w:rsid w:val="00423436"/>
    <w:pPr>
      <w:overflowPunct w:val="0"/>
      <w:autoSpaceDE w:val="0"/>
      <w:autoSpaceDN w:val="0"/>
      <w:adjustRightInd w:val="0"/>
      <w:spacing w:after="120"/>
      <w:ind w:left="851"/>
      <w:jc w:val="both"/>
      <w:textAlignment w:val="baseline"/>
    </w:pPr>
    <w:rPr>
      <w:rFonts w:ascii="Verdana" w:eastAsia="Times New Roman" w:hAnsi="Verdana" w:cs="Times New Roman"/>
      <w:i/>
      <w:color w:val="3366FF"/>
      <w:sz w:val="24"/>
      <w:szCs w:val="20"/>
      <w:lang w:val="en-GB"/>
    </w:rPr>
  </w:style>
  <w:style w:type="paragraph" w:styleId="TOC4">
    <w:name w:val="toc 4"/>
    <w:basedOn w:val="Normal"/>
    <w:next w:val="Normal"/>
    <w:autoRedefine/>
    <w:semiHidden/>
    <w:rsid w:val="00423436"/>
    <w:pPr>
      <w:ind w:left="72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423436"/>
    <w:pPr>
      <w:ind w:left="120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TOC7">
    <w:name w:val="toc 7"/>
    <w:basedOn w:val="Normal"/>
    <w:next w:val="Normal"/>
    <w:autoRedefine/>
    <w:semiHidden/>
    <w:rsid w:val="00423436"/>
    <w:pPr>
      <w:ind w:left="144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TOC8">
    <w:name w:val="toc 8"/>
    <w:basedOn w:val="Normal"/>
    <w:next w:val="Normal"/>
    <w:autoRedefine/>
    <w:semiHidden/>
    <w:rsid w:val="00423436"/>
    <w:pPr>
      <w:ind w:left="1680"/>
    </w:pPr>
    <w:rPr>
      <w:rFonts w:ascii="Verdana" w:eastAsia="Times New Roman" w:hAnsi="Verdana" w:cs="Times New Roman"/>
      <w:color w:val="3366FF"/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423436"/>
    <w:pPr>
      <w:ind w:left="1920"/>
    </w:pPr>
    <w:rPr>
      <w:rFonts w:ascii="Verdana" w:eastAsia="Times New Roman" w:hAnsi="Verdana" w:cs="Times New Roman"/>
      <w:color w:val="3366FF"/>
      <w:sz w:val="24"/>
      <w:szCs w:val="24"/>
    </w:rPr>
  </w:style>
  <w:style w:type="paragraph" w:customStyle="1" w:styleId="TableHeading">
    <w:name w:val="Table Heading"/>
    <w:basedOn w:val="BodyText"/>
    <w:rsid w:val="00423436"/>
    <w:pPr>
      <w:tabs>
        <w:tab w:val="clear" w:pos="567"/>
        <w:tab w:val="clear" w:pos="680"/>
      </w:tabs>
      <w:spacing w:line="240" w:lineRule="auto"/>
      <w:ind w:left="0"/>
    </w:pPr>
    <w:rPr>
      <w:b/>
      <w:bCs/>
      <w:color w:val="000000"/>
    </w:rPr>
  </w:style>
  <w:style w:type="paragraph" w:customStyle="1" w:styleId="TableText0">
    <w:name w:val="Table Text"/>
    <w:basedOn w:val="Normal"/>
    <w:link w:val="TableTextChar"/>
    <w:rsid w:val="00423436"/>
    <w:pPr>
      <w:suppressAutoHyphens/>
      <w:overflowPunct w:val="0"/>
      <w:autoSpaceDE w:val="0"/>
      <w:autoSpaceDN w:val="0"/>
      <w:adjustRightInd w:val="0"/>
      <w:spacing w:after="60"/>
      <w:textAlignment w:val="baseline"/>
    </w:pPr>
    <w:rPr>
      <w:rFonts w:ascii="Verdana" w:eastAsia="Times New Roman" w:hAnsi="Verdana" w:cs="Times New Roman"/>
      <w:color w:val="3366FF"/>
      <w:sz w:val="24"/>
      <w:szCs w:val="20"/>
      <w:lang w:val="en-US"/>
    </w:rPr>
  </w:style>
  <w:style w:type="character" w:customStyle="1" w:styleId="TableTextChar">
    <w:name w:val="Table Text Char"/>
    <w:basedOn w:val="DefaultParagraphFont"/>
    <w:link w:val="TableText0"/>
    <w:rsid w:val="00905C9F"/>
    <w:rPr>
      <w:rFonts w:ascii="Verdana" w:hAnsi="Verdana"/>
      <w:color w:val="3366FF"/>
      <w:sz w:val="24"/>
      <w:lang w:val="en-US" w:eastAsia="en-US"/>
    </w:rPr>
  </w:style>
  <w:style w:type="paragraph" w:customStyle="1" w:styleId="ContentsHeading2">
    <w:name w:val="Contents Heading 2"/>
    <w:basedOn w:val="Heading2"/>
    <w:autoRedefine/>
    <w:rsid w:val="00423436"/>
    <w:pPr>
      <w:numPr>
        <w:ilvl w:val="0"/>
        <w:numId w:val="0"/>
      </w:numPr>
    </w:pPr>
  </w:style>
  <w:style w:type="character" w:styleId="FootnoteReference">
    <w:name w:val="footnote reference"/>
    <w:basedOn w:val="DefaultParagraphFont"/>
    <w:uiPriority w:val="99"/>
    <w:semiHidden/>
    <w:rsid w:val="0042343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A5819"/>
    <w:rPr>
      <w:rFonts w:ascii="Verdana" w:eastAsia="Times New Roman" w:hAnsi="Verdana" w:cs="Times New Roman"/>
      <w:color w:val="3366FF"/>
      <w:sz w:val="16"/>
      <w:szCs w:val="20"/>
    </w:rPr>
  </w:style>
  <w:style w:type="paragraph" w:customStyle="1" w:styleId="logo12">
    <w:name w:val="logo12"/>
    <w:basedOn w:val="Normal"/>
    <w:rsid w:val="00423436"/>
    <w:pPr>
      <w:framePr w:w="5104" w:h="2009" w:hSpace="180" w:wrap="auto" w:vAnchor="text" w:hAnchor="page" w:x="3612" w:y="472"/>
      <w:tabs>
        <w:tab w:val="left" w:pos="4820"/>
      </w:tabs>
      <w:overflowPunct w:val="0"/>
      <w:autoSpaceDE w:val="0"/>
      <w:autoSpaceDN w:val="0"/>
      <w:adjustRightInd w:val="0"/>
      <w:textAlignment w:val="baseline"/>
    </w:pPr>
    <w:rPr>
      <w:rFonts w:ascii="Garamond" w:eastAsia="Times New Roman" w:hAnsi="Garamond" w:cs="Times New Roman"/>
      <w:color w:val="3366FF"/>
      <w:sz w:val="24"/>
      <w:szCs w:val="24"/>
    </w:rPr>
  </w:style>
  <w:style w:type="paragraph" w:customStyle="1" w:styleId="logo6">
    <w:name w:val="logo6"/>
    <w:basedOn w:val="Normal"/>
    <w:rsid w:val="00423436"/>
    <w:pPr>
      <w:framePr w:w="5104" w:h="2009" w:hSpace="180" w:wrap="auto" w:vAnchor="text" w:hAnchor="page" w:x="3612" w:y="472"/>
      <w:tabs>
        <w:tab w:val="left" w:pos="4820"/>
      </w:tabs>
      <w:overflowPunct w:val="0"/>
      <w:autoSpaceDE w:val="0"/>
      <w:autoSpaceDN w:val="0"/>
      <w:adjustRightInd w:val="0"/>
      <w:textAlignment w:val="baseline"/>
    </w:pPr>
    <w:rPr>
      <w:rFonts w:ascii="Garamond" w:eastAsia="Times New Roman" w:hAnsi="Garamond" w:cs="Times New Roman"/>
      <w:color w:val="3366FF"/>
      <w:sz w:val="12"/>
      <w:szCs w:val="12"/>
    </w:rPr>
  </w:style>
  <w:style w:type="paragraph" w:customStyle="1" w:styleId="logoA">
    <w:name w:val="logoA"/>
    <w:basedOn w:val="Normal"/>
    <w:rsid w:val="00423436"/>
    <w:pPr>
      <w:overflowPunct w:val="0"/>
      <w:autoSpaceDE w:val="0"/>
      <w:autoSpaceDN w:val="0"/>
      <w:adjustRightInd w:val="0"/>
      <w:textAlignment w:val="baseline"/>
    </w:pPr>
    <w:rPr>
      <w:rFonts w:ascii="Book Antiqua" w:eastAsia="Times New Roman" w:hAnsi="Book Antiqua" w:cs="Times New Roman"/>
      <w:b/>
      <w:bCs/>
      <w:color w:val="3366FF"/>
      <w:sz w:val="28"/>
      <w:szCs w:val="28"/>
    </w:rPr>
  </w:style>
  <w:style w:type="paragraph" w:customStyle="1" w:styleId="logoB">
    <w:name w:val="logoB"/>
    <w:basedOn w:val="Normal"/>
    <w:rsid w:val="00423436"/>
    <w:pPr>
      <w:overflowPunct w:val="0"/>
      <w:autoSpaceDE w:val="0"/>
      <w:autoSpaceDN w:val="0"/>
      <w:adjustRightInd w:val="0"/>
      <w:textAlignment w:val="baseline"/>
    </w:pPr>
    <w:rPr>
      <w:rFonts w:ascii="Book Antiqua" w:eastAsia="Times New Roman" w:hAnsi="Book Antiqua" w:cs="Times New Roman"/>
      <w:color w:val="3366FF"/>
      <w:sz w:val="16"/>
      <w:szCs w:val="16"/>
    </w:rPr>
  </w:style>
  <w:style w:type="paragraph" w:customStyle="1" w:styleId="ReportheadingA">
    <w:name w:val="Report heading A"/>
    <w:basedOn w:val="Normal"/>
    <w:next w:val="BodyText"/>
    <w:rsid w:val="00423436"/>
    <w:pPr>
      <w:keepNext/>
      <w:pageBreakBefore/>
      <w:numPr>
        <w:numId w:val="4"/>
      </w:numPr>
      <w:pBdr>
        <w:bottom w:val="single" w:sz="4" w:space="1" w:color="auto"/>
      </w:pBdr>
      <w:overflowPunct w:val="0"/>
      <w:autoSpaceDE w:val="0"/>
      <w:autoSpaceDN w:val="0"/>
      <w:adjustRightInd w:val="0"/>
      <w:spacing w:before="360" w:after="240"/>
      <w:textAlignment w:val="baseline"/>
      <w:outlineLvl w:val="0"/>
    </w:pPr>
    <w:rPr>
      <w:rFonts w:ascii="Georgia" w:eastAsia="Times New Roman" w:hAnsi="Georgia" w:cs="Times New Roman"/>
      <w:b/>
      <w:noProof/>
      <w:color w:val="3366FF"/>
      <w:kern w:val="28"/>
      <w:sz w:val="40"/>
      <w:szCs w:val="24"/>
    </w:rPr>
  </w:style>
  <w:style w:type="paragraph" w:customStyle="1" w:styleId="ReportheadingB">
    <w:name w:val="Report heading B"/>
    <w:basedOn w:val="Normal"/>
    <w:next w:val="BodyText"/>
    <w:rsid w:val="00423436"/>
    <w:pPr>
      <w:keepNext/>
      <w:numPr>
        <w:ilvl w:val="3"/>
        <w:numId w:val="5"/>
      </w:numPr>
      <w:overflowPunct w:val="0"/>
      <w:autoSpaceDE w:val="0"/>
      <w:autoSpaceDN w:val="0"/>
      <w:adjustRightInd w:val="0"/>
      <w:spacing w:before="120" w:after="120"/>
      <w:textAlignment w:val="baseline"/>
      <w:outlineLvl w:val="3"/>
    </w:pPr>
    <w:rPr>
      <w:rFonts w:ascii="Arial" w:eastAsia="Times New Roman" w:hAnsi="Arial" w:cs="Times New Roman"/>
      <w:b/>
      <w:color w:val="3366FF"/>
      <w:sz w:val="24"/>
      <w:szCs w:val="20"/>
    </w:rPr>
  </w:style>
  <w:style w:type="paragraph" w:customStyle="1" w:styleId="ReportheadingC">
    <w:name w:val="Report heading C"/>
    <w:basedOn w:val="Normal"/>
    <w:next w:val="BodyText"/>
    <w:rsid w:val="00423436"/>
    <w:pPr>
      <w:keepNext/>
      <w:overflowPunct w:val="0"/>
      <w:autoSpaceDE w:val="0"/>
      <w:autoSpaceDN w:val="0"/>
      <w:adjustRightInd w:val="0"/>
      <w:spacing w:before="240" w:after="120" w:line="320" w:lineRule="exact"/>
      <w:textAlignment w:val="baseline"/>
      <w:outlineLvl w:val="3"/>
    </w:pPr>
    <w:rPr>
      <w:rFonts w:ascii="Arial" w:eastAsia="Times New Roman" w:hAnsi="Arial" w:cs="Times New Roman"/>
      <w:i/>
      <w:color w:val="3366FF"/>
      <w:szCs w:val="20"/>
    </w:rPr>
  </w:style>
  <w:style w:type="paragraph" w:customStyle="1" w:styleId="TableBody0">
    <w:name w:val="Table Body"/>
    <w:basedOn w:val="BodyText"/>
    <w:rsid w:val="00423436"/>
    <w:pPr>
      <w:tabs>
        <w:tab w:val="clear" w:pos="567"/>
        <w:tab w:val="clear" w:pos="680"/>
      </w:tabs>
      <w:spacing w:line="240" w:lineRule="auto"/>
      <w:ind w:left="0"/>
    </w:pPr>
    <w:rPr>
      <w:sz w:val="16"/>
      <w:szCs w:val="24"/>
    </w:rPr>
  </w:style>
  <w:style w:type="paragraph" w:customStyle="1" w:styleId="TableBody1">
    <w:name w:val="TableBody"/>
    <w:basedOn w:val="Normal"/>
    <w:rsid w:val="00423436"/>
    <w:pPr>
      <w:spacing w:after="60"/>
    </w:pPr>
    <w:rPr>
      <w:rFonts w:ascii="AGaramond" w:eastAsia="Times New Roman" w:hAnsi="AGaramond" w:cs="Times New Roman"/>
      <w:color w:val="3366FF"/>
      <w:szCs w:val="20"/>
      <w:lang w:val="en-GB"/>
    </w:rPr>
  </w:style>
  <w:style w:type="paragraph" w:customStyle="1" w:styleId="BodyTextBullet">
    <w:name w:val="Body Text Bullet"/>
    <w:basedOn w:val="BodyText"/>
    <w:link w:val="BodyTextBulletChar"/>
    <w:qFormat/>
    <w:rsid w:val="00A93EEF"/>
    <w:rPr>
      <w:rFonts w:ascii="Century Gothic" w:hAnsi="Century Gothic"/>
    </w:rPr>
  </w:style>
  <w:style w:type="character" w:customStyle="1" w:styleId="BodyTextBulletChar">
    <w:name w:val="Body Text Bullet Char"/>
    <w:basedOn w:val="DefaultParagraphFont"/>
    <w:link w:val="BodyTextBullet"/>
    <w:rsid w:val="00A93EEF"/>
    <w:rPr>
      <w:rFonts w:ascii="Century Gothic" w:hAnsi="Century Gothic"/>
      <w:sz w:val="18"/>
      <w:lang w:eastAsia="en-US"/>
    </w:rPr>
  </w:style>
  <w:style w:type="paragraph" w:styleId="NoSpacing">
    <w:name w:val="No Spacing"/>
    <w:uiPriority w:val="1"/>
    <w:qFormat/>
    <w:rsid w:val="00B04181"/>
    <w:rPr>
      <w:rFonts w:ascii="Verdana" w:hAnsi="Verdana"/>
      <w:color w:val="3366FF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F12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BodyText"/>
    <w:next w:val="BodyText"/>
    <w:unhideWhenUsed/>
    <w:qFormat/>
    <w:rsid w:val="00067CD9"/>
    <w:rPr>
      <w:b/>
      <w:bCs/>
      <w:sz w:val="20"/>
    </w:rPr>
  </w:style>
  <w:style w:type="paragraph" w:customStyle="1" w:styleId="AppendixHeading1">
    <w:name w:val="Appendix Heading 1"/>
    <w:basedOn w:val="Heading1"/>
    <w:next w:val="BodyText"/>
    <w:link w:val="AppendixHeading1Char"/>
    <w:qFormat/>
    <w:rsid w:val="001D3A92"/>
    <w:pPr>
      <w:numPr>
        <w:numId w:val="7"/>
      </w:numPr>
    </w:pPr>
    <w:rPr>
      <w:noProof/>
      <w:kern w:val="28"/>
      <w:szCs w:val="24"/>
    </w:rPr>
  </w:style>
  <w:style w:type="character" w:customStyle="1" w:styleId="AppendixHeading1Char">
    <w:name w:val="Appendix Heading 1 Char"/>
    <w:basedOn w:val="ContentsheadingChar"/>
    <w:link w:val="AppendixHeading1"/>
    <w:rsid w:val="001D3A92"/>
    <w:rPr>
      <w:rFonts w:ascii="Century Gothic" w:hAnsi="Century Gothic" w:cs="Arial"/>
      <w:b/>
      <w:bCs/>
      <w:noProof/>
      <w:color w:val="004C45"/>
      <w:kern w:val="28"/>
      <w:sz w:val="36"/>
      <w:szCs w:val="24"/>
      <w:lang w:eastAsia="en-US"/>
    </w:rPr>
  </w:style>
  <w:style w:type="paragraph" w:customStyle="1" w:styleId="DocNormal">
    <w:name w:val="Doc Normal"/>
    <w:basedOn w:val="InstructionText"/>
    <w:link w:val="DocNormalChar"/>
    <w:qFormat/>
    <w:rsid w:val="007D526F"/>
    <w:pPr>
      <w:spacing w:before="0" w:after="0"/>
    </w:pPr>
  </w:style>
  <w:style w:type="character" w:customStyle="1" w:styleId="DocNormalChar">
    <w:name w:val="Doc Normal Char"/>
    <w:basedOn w:val="InstructionTextChar"/>
    <w:link w:val="DocNormal"/>
    <w:rsid w:val="007D526F"/>
    <w:rPr>
      <w:rFonts w:ascii="Verdana" w:hAnsi="Verdana" w:cs="Arial"/>
      <w:color w:val="FF0000"/>
      <w:sz w:val="18"/>
      <w:lang w:eastAsia="en-US"/>
    </w:rPr>
  </w:style>
  <w:style w:type="paragraph" w:styleId="ListParagraph">
    <w:name w:val="List Paragraph"/>
    <w:aliases w:val="ListPara1,Use Case List Paragraph,lp1,dot point List Paragraph"/>
    <w:basedOn w:val="Normal"/>
    <w:link w:val="ListParagraphChar"/>
    <w:uiPriority w:val="34"/>
    <w:qFormat/>
    <w:rsid w:val="00053E3F"/>
    <w:pPr>
      <w:ind w:left="720"/>
    </w:pPr>
    <w:rPr>
      <w:rFonts w:ascii="Verdana" w:eastAsia="Times New Roman" w:hAnsi="Verdana" w:cs="Times New Roman"/>
      <w:color w:val="3366FF"/>
      <w:sz w:val="24"/>
      <w:szCs w:val="24"/>
    </w:rPr>
  </w:style>
  <w:style w:type="character" w:customStyle="1" w:styleId="ListParagraphChar">
    <w:name w:val="List Paragraph Char"/>
    <w:aliases w:val="ListPara1 Char,Use Case List Paragraph Char,lp1 Char,dot point List Paragraph Char"/>
    <w:basedOn w:val="DefaultParagraphFont"/>
    <w:link w:val="ListParagraph"/>
    <w:uiPriority w:val="34"/>
    <w:rsid w:val="0016220C"/>
    <w:rPr>
      <w:rFonts w:ascii="Verdana" w:hAnsi="Verdana"/>
      <w:color w:val="3366FF"/>
      <w:sz w:val="24"/>
      <w:szCs w:val="24"/>
      <w:lang w:eastAsia="en-US"/>
    </w:rPr>
  </w:style>
  <w:style w:type="paragraph" w:customStyle="1" w:styleId="TableHeader">
    <w:name w:val="Table Header"/>
    <w:basedOn w:val="Tabletext"/>
    <w:rsid w:val="008978D5"/>
    <w:rPr>
      <w:rFonts w:ascii="Verdana" w:hAnsi="Verdana"/>
      <w:b/>
      <w:color w:val="auto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C76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767F"/>
    <w:rPr>
      <w:rFonts w:ascii="Verdana" w:eastAsia="Times New Roman" w:hAnsi="Verdana" w:cs="Times New Roman"/>
      <w:color w:val="3366FF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67F"/>
    <w:rPr>
      <w:rFonts w:ascii="Verdana" w:hAnsi="Verdana"/>
      <w:color w:val="3366FF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6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67F"/>
    <w:rPr>
      <w:rFonts w:ascii="Verdana" w:hAnsi="Verdana"/>
      <w:b/>
      <w:bCs/>
      <w:color w:val="3366FF"/>
      <w:lang w:eastAsia="en-US"/>
    </w:rPr>
  </w:style>
  <w:style w:type="paragraph" w:customStyle="1" w:styleId="11bro">
    <w:name w:val="1.1 bro"/>
    <w:basedOn w:val="Bullet"/>
    <w:link w:val="11broChar"/>
    <w:qFormat/>
    <w:rsid w:val="00522DD1"/>
    <w:pPr>
      <w:ind w:firstLine="284"/>
    </w:pPr>
    <w:rPr>
      <w:rFonts w:ascii="Century Gothic" w:hAnsi="Century Gothic"/>
      <w:color w:val="000000" w:themeColor="text1"/>
      <w:sz w:val="20"/>
    </w:rPr>
  </w:style>
  <w:style w:type="character" w:customStyle="1" w:styleId="11broChar">
    <w:name w:val="1.1 bro Char"/>
    <w:basedOn w:val="Heading2Char"/>
    <w:link w:val="11bro"/>
    <w:rsid w:val="00522DD1"/>
    <w:rPr>
      <w:rFonts w:ascii="Century Gothic" w:hAnsi="Century Gothic" w:cs="Arial"/>
      <w:b w:val="0"/>
      <w:bCs w:val="0"/>
      <w:iCs w:val="0"/>
      <w:color w:val="000000" w:themeColor="text1"/>
      <w:sz w:val="22"/>
      <w:szCs w:val="22"/>
      <w:lang w:eastAsia="en-US"/>
    </w:rPr>
  </w:style>
  <w:style w:type="paragraph" w:customStyle="1" w:styleId="111bro">
    <w:name w:val="1.1.1 bro"/>
    <w:basedOn w:val="Heading3"/>
    <w:link w:val="111broChar"/>
    <w:qFormat/>
    <w:rsid w:val="00EC7B4B"/>
    <w:pPr>
      <w:ind w:firstLine="414"/>
    </w:pPr>
  </w:style>
  <w:style w:type="character" w:customStyle="1" w:styleId="111broChar">
    <w:name w:val="1.1.1 bro Char"/>
    <w:basedOn w:val="Heading3Char"/>
    <w:link w:val="111bro"/>
    <w:rsid w:val="00EC7B4B"/>
    <w:rPr>
      <w:rFonts w:ascii="Verdana" w:hAnsi="Verdana" w:cs="Arial"/>
      <w:b/>
      <w:bCs/>
      <w:sz w:val="18"/>
      <w:szCs w:val="26"/>
      <w:lang w:eastAsia="en-US"/>
    </w:rPr>
  </w:style>
  <w:style w:type="paragraph" w:customStyle="1" w:styleId="1bro">
    <w:name w:val="1 bro"/>
    <w:basedOn w:val="Heading1"/>
    <w:link w:val="1broChar"/>
    <w:qFormat/>
    <w:rsid w:val="00EC7B4B"/>
  </w:style>
  <w:style w:type="character" w:customStyle="1" w:styleId="1broChar">
    <w:name w:val="1 bro Char"/>
    <w:basedOn w:val="Heading1Char"/>
    <w:link w:val="1bro"/>
    <w:rsid w:val="00EC7B4B"/>
    <w:rPr>
      <w:rFonts w:ascii="Arial" w:hAnsi="Arial" w:cs="Arial"/>
      <w:b/>
      <w:bCs w:val="0"/>
      <w:color w:val="004C45"/>
      <w:kern w:val="32"/>
      <w:sz w:val="36"/>
      <w:szCs w:val="44"/>
      <w:lang w:eastAsia="en-US"/>
    </w:rPr>
  </w:style>
  <w:style w:type="paragraph" w:customStyle="1" w:styleId="APMTableHeader">
    <w:name w:val="APM Table Header"/>
    <w:basedOn w:val="Normal"/>
    <w:link w:val="APMTableHeaderChar"/>
    <w:qFormat/>
    <w:rsid w:val="00F304A7"/>
    <w:pPr>
      <w:spacing w:after="120" w:line="260" w:lineRule="atLeast"/>
    </w:pPr>
    <w:rPr>
      <w:rFonts w:asciiTheme="minorHAnsi" w:hAnsiTheme="minorHAnsi" w:cstheme="minorBidi"/>
      <w:b/>
      <w:bCs/>
      <w:iCs/>
      <w:color w:val="FFFFFF" w:themeColor="background1"/>
    </w:rPr>
  </w:style>
  <w:style w:type="character" w:customStyle="1" w:styleId="APMTableHeaderChar">
    <w:name w:val="APM Table Header Char"/>
    <w:basedOn w:val="DefaultParagraphFont"/>
    <w:link w:val="APMTableHeader"/>
    <w:rsid w:val="00F304A7"/>
    <w:rPr>
      <w:rFonts w:asciiTheme="minorHAnsi" w:eastAsiaTheme="minorHAnsi" w:hAnsiTheme="minorHAnsi" w:cstheme="minorBidi"/>
      <w:b/>
      <w:bCs/>
      <w:iCs/>
      <w:color w:val="FFFFFF" w:themeColor="background1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20A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Theme">
    <w:name w:val="Table Theme"/>
    <w:basedOn w:val="TableNormal"/>
    <w:rsid w:val="00905C9F"/>
    <w:pPr>
      <w:ind w:left="10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">
    <w:name w:val="left"/>
    <w:basedOn w:val="DefaultParagraphFont"/>
    <w:rsid w:val="00091124"/>
  </w:style>
  <w:style w:type="paragraph" w:customStyle="1" w:styleId="BodyText0">
    <w:name w:val="BodyText"/>
    <w:basedOn w:val="Normal"/>
    <w:rsid w:val="00091124"/>
    <w:pPr>
      <w:spacing w:before="120" w:after="120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TableRow">
    <w:name w:val="TableRow"/>
    <w:basedOn w:val="Normal"/>
    <w:rsid w:val="00091124"/>
    <w:pPr>
      <w:spacing w:before="60" w:after="6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ListBullet">
    <w:name w:val="List Bullet"/>
    <w:basedOn w:val="Normal"/>
    <w:autoRedefine/>
    <w:rsid w:val="00091124"/>
    <w:pPr>
      <w:numPr>
        <w:numId w:val="8"/>
      </w:numPr>
    </w:pPr>
    <w:rPr>
      <w:rFonts w:ascii="Arial" w:eastAsia="Times New Roman" w:hAnsi="Arial" w:cs="Times New Roman"/>
      <w:sz w:val="20"/>
      <w:szCs w:val="24"/>
      <w:lang w:val="en-US"/>
    </w:rPr>
  </w:style>
  <w:style w:type="paragraph" w:customStyle="1" w:styleId="normalnospace">
    <w:name w:val="normal nospace"/>
    <w:basedOn w:val="Normal"/>
    <w:next w:val="Normal"/>
    <w:qFormat/>
    <w:rsid w:val="00902E51"/>
    <w:pPr>
      <w:spacing w:before="40"/>
    </w:pPr>
    <w:rPr>
      <w:rFonts w:ascii="Verdana" w:eastAsia="Times New Roman" w:hAnsi="Verdana" w:cs="Times New Roman"/>
      <w:color w:val="000000" w:themeColor="text1"/>
      <w:sz w:val="18"/>
      <w:szCs w:val="24"/>
    </w:rPr>
  </w:style>
  <w:style w:type="paragraph" w:customStyle="1" w:styleId="listnospace">
    <w:name w:val="list nospace"/>
    <w:basedOn w:val="ListParagraph"/>
    <w:qFormat/>
    <w:rsid w:val="002664D0"/>
    <w:pPr>
      <w:numPr>
        <w:numId w:val="9"/>
      </w:numPr>
      <w:spacing w:before="40" w:line="300" w:lineRule="atLeast"/>
    </w:pPr>
    <w:rPr>
      <w:color w:val="000000" w:themeColor="text1"/>
      <w:sz w:val="18"/>
    </w:rPr>
  </w:style>
  <w:style w:type="paragraph" w:styleId="Revision">
    <w:name w:val="Revision"/>
    <w:hidden/>
    <w:uiPriority w:val="99"/>
    <w:semiHidden/>
    <w:rsid w:val="005337AA"/>
    <w:rPr>
      <w:rFonts w:ascii="Verdana" w:hAnsi="Verdana"/>
      <w:color w:val="3366FF"/>
      <w:sz w:val="24"/>
      <w:szCs w:val="24"/>
      <w:lang w:eastAsia="en-US"/>
    </w:rPr>
  </w:style>
  <w:style w:type="table" w:styleId="LightList">
    <w:name w:val="Light List"/>
    <w:basedOn w:val="TableNormal"/>
    <w:uiPriority w:val="61"/>
    <w:rsid w:val="007A289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D1A7E"/>
    <w:rPr>
      <w:color w:val="808080"/>
      <w:shd w:val="clear" w:color="auto" w:fill="E6E6E6"/>
    </w:rPr>
  </w:style>
  <w:style w:type="paragraph" w:customStyle="1" w:styleId="BodyTextNumbered">
    <w:name w:val="Body Text Numbered"/>
    <w:basedOn w:val="BodyText"/>
    <w:autoRedefine/>
    <w:rsid w:val="0062320E"/>
    <w:pPr>
      <w:numPr>
        <w:numId w:val="11"/>
      </w:numPr>
      <w:tabs>
        <w:tab w:val="clear" w:pos="567"/>
        <w:tab w:val="clear" w:pos="680"/>
        <w:tab w:val="left" w:pos="33"/>
      </w:tabs>
      <w:spacing w:before="0" w:after="120" w:line="240" w:lineRule="auto"/>
    </w:pPr>
    <w:rPr>
      <w:bCs/>
      <w:color w:val="000000"/>
      <w:sz w:val="16"/>
      <w:szCs w:val="16"/>
    </w:rPr>
  </w:style>
  <w:style w:type="paragraph" w:customStyle="1" w:styleId="Number">
    <w:name w:val="Number"/>
    <w:basedOn w:val="Normal"/>
    <w:qFormat/>
    <w:rsid w:val="0016220C"/>
    <w:pPr>
      <w:numPr>
        <w:numId w:val="10"/>
      </w:numPr>
      <w:tabs>
        <w:tab w:val="left" w:pos="567"/>
        <w:tab w:val="left" w:pos="680"/>
      </w:tabs>
      <w:overflowPunct w:val="0"/>
      <w:autoSpaceDE w:val="0"/>
      <w:autoSpaceDN w:val="0"/>
      <w:adjustRightInd w:val="0"/>
      <w:spacing w:before="40" w:after="160" w:line="300" w:lineRule="atLeast"/>
      <w:textAlignment w:val="baseline"/>
    </w:pPr>
    <w:rPr>
      <w:rFonts w:ascii="Verdana" w:eastAsia="Times New Roman" w:hAnsi="Verdana" w:cs="Times New Roman"/>
      <w:bCs/>
      <w:color w:val="000000"/>
      <w:sz w:val="18"/>
      <w:szCs w:val="20"/>
    </w:rPr>
  </w:style>
  <w:style w:type="paragraph" w:customStyle="1" w:styleId="HeaderFirst">
    <w:name w:val="Header First"/>
    <w:basedOn w:val="Header"/>
    <w:rsid w:val="00633228"/>
    <w:pPr>
      <w:keepLines/>
      <w:pBdr>
        <w:top w:val="single" w:sz="6" w:space="2" w:color="auto"/>
      </w:pBdr>
      <w:tabs>
        <w:tab w:val="clear" w:pos="4153"/>
        <w:tab w:val="clear" w:pos="8306"/>
        <w:tab w:val="center" w:pos="4320"/>
        <w:tab w:val="right" w:pos="8640"/>
      </w:tabs>
      <w:overflowPunct/>
      <w:autoSpaceDE/>
      <w:autoSpaceDN/>
      <w:adjustRightInd/>
      <w:spacing w:after="80" w:line="190" w:lineRule="atLeast"/>
      <w:ind w:left="1080"/>
      <w:textAlignment w:val="auto"/>
    </w:pPr>
    <w:rPr>
      <w:rFonts w:ascii="Arial" w:hAnsi="Arial"/>
      <w:b w:val="0"/>
      <w:caps/>
      <w:smallCaps w:val="0"/>
      <w:spacing w:val="-5"/>
      <w:sz w:val="15"/>
    </w:rPr>
  </w:style>
  <w:style w:type="paragraph" w:styleId="Title">
    <w:name w:val="Title"/>
    <w:basedOn w:val="Normal"/>
    <w:next w:val="Subtitle"/>
    <w:link w:val="TitleChar"/>
    <w:uiPriority w:val="10"/>
    <w:qFormat/>
    <w:rsid w:val="00DE6ED4"/>
    <w:pPr>
      <w:widowControl w:val="0"/>
      <w:suppressAutoHyphens/>
      <w:spacing w:before="480"/>
      <w:contextualSpacing/>
    </w:pPr>
    <w:rPr>
      <w:rFonts w:asciiTheme="majorHAnsi" w:eastAsiaTheme="majorEastAsia" w:hAnsiTheme="majorHAnsi" w:cstheme="majorBidi"/>
      <w:color w:val="1CADE4" w:themeColor="accent1"/>
      <w:spacing w:val="-10"/>
      <w:kern w:val="28"/>
      <w:sz w:val="72"/>
      <w:szCs w:val="56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6ED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6ED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DE6ED4"/>
    <w:rPr>
      <w:rFonts w:asciiTheme="majorHAnsi" w:eastAsiaTheme="majorEastAsia" w:hAnsiTheme="majorHAnsi" w:cstheme="majorBidi"/>
      <w:color w:val="1CADE4" w:themeColor="accent1"/>
      <w:spacing w:val="-10"/>
      <w:kern w:val="28"/>
      <w:sz w:val="72"/>
      <w:szCs w:val="56"/>
      <w:lang w:eastAsia="en-GB"/>
    </w:rPr>
  </w:style>
  <w:style w:type="paragraph" w:customStyle="1" w:styleId="xxxxxmsolistparagraph">
    <w:name w:val="x_xxxxmsolistparagraph"/>
    <w:basedOn w:val="Normal"/>
    <w:rsid w:val="007518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zbuu39yw1">
    <w:name w:val="markzbuu39yw1"/>
    <w:basedOn w:val="DefaultParagraphFont"/>
    <w:rsid w:val="0075181B"/>
  </w:style>
  <w:style w:type="paragraph" w:customStyle="1" w:styleId="xxxxxmsonormal">
    <w:name w:val="x_xxxxmsonormal"/>
    <w:basedOn w:val="Normal"/>
    <w:rsid w:val="007518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xapple-tab-span">
    <w:name w:val="x_x_apple-tab-span"/>
    <w:basedOn w:val="DefaultParagraphFont"/>
    <w:rsid w:val="00CB043B"/>
  </w:style>
  <w:style w:type="paragraph" w:customStyle="1" w:styleId="BoxBullet">
    <w:name w:val="Box Bullet"/>
    <w:basedOn w:val="Normal"/>
    <w:rsid w:val="001238C7"/>
    <w:pPr>
      <w:numPr>
        <w:numId w:val="21"/>
      </w:numPr>
      <w:spacing w:after="240" w:line="260" w:lineRule="exact"/>
      <w:jc w:val="both"/>
    </w:pPr>
    <w:rPr>
      <w:rFonts w:ascii="Arial" w:eastAsia="Times New Roman" w:hAnsi="Arial" w:cs="Times New Roman"/>
      <w:color w:val="000000"/>
      <w:sz w:val="20"/>
      <w:szCs w:val="20"/>
      <w:lang w:eastAsia="en-AU"/>
    </w:rPr>
  </w:style>
  <w:style w:type="paragraph" w:customStyle="1" w:styleId="BoxDash">
    <w:name w:val="Box Dash"/>
    <w:basedOn w:val="Normal"/>
    <w:rsid w:val="001238C7"/>
    <w:pPr>
      <w:numPr>
        <w:ilvl w:val="1"/>
        <w:numId w:val="21"/>
      </w:numPr>
      <w:spacing w:after="240" w:line="260" w:lineRule="exact"/>
      <w:jc w:val="both"/>
    </w:pPr>
    <w:rPr>
      <w:rFonts w:ascii="Arial" w:eastAsia="Times New Roman" w:hAnsi="Arial" w:cs="Times New Roman"/>
      <w:color w:val="000000"/>
      <w:sz w:val="20"/>
      <w:szCs w:val="20"/>
      <w:lang w:eastAsia="en-AU"/>
    </w:rPr>
  </w:style>
  <w:style w:type="paragraph" w:customStyle="1" w:styleId="BoxDoubleDot">
    <w:name w:val="Box Double Dot"/>
    <w:basedOn w:val="Normal"/>
    <w:rsid w:val="001238C7"/>
    <w:pPr>
      <w:numPr>
        <w:ilvl w:val="2"/>
        <w:numId w:val="21"/>
      </w:numPr>
      <w:spacing w:after="240" w:line="260" w:lineRule="exact"/>
      <w:jc w:val="both"/>
    </w:pPr>
    <w:rPr>
      <w:rFonts w:ascii="Arial" w:eastAsia="Times New Roman" w:hAnsi="Arial" w:cs="Times New Roman"/>
      <w:color w:val="000000"/>
      <w:sz w:val="20"/>
      <w:szCs w:val="20"/>
      <w:lang w:eastAsia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18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188F"/>
    <w:rPr>
      <w:rFonts w:ascii="Courier New" w:hAnsi="Courier New" w:cs="Courier New"/>
    </w:rPr>
  </w:style>
  <w:style w:type="character" w:styleId="HTMLCode">
    <w:name w:val="HTML Code"/>
    <w:basedOn w:val="DefaultParagraphFont"/>
    <w:uiPriority w:val="99"/>
    <w:semiHidden/>
    <w:unhideWhenUsed/>
    <w:rsid w:val="00D9188F"/>
    <w:rPr>
      <w:rFonts w:ascii="Courier New" w:eastAsia="Times New Roman" w:hAnsi="Courier New" w:cs="Courier New"/>
      <w:sz w:val="20"/>
      <w:szCs w:val="20"/>
    </w:rPr>
  </w:style>
  <w:style w:type="character" w:customStyle="1" w:styleId="hljs-attr">
    <w:name w:val="hljs-attr"/>
    <w:basedOn w:val="DefaultParagraphFont"/>
    <w:rsid w:val="00D9188F"/>
  </w:style>
  <w:style w:type="paragraph" w:customStyle="1" w:styleId="msonormal0">
    <w:name w:val="msonormal"/>
    <w:basedOn w:val="Normal"/>
    <w:rsid w:val="00D65E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FC28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FC28C4"/>
  </w:style>
  <w:style w:type="character" w:customStyle="1" w:styleId="eop">
    <w:name w:val="eop"/>
    <w:basedOn w:val="DefaultParagraphFont"/>
    <w:rsid w:val="00FC28C4"/>
  </w:style>
  <w:style w:type="table" w:styleId="GridTable1Light-Accent1">
    <w:name w:val="Grid Table 1 Light Accent 1"/>
    <w:basedOn w:val="TableNormal"/>
    <w:uiPriority w:val="46"/>
    <w:rsid w:val="008B1CC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0E07"/>
    <w:rPr>
      <w:rFonts w:ascii="Verdana" w:hAnsi="Verdana"/>
      <w:color w:val="3366FF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42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6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434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3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314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063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024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734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171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851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05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577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308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143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586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194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35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1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38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21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2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54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60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766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753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848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093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143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645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356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785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22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497754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1470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25440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5847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07455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38933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2604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4920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47438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13635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24992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43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37250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00745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84378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1202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61826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296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491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6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4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7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0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113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915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698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439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784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260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8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8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6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4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68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66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38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9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960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393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367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816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46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219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728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331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5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902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447109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1461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7148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18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03581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8227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27072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02490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47933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62418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7966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158550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15144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70558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24979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45836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5104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841109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7878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5652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34716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50855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1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2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7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421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5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2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8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67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5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19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81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57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76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722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418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8937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351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95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317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44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897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346266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5900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5961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832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3088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1012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196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2917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2878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9990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65318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3566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83191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372024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43616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14510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259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3223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17455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13238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26409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095576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47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94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5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41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31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5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4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2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4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1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9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2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8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6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9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53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5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3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0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0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5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5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9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7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6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8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4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0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5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8965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600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397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9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26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02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409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091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0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6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2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83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94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86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86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86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999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350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74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845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612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968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601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754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5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351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04531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9132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222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8890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0081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95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279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448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48968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07064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51121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700112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215450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730938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71239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755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89750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349547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2754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823954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9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1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9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69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43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55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672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8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573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72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19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715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34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521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15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2244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22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881823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14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142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4037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3586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97871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26569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909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03187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79977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42351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0142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13381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62005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50452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47399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2607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1716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43845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2319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297924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4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73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608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91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544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32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566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9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7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769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17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798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145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sic.gov.au/online-services/application-programming-interface-api-for-reportable-situations/" TargetMode="External"/><Relationship Id="rId18" Type="http://schemas.openxmlformats.org/officeDocument/2006/relationships/hyperlink" Target="mailto:api.breach@asic.gov.au" TargetMode="External"/><Relationship Id="rId26" Type="http://schemas.openxmlformats.org/officeDocument/2006/relationships/hyperlink" Target="https://www.cyber.gov.au/acsc/view-all-content/ism" TargetMode="External"/><Relationship Id="rId39" Type="http://schemas.openxmlformats.org/officeDocument/2006/relationships/image" Target="media/image9.emf"/><Relationship Id="rId21" Type="http://schemas.openxmlformats.org/officeDocument/2006/relationships/image" Target="media/image3.png"/><Relationship Id="rId34" Type="http://schemas.openxmlformats.org/officeDocument/2006/relationships/hyperlink" Target="https://asic.gov.au/online-services/service-availability" TargetMode="External"/><Relationship Id="rId42" Type="http://schemas.openxmlformats.org/officeDocument/2006/relationships/oleObject" Target="embeddings/oleObject4.bin"/><Relationship Id="rId47" Type="http://schemas.openxmlformats.org/officeDocument/2006/relationships/image" Target="media/image13.emf"/><Relationship Id="rId50" Type="http://schemas.openxmlformats.org/officeDocument/2006/relationships/oleObject" Target="embeddings/oleObject8.bin"/><Relationship Id="rId55" Type="http://schemas.openxmlformats.org/officeDocument/2006/relationships/image" Target="media/image17.emf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mailto:api.breach@asic.gov.a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softwaredevelopers.ato.gov.au/usingmygovidramandmachinecredentials" TargetMode="External"/><Relationship Id="rId41" Type="http://schemas.openxmlformats.org/officeDocument/2006/relationships/image" Target="media/image10.emf"/><Relationship Id="rId54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32" Type="http://schemas.openxmlformats.org/officeDocument/2006/relationships/package" Target="embeddings/Microsoft_Visio_Drawing.vsdx"/><Relationship Id="rId37" Type="http://schemas.openxmlformats.org/officeDocument/2006/relationships/image" Target="media/image8.emf"/><Relationship Id="rId40" Type="http://schemas.openxmlformats.org/officeDocument/2006/relationships/oleObject" Target="embeddings/oleObject3.bin"/><Relationship Id="rId45" Type="http://schemas.openxmlformats.org/officeDocument/2006/relationships/image" Target="media/image12.emf"/><Relationship Id="rId53" Type="http://schemas.openxmlformats.org/officeDocument/2006/relationships/image" Target="media/image16.emf"/><Relationship Id="rId58" Type="http://schemas.openxmlformats.org/officeDocument/2006/relationships/package" Target="embeddings/Microsoft_Excel_Worksheet2.xlsx"/><Relationship Id="rId5" Type="http://schemas.openxmlformats.org/officeDocument/2006/relationships/customXml" Target="../customXml/item5.xml"/><Relationship Id="rId15" Type="http://schemas.openxmlformats.org/officeDocument/2006/relationships/hyperlink" Target="mailto:api.breach@asic.gov.au" TargetMode="External"/><Relationship Id="rId23" Type="http://schemas.openxmlformats.org/officeDocument/2006/relationships/header" Target="header1.xml"/><Relationship Id="rId28" Type="http://schemas.openxmlformats.org/officeDocument/2006/relationships/hyperlink" Target="mailto:api.breach@asic.gov.au" TargetMode="External"/><Relationship Id="rId36" Type="http://schemas.openxmlformats.org/officeDocument/2006/relationships/oleObject" Target="embeddings/oleObject1.bin"/><Relationship Id="rId49" Type="http://schemas.openxmlformats.org/officeDocument/2006/relationships/image" Target="media/image14.emf"/><Relationship Id="rId57" Type="http://schemas.openxmlformats.org/officeDocument/2006/relationships/image" Target="media/image18.emf"/><Relationship Id="rId61" Type="http://schemas.microsoft.com/office/2020/10/relationships/intelligence" Target="intelligence2.xml"/><Relationship Id="rId10" Type="http://schemas.openxmlformats.org/officeDocument/2006/relationships/webSettings" Target="webSettings.xml"/><Relationship Id="rId19" Type="http://schemas.openxmlformats.org/officeDocument/2006/relationships/image" Target="media/image1.png"/><Relationship Id="rId31" Type="http://schemas.openxmlformats.org/officeDocument/2006/relationships/image" Target="media/image6.emf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api.breach@asic.gov.a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api.gov.au" TargetMode="External"/><Relationship Id="rId30" Type="http://schemas.openxmlformats.org/officeDocument/2006/relationships/hyperlink" Target="https://apiportal.ato.gov.au/m2m-client-authentication" TargetMode="External"/><Relationship Id="rId35" Type="http://schemas.openxmlformats.org/officeDocument/2006/relationships/image" Target="media/image7.emf"/><Relationship Id="rId43" Type="http://schemas.openxmlformats.org/officeDocument/2006/relationships/image" Target="media/image11.emf"/><Relationship Id="rId48" Type="http://schemas.openxmlformats.org/officeDocument/2006/relationships/oleObject" Target="embeddings/oleObject7.bin"/><Relationship Id="rId56" Type="http://schemas.openxmlformats.org/officeDocument/2006/relationships/package" Target="embeddings/Microsoft_Excel_Worksheet1.xlsx"/><Relationship Id="rId8" Type="http://schemas.openxmlformats.org/officeDocument/2006/relationships/styles" Target="styles.xml"/><Relationship Id="rId51" Type="http://schemas.openxmlformats.org/officeDocument/2006/relationships/image" Target="media/image15.emf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mailto:api.breach@asic.gov.au" TargetMode="External"/><Relationship Id="rId25" Type="http://schemas.openxmlformats.org/officeDocument/2006/relationships/hyperlink" Target="https://www.api.gov.au" TargetMode="External"/><Relationship Id="rId33" Type="http://schemas.openxmlformats.org/officeDocument/2006/relationships/hyperlink" Target="https://docs.aws.amazon.com/cognito/latest/developerguide/token-endpoint.html" TargetMode="External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6.bin"/><Relationship Id="rId5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M SP13 Document" ma:contentTypeID="0x010100B5F685A1365F544391EF8C813B164F3A006A0666AD55E74A4AA7B2AAEA6C351A600063C2CD061502904196668E3B6B463667" ma:contentTypeVersion="7" ma:contentTypeDescription="Create a new document." ma:contentTypeScope="" ma:versionID="d70915b36f2ad7651de9e998025e115a">
  <xsd:schema xmlns:xsd="http://www.w3.org/2001/XMLSchema" xmlns:xs="http://www.w3.org/2001/XMLSchema" xmlns:p="http://schemas.microsoft.com/office/2006/metadata/properties" xmlns:ns2="db2b92ca-6ed0-4085-802d-4c686a2e8c3f" xmlns:ns3="32b1aa61-305c-44f8-8736-ffb61b902b9f" targetNamespace="http://schemas.microsoft.com/office/2006/metadata/properties" ma:root="true" ma:fieldsID="9e90a7ece767d6225076db9231cc1fea" ns2:_="" ns3:_="">
    <xsd:import namespace="db2b92ca-6ed0-4085-802d-4c686a2e8c3f"/>
    <xsd:import namespace="32b1aa61-305c-44f8-8736-ffb61b902b9f"/>
    <xsd:element name="properties">
      <xsd:complexType>
        <xsd:sequence>
          <xsd:element name="documentManagement">
            <xsd:complexType>
              <xsd:all>
                <xsd:element ref="ns2:NAPReason" minOccurs="0"/>
                <xsd:element ref="ns2:p1abb5e704a84578aa4b8ef0390c3b25" minOccurs="0"/>
                <xsd:element ref="ns2:TaxCatchAll" minOccurs="0"/>
                <xsd:element ref="ns2:TaxCatchAllLabel" minOccurs="0"/>
                <xsd:element ref="ns2:DocumentNotes" minOccurs="0"/>
                <xsd:element ref="ns3:ECMSP13DocumentID" minOccurs="0"/>
                <xsd:element ref="ns3:ECMSP13SecurityClassification" minOccurs="0"/>
                <xsd:element ref="ns3:ECMSP13ModifiedBy" minOccurs="0"/>
                <xsd:element ref="ns3:ECMSP13CreatedBy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b92ca-6ed0-4085-802d-4c686a2e8c3f" elementFormDefault="qualified">
    <xsd:import namespace="http://schemas.microsoft.com/office/2006/documentManagement/types"/>
    <xsd:import namespace="http://schemas.microsoft.com/office/infopath/2007/PartnerControls"/>
    <xsd:element name="NAPReason" ma:index="8" nillable="true" ma:displayName="NAP Reason" ma:internalName="NAPReason">
      <xsd:simpleType>
        <xsd:restriction base="dms:Choice">
          <xsd:enumeration value="Created in error"/>
          <xsd:enumeration value="Low risk email, calendar entry or alert"/>
          <xsd:enumeration value="Copy kept for reference only"/>
          <xsd:enumeration value="Duplicate"/>
          <xsd:enumeration value="Rough working paper or calculations"/>
          <xsd:enumeration value="Draft not intended for further use"/>
          <xsd:enumeration value="Externally published material"/>
          <xsd:enumeration value="Unofficial information"/>
        </xsd:restriction>
      </xsd:simpleType>
    </xsd:element>
    <xsd:element name="p1abb5e704a84578aa4b8ef0390c3b25" ma:index="9" ma:taxonomy="true" ma:internalName="p1abb5e704a84578aa4b8ef0390c3b25" ma:taxonomyFieldName="SecurityClassification" ma:displayName="Security Classification" ma:readOnly="false" ma:default="-1;#OFFICIAL - Sensitive|6eccc17f-024b-41b0-b6b1-faf98d2aff85" ma:fieldId="{91abb5e7-04a8-4578-aa4b-8ef0390c3b25}" ma:sspId="af302855-5de3-48f9-83c2-fc1acc0f760b" ma:termSetId="1d2f2699-c9ac-44b7-aa84-d64945e6f0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d05ac5bc-137e-4f10-b989-c15926cc1d63}" ma:internalName="TaxCatchAll" ma:showField="CatchAllData" ma:web="32b1aa61-305c-44f8-8736-ffb61b902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d05ac5bc-137e-4f10-b989-c15926cc1d63}" ma:internalName="TaxCatchAllLabel" ma:readOnly="true" ma:showField="CatchAllDataLabel" ma:web="32b1aa61-305c-44f8-8736-ffb61b902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Notes" ma:index="13" nillable="true" ma:displayName="Document Notes" ma:internalName="Document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1aa61-305c-44f8-8736-ffb61b902b9f" elementFormDefault="qualified">
    <xsd:import namespace="http://schemas.microsoft.com/office/2006/documentManagement/types"/>
    <xsd:import namespace="http://schemas.microsoft.com/office/infopath/2007/PartnerControls"/>
    <xsd:element name="ECMSP13DocumentID" ma:index="14" nillable="true" ma:displayName="ECM SP13 Document ID" ma:internalName="ECMSP13DocumentID">
      <xsd:simpleType>
        <xsd:restriction base="dms:Text"/>
      </xsd:simpleType>
    </xsd:element>
    <xsd:element name="ECMSP13SecurityClassification" ma:index="15" nillable="true" ma:displayName="ECM SP13 Security Classification" ma:internalName="ECMSP13SecurityClassification">
      <xsd:simpleType>
        <xsd:restriction base="dms:Text"/>
      </xsd:simpleType>
    </xsd:element>
    <xsd:element name="ECMSP13ModifiedBy" ma:index="16" nillable="true" ma:displayName="ECM SP13 Modified By" ma:internalName="ECMSP13ModifiedBy">
      <xsd:simpleType>
        <xsd:restriction base="dms:Text"/>
      </xsd:simpleType>
    </xsd:element>
    <xsd:element name="ECMSP13CreatedBy" ma:index="17" nillable="true" ma:displayName="ECM SP13 Created By" ma:internalName="ECMSP13CreatedBy">
      <xsd:simpleType>
        <xsd:restriction base="dms:Text"/>
      </xsd:simpleType>
    </xsd:element>
    <xsd:element name="_dlc_DocId" ma:index="1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b92ca-6ed0-4085-802d-4c686a2e8c3f">
      <Value>1</Value>
    </TaxCatchAll>
    <p1abb5e704a84578aa4b8ef0390c3b25 xmlns="db2b92ca-6ed0-4085-802d-4c686a2e8c3f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 - Sensitive</TermName>
          <TermId xmlns="http://schemas.microsoft.com/office/infopath/2007/PartnerControls">6eccc17f-024b-41b0-b6b1-faf98d2aff85</TermId>
        </TermInfo>
      </Terms>
    </p1abb5e704a84578aa4b8ef0390c3b25>
    <DocumentNotes xmlns="db2b92ca-6ed0-4085-802d-4c686a2e8c3f" xsi:nil="true"/>
    <NAPReason xmlns="db2b92ca-6ed0-4085-802d-4c686a2e8c3f" xsi:nil="true"/>
    <ECMSP13CreatedBy xmlns="32b1aa61-305c-44f8-8736-ffb61b902b9f">David Griffith</ECMSP13CreatedBy>
    <ECMSP13ModifiedBy xmlns="32b1aa61-305c-44f8-8736-ffb61b902b9f">Mai Ngo</ECMSP13ModifiedBy>
    <ECMSP13SecurityClassification xmlns="32b1aa61-305c-44f8-8736-ffb61b902b9f">OFFICIAL - Sensitive</ECMSP13SecurityClassification>
    <ECMSP13DocumentID xmlns="32b1aa61-305c-44f8-8736-ffb61b902b9f">R20220001009056</ECMSP13DocumentID>
    <_dlc_DocId xmlns="32b1aa61-305c-44f8-8736-ffb61b902b9f">003113sap-1389214697-235</_dlc_DocId>
    <_dlc_DocIdUrl xmlns="32b1aa61-305c-44f8-8736-ffb61b902b9f">
      <Url>https://asiclink.sharepoint.com/teams/003113sap/_layouts/15/DocIdRedir.aspx?ID=003113sap-1389214697-235</Url>
      <Description>003113sap-1389214697-235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af302855-5de3-48f9-83c2-fc1acc0f760b" ContentTypeId="0x010100B5F685A1365F544391EF8C813B164F3A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2E2E57-69DB-46B6-A20B-7BA46AF61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2b92ca-6ed0-4085-802d-4c686a2e8c3f"/>
    <ds:schemaRef ds:uri="32b1aa61-305c-44f8-8736-ffb61b902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D359E-8EC6-407F-B588-6D168EF4E65C}">
  <ds:schemaRefs>
    <ds:schemaRef ds:uri="http://schemas.microsoft.com/office/2006/metadata/properties"/>
    <ds:schemaRef ds:uri="http://schemas.microsoft.com/office/infopath/2007/PartnerControls"/>
    <ds:schemaRef ds:uri="db2b92ca-6ed0-4085-802d-4c686a2e8c3f"/>
    <ds:schemaRef ds:uri="32b1aa61-305c-44f8-8736-ffb61b902b9f"/>
  </ds:schemaRefs>
</ds:datastoreItem>
</file>

<file path=customXml/itemProps3.xml><?xml version="1.0" encoding="utf-8"?>
<ds:datastoreItem xmlns:ds="http://schemas.openxmlformats.org/officeDocument/2006/customXml" ds:itemID="{F59E27C1-CBCF-4F51-B625-97551BAD23F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948EBEF-DA1A-41C9-A619-997798451AF0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2ABEBB74-3841-45A7-A401-683E6B5CD59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FE55D1A-4FA3-4FB9-9511-6BF375EF4A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3112</Words>
  <Characters>23230</Characters>
  <Application>Microsoft Office Word</Application>
  <DocSecurity>4</DocSecurity>
  <Lines>193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ASIC Breach Reporting API Specification</vt:lpstr>
    </vt:vector>
  </TitlesOfParts>
  <Manager/>
  <Company/>
  <LinksUpToDate>false</LinksUpToDate>
  <CharactersWithSpaces>26290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michelle.bond</cp:lastModifiedBy>
  <cp:revision>2</cp:revision>
  <cp:lastPrinted>2022-09-02T19:16:00Z</cp:lastPrinted>
  <dcterms:created xsi:type="dcterms:W3CDTF">2024-10-22T23:43:00Z</dcterms:created>
  <dcterms:modified xsi:type="dcterms:W3CDTF">2024-10-22T23:43:00Z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0.4</vt:lpwstr>
  </property>
  <property fmtid="{D5CDD505-2E9C-101B-9397-08002B2CF9AE}" pid="3" name="Classification">
    <vt:lpwstr>&lt;Classification&gt;</vt:lpwstr>
  </property>
  <property fmtid="{D5CDD505-2E9C-101B-9397-08002B2CF9AE}" pid="4" name="Objective-Id">
    <vt:lpwstr>A4417641</vt:lpwstr>
  </property>
  <property fmtid="{D5CDD505-2E9C-101B-9397-08002B2CF9AE}" pid="5" name="Objective-Title">
    <vt:lpwstr>high level solution design v20150306</vt:lpwstr>
  </property>
  <property fmtid="{D5CDD505-2E9C-101B-9397-08002B2CF9AE}" pid="6" name="Objective-Comment">
    <vt:lpwstr>
    </vt:lpwstr>
  </property>
  <property fmtid="{D5CDD505-2E9C-101B-9397-08002B2CF9AE}" pid="7" name="Objective-CreationStamp">
    <vt:filetime>2015-03-05T23:17:42Z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2015-03-05T23:32:49Z</vt:filetime>
  </property>
  <property fmtid="{D5CDD505-2E9C-101B-9397-08002B2CF9AE}" pid="11" name="Objective-ModificationStamp">
    <vt:filetime>2015-03-05T23:32:51Z</vt:filetime>
  </property>
  <property fmtid="{D5CDD505-2E9C-101B-9397-08002B2CF9AE}" pid="12" name="Objective-Owner">
    <vt:lpwstr>John Spao</vt:lpwstr>
  </property>
  <property fmtid="{D5CDD505-2E9C-101B-9397-08002B2CF9AE}" pid="13" name="Objective-Path">
    <vt:lpwstr>BCS:ASIC:INFORMATION &amp; TECHNOLOGY MANAGEMENT:Design &amp; Analysis:Solution &amp; Application Design:Templates:</vt:lpwstr>
  </property>
  <property fmtid="{D5CDD505-2E9C-101B-9397-08002B2CF9AE}" pid="14" name="Objective-Parent">
    <vt:lpwstr>Templates</vt:lpwstr>
  </property>
  <property fmtid="{D5CDD505-2E9C-101B-9397-08002B2CF9AE}" pid="15" name="Objective-State">
    <vt:lpwstr>Published</vt:lpwstr>
  </property>
  <property fmtid="{D5CDD505-2E9C-101B-9397-08002B2CF9AE}" pid="16" name="Objective-Version">
    <vt:lpwstr>0.4</vt:lpwstr>
  </property>
  <property fmtid="{D5CDD505-2E9C-101B-9397-08002B2CF9AE}" pid="17" name="Objective-VersionNumber">
    <vt:r8>0.4</vt:r8>
  </property>
  <property fmtid="{D5CDD505-2E9C-101B-9397-08002B2CF9AE}" pid="18" name="Objective-VersionComment">
    <vt:lpwstr>
    </vt:lpwstr>
  </property>
  <property fmtid="{D5CDD505-2E9C-101B-9397-08002B2CF9AE}" pid="19" name="Objective-FileNumber">
    <vt:lpwstr>2013 - 006940</vt:lpwstr>
  </property>
  <property fmtid="{D5CDD505-2E9C-101B-9397-08002B2CF9AE}" pid="20" name="Objective-Classification">
    <vt:lpwstr>[Inherited - IN-CONFIDENCE]</vt:lpwstr>
  </property>
  <property fmtid="{D5CDD505-2E9C-101B-9397-08002B2CF9AE}" pid="21" name="Objective-Caveats">
    <vt:lpwstr>
    </vt:lpwstr>
  </property>
  <property fmtid="{D5CDD505-2E9C-101B-9397-08002B2CF9AE}" pid="22" name="Objective-Category [system]">
    <vt:lpwstr>
    </vt:lpwstr>
  </property>
  <property fmtid="{D5CDD505-2E9C-101B-9397-08002B2CF9AE}" pid="23" name="IsMyDocuments">
    <vt:bool>true</vt:bool>
  </property>
  <property fmtid="{D5CDD505-2E9C-101B-9397-08002B2CF9AE}" pid="24" name="ContentTypeId">
    <vt:lpwstr>0x010100B5F685A1365F544391EF8C813B164F3A006A0666AD55E74A4AA7B2AAEA6C351A600063C2CD061502904196668E3B6B463667</vt:lpwstr>
  </property>
  <property fmtid="{D5CDD505-2E9C-101B-9397-08002B2CF9AE}" pid="25" name="RecordPoint_SubmissionDate">
    <vt:lpwstr/>
  </property>
  <property fmtid="{D5CDD505-2E9C-101B-9397-08002B2CF9AE}" pid="26" name="RecordPoint_RecordNumberSubmitted">
    <vt:lpwstr>R20220001009056</vt:lpwstr>
  </property>
  <property fmtid="{D5CDD505-2E9C-101B-9397-08002B2CF9AE}" pid="27" name="SecurityClassification">
    <vt:lpwstr>1;#OFFICIAL - Sensitive|6eccc17f-024b-41b0-b6b1-faf98d2aff85</vt:lpwstr>
  </property>
  <property fmtid="{D5CDD505-2E9C-101B-9397-08002B2CF9AE}" pid="28" name="RecordPoint_ActiveItemWebId">
    <vt:lpwstr>{a543ef44-d11f-4ae7-bd6a-e60e401759cc}</vt:lpwstr>
  </property>
  <property fmtid="{D5CDD505-2E9C-101B-9397-08002B2CF9AE}" pid="29" name="ProjectDocumentType-SDM">
    <vt:lpwstr>29;#SDM 01 - High Level Requirements ＆ Design|ef423d88-a257-49d8-b6ec-3b19c8cecfd4</vt:lpwstr>
  </property>
  <property fmtid="{D5CDD505-2E9C-101B-9397-08002B2CF9AE}" pid="30" name="RecordPoint_WorkflowType">
    <vt:lpwstr>ActiveSubmitStub</vt:lpwstr>
  </property>
  <property fmtid="{D5CDD505-2E9C-101B-9397-08002B2CF9AE}" pid="31" name="RecordPoint_ActiveItemSiteId">
    <vt:lpwstr>{d7b1bd36-4632-439e-b4b0-c0995686598d}</vt:lpwstr>
  </property>
  <property fmtid="{D5CDD505-2E9C-101B-9397-08002B2CF9AE}" pid="32" name="IconOverlay">
    <vt:lpwstr/>
  </property>
  <property fmtid="{D5CDD505-2E9C-101B-9397-08002B2CF9AE}" pid="33" name="RecordPoint_ActiveItemListId">
    <vt:lpwstr>{f4d06678-36ff-4895-a093-68d609232ee4}</vt:lpwstr>
  </property>
  <property fmtid="{D5CDD505-2E9C-101B-9397-08002B2CF9AE}" pid="34" name="ProjectDocumentType_x002d_SDM">
    <vt:lpwstr>29;#SDM 01 - High Level Requirements ＆ Design|ef423d88-a257-49d8-b6ec-3b19c8cecfd4</vt:lpwstr>
  </property>
  <property fmtid="{D5CDD505-2E9C-101B-9397-08002B2CF9AE}" pid="35" name="RecordPoint_ActiveItemUniqueId">
    <vt:lpwstr>{349c4d2f-3d6e-4372-bd14-f198f3ab1796}</vt:lpwstr>
  </property>
  <property fmtid="{D5CDD505-2E9C-101B-9397-08002B2CF9AE}" pid="36" name="RecordPoint_RecordFormat">
    <vt:lpwstr/>
  </property>
  <property fmtid="{D5CDD505-2E9C-101B-9397-08002B2CF9AE}" pid="37" name="a21682d3be4848949033e2508e7a13bd">
    <vt:lpwstr>SDM 01 - High Level Requirements ＆ Design|ef423d88-a257-49d8-b6ec-3b19c8cecfd4</vt:lpwstr>
  </property>
  <property fmtid="{D5CDD505-2E9C-101B-9397-08002B2CF9AE}" pid="38" name="Order">
    <vt:r8>88800</vt:r8>
  </property>
  <property fmtid="{D5CDD505-2E9C-101B-9397-08002B2CF9AE}" pid="39" name="RecordPoint_SubmissionCompleted">
    <vt:lpwstr>2022-04-22T12:27:26.5151911+10:00</vt:lpwstr>
  </property>
  <property fmtid="{D5CDD505-2E9C-101B-9397-08002B2CF9AE}" pid="40" name="MailIn-Reply-To0">
    <vt:lpwstr/>
  </property>
  <property fmtid="{D5CDD505-2E9C-101B-9397-08002B2CF9AE}" pid="41" name="MailSubject">
    <vt:lpwstr/>
  </property>
  <property fmtid="{D5CDD505-2E9C-101B-9397-08002B2CF9AE}" pid="42" name="MailAttachments">
    <vt:bool>false</vt:bool>
  </property>
  <property fmtid="{D5CDD505-2E9C-101B-9397-08002B2CF9AE}" pid="43" name="DocumentSetDescription">
    <vt:lpwstr/>
  </property>
  <property fmtid="{D5CDD505-2E9C-101B-9397-08002B2CF9AE}" pid="44" name="MailTo">
    <vt:lpwstr/>
  </property>
  <property fmtid="{D5CDD505-2E9C-101B-9397-08002B2CF9AE}" pid="45" name="ea6bf2429335417285b2bee3d7634391">
    <vt:lpwstr/>
  </property>
  <property fmtid="{D5CDD505-2E9C-101B-9397-08002B2CF9AE}" pid="46" name="SDM Waterfall Document Type">
    <vt:lpwstr/>
  </property>
  <property fmtid="{D5CDD505-2E9C-101B-9397-08002B2CF9AE}" pid="47" name="MailFrom">
    <vt:lpwstr/>
  </property>
  <property fmtid="{D5CDD505-2E9C-101B-9397-08002B2CF9AE}" pid="48" name="ECMSP13CreatedBy">
    <vt:lpwstr>David Griffith</vt:lpwstr>
  </property>
  <property fmtid="{D5CDD505-2E9C-101B-9397-08002B2CF9AE}" pid="49" name="MailOriginalSubject">
    <vt:lpwstr/>
  </property>
  <property fmtid="{D5CDD505-2E9C-101B-9397-08002B2CF9AE}" pid="50" name="ECMSP13ModifiedBy">
    <vt:lpwstr>Hamed Monfared</vt:lpwstr>
  </property>
  <property fmtid="{D5CDD505-2E9C-101B-9397-08002B2CF9AE}" pid="51" name="j34c15eb126b473584d983494574e80b">
    <vt:lpwstr/>
  </property>
  <property fmtid="{D5CDD505-2E9C-101B-9397-08002B2CF9AE}" pid="52" name="MailCc">
    <vt:lpwstr/>
  </property>
  <property fmtid="{D5CDD505-2E9C-101B-9397-08002B2CF9AE}" pid="53" name="ECMSP13SecurityClassification">
    <vt:lpwstr>OFFICIAL - Sensitive</vt:lpwstr>
  </property>
  <property fmtid="{D5CDD505-2E9C-101B-9397-08002B2CF9AE}" pid="54" name="URL">
    <vt:lpwstr/>
  </property>
  <property fmtid="{D5CDD505-2E9C-101B-9397-08002B2CF9AE}" pid="55" name="SDM Agile Document Type">
    <vt:lpwstr/>
  </property>
  <property fmtid="{D5CDD505-2E9C-101B-9397-08002B2CF9AE}" pid="56" name="MailReferences">
    <vt:lpwstr/>
  </property>
  <property fmtid="{D5CDD505-2E9C-101B-9397-08002B2CF9AE}" pid="57" name="MailReply-To0">
    <vt:lpwstr/>
  </property>
  <property fmtid="{D5CDD505-2E9C-101B-9397-08002B2CF9AE}" pid="58" name="ECMSP13DocumentID">
    <vt:lpwstr>R20220001009056</vt:lpwstr>
  </property>
  <property fmtid="{D5CDD505-2E9C-101B-9397-08002B2CF9AE}" pid="59" name="MSIP_Label_a6aead41-07f8-4767-ac8e-ef1c9c793766_Enabled">
    <vt:lpwstr>true</vt:lpwstr>
  </property>
  <property fmtid="{D5CDD505-2E9C-101B-9397-08002B2CF9AE}" pid="60" name="MSIP_Label_a6aead41-07f8-4767-ac8e-ef1c9c793766_SetDate">
    <vt:lpwstr>2022-07-11T04:33:21Z</vt:lpwstr>
  </property>
  <property fmtid="{D5CDD505-2E9C-101B-9397-08002B2CF9AE}" pid="61" name="MSIP_Label_a6aead41-07f8-4767-ac8e-ef1c9c793766_Method">
    <vt:lpwstr>Standard</vt:lpwstr>
  </property>
  <property fmtid="{D5CDD505-2E9C-101B-9397-08002B2CF9AE}" pid="62" name="MSIP_Label_a6aead41-07f8-4767-ac8e-ef1c9c793766_Name">
    <vt:lpwstr>OFFICIAL</vt:lpwstr>
  </property>
  <property fmtid="{D5CDD505-2E9C-101B-9397-08002B2CF9AE}" pid="63" name="MSIP_Label_a6aead41-07f8-4767-ac8e-ef1c9c793766_SiteId">
    <vt:lpwstr>5f1de7c6-55cd-4bb2-902d-514c78cf10f4</vt:lpwstr>
  </property>
  <property fmtid="{D5CDD505-2E9C-101B-9397-08002B2CF9AE}" pid="64" name="MSIP_Label_a6aead41-07f8-4767-ac8e-ef1c9c793766_ActionId">
    <vt:lpwstr>253213c7-adeb-4c2a-b77e-ff7834e467d5</vt:lpwstr>
  </property>
  <property fmtid="{D5CDD505-2E9C-101B-9397-08002B2CF9AE}" pid="65" name="MSIP_Label_a6aead41-07f8-4767-ac8e-ef1c9c793766_ContentBits">
    <vt:lpwstr>0</vt:lpwstr>
  </property>
  <property fmtid="{D5CDD505-2E9C-101B-9397-08002B2CF9AE}" pid="66" name="_dlc_DocIdItemGuid">
    <vt:lpwstr>2e7c3c32-ac6c-4e00-b87b-c1b4f4a409fd</vt:lpwstr>
  </property>
</Properties>
</file>