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7E939" w14:textId="77777777" w:rsidR="006B2BDE" w:rsidRPr="006B2BDE" w:rsidRDefault="006B2BDE" w:rsidP="006B2BDE">
      <w:pPr>
        <w:spacing w:after="0" w:line="240" w:lineRule="auto"/>
        <w:rPr>
          <w:rFonts w:ascii="Century Gothic" w:eastAsia="DengXian" w:hAnsi="Century Gothic" w:cs="Aptos"/>
          <w:kern w:val="0"/>
          <w:sz w:val="20"/>
          <w:szCs w:val="20"/>
          <w:u w:val="single"/>
          <w:lang w:bidi="th-TH"/>
        </w:rPr>
      </w:pPr>
      <w:r w:rsidRPr="006B2BDE">
        <w:rPr>
          <w:rFonts w:ascii="Century Gothic" w:eastAsia="DengXian" w:hAnsi="Century Gothic" w:cs="Aptos"/>
          <w:kern w:val="0"/>
          <w:sz w:val="20"/>
          <w:szCs w:val="20"/>
          <w:u w:val="single"/>
          <w:lang w:bidi="th-TH"/>
        </w:rPr>
        <w:t>S216 Life insurance Act – statement under s216(1) in accordance with s216(6A):</w:t>
      </w:r>
    </w:p>
    <w:p w14:paraId="002B117E" w14:textId="77777777" w:rsidR="006B2BDE" w:rsidRPr="006B2BDE" w:rsidRDefault="006B2BDE" w:rsidP="006B2BDE">
      <w:pPr>
        <w:spacing w:after="0" w:line="240" w:lineRule="auto"/>
        <w:rPr>
          <w:rFonts w:ascii="Century Gothic" w:eastAsia="DengXian" w:hAnsi="Century Gothic" w:cs="Aptos"/>
          <w:kern w:val="0"/>
          <w:sz w:val="20"/>
          <w:szCs w:val="20"/>
          <w:u w:val="single"/>
          <w:lang w:bidi="th-TH"/>
        </w:rPr>
      </w:pPr>
    </w:p>
    <w:p w14:paraId="0F4AC3E7" w14:textId="77777777" w:rsidR="006B2BDE" w:rsidRPr="006B2BDE" w:rsidRDefault="006B2BDE" w:rsidP="006B2BDE">
      <w:pPr>
        <w:spacing w:after="0" w:line="240" w:lineRule="auto"/>
        <w:rPr>
          <w:rFonts w:ascii="Century Gothic" w:eastAsia="DengXian" w:hAnsi="Century Gothic" w:cs="Aptos"/>
          <w:b/>
          <w:bCs/>
          <w:i/>
          <w:iCs/>
          <w:kern w:val="0"/>
          <w:sz w:val="20"/>
          <w:szCs w:val="20"/>
          <w:lang w:bidi="th-TH"/>
        </w:rPr>
      </w:pPr>
      <w:r w:rsidRPr="006B2BDE">
        <w:rPr>
          <w:rFonts w:ascii="Century Gothic" w:eastAsia="DengXian" w:hAnsi="Century Gothic" w:cs="Aptos"/>
          <w:b/>
          <w:bCs/>
          <w:kern w:val="0"/>
          <w:sz w:val="20"/>
          <w:szCs w:val="20"/>
          <w:lang w:bidi="th-TH"/>
        </w:rPr>
        <w:t xml:space="preserve">Statement under section 216(6A) of the </w:t>
      </w:r>
      <w:r w:rsidRPr="006B2BDE">
        <w:rPr>
          <w:rFonts w:ascii="Century Gothic" w:eastAsia="DengXian" w:hAnsi="Century Gothic" w:cs="Aptos"/>
          <w:b/>
          <w:bCs/>
          <w:i/>
          <w:iCs/>
          <w:kern w:val="0"/>
          <w:sz w:val="20"/>
          <w:szCs w:val="20"/>
          <w:lang w:bidi="th-TH"/>
        </w:rPr>
        <w:t>Life Insurance Act 1995</w:t>
      </w:r>
    </w:p>
    <w:p w14:paraId="424A2014" w14:textId="77777777" w:rsidR="006B2BDE" w:rsidRPr="006B2BDE" w:rsidRDefault="006B2BDE" w:rsidP="006B2BDE">
      <w:pPr>
        <w:spacing w:after="0" w:line="240" w:lineRule="auto"/>
        <w:rPr>
          <w:rFonts w:ascii="Century Gothic" w:eastAsia="DengXian" w:hAnsi="Century Gothic" w:cs="Aptos"/>
          <w:kern w:val="0"/>
          <w:sz w:val="20"/>
          <w:szCs w:val="20"/>
          <w:u w:val="single"/>
          <w:lang w:bidi="th-TH"/>
        </w:rPr>
      </w:pPr>
    </w:p>
    <w:p w14:paraId="30BD7916" w14:textId="77777777" w:rsidR="006B2BDE" w:rsidRPr="006B2BDE" w:rsidRDefault="006B2BDE" w:rsidP="006B2BDE">
      <w:pPr>
        <w:spacing w:after="0" w:line="240" w:lineRule="auto"/>
        <w:rPr>
          <w:rFonts w:ascii="Century Gothic" w:eastAsia="DengXian" w:hAnsi="Century Gothic" w:cs="Aptos"/>
          <w:kern w:val="0"/>
          <w:sz w:val="20"/>
          <w:szCs w:val="20"/>
          <w:lang w:bidi="th-TH"/>
        </w:rPr>
      </w:pPr>
      <w:r w:rsidRPr="006B2BDE">
        <w:rPr>
          <w:rFonts w:ascii="Century Gothic" w:eastAsia="DengXian" w:hAnsi="Century Gothic" w:cs="Aptos"/>
          <w:kern w:val="0"/>
          <w:sz w:val="20"/>
          <w:szCs w:val="20"/>
          <w:lang w:bidi="th-TH"/>
        </w:rPr>
        <w:t xml:space="preserve">This is a statement for the purposes of section 216(1) [and section 216(4), if applicable] of the </w:t>
      </w:r>
      <w:r w:rsidRPr="006B2BDE">
        <w:rPr>
          <w:rFonts w:ascii="Century Gothic" w:eastAsia="DengXian" w:hAnsi="Century Gothic" w:cs="Aptos"/>
          <w:i/>
          <w:iCs/>
          <w:kern w:val="0"/>
          <w:sz w:val="20"/>
          <w:szCs w:val="20"/>
          <w:lang w:bidi="th-TH"/>
        </w:rPr>
        <w:t>Life Insurance Act 1995</w:t>
      </w:r>
      <w:r w:rsidRPr="006B2BDE">
        <w:rPr>
          <w:rFonts w:ascii="Century Gothic" w:eastAsia="DengXian" w:hAnsi="Century Gothic" w:cs="Aptos"/>
          <w:kern w:val="0"/>
          <w:sz w:val="20"/>
          <w:szCs w:val="20"/>
          <w:lang w:bidi="th-TH"/>
        </w:rPr>
        <w:t xml:space="preserve"> (</w:t>
      </w:r>
      <w:r w:rsidRPr="006B2BDE">
        <w:rPr>
          <w:rFonts w:ascii="Century Gothic" w:eastAsia="DengXian" w:hAnsi="Century Gothic" w:cs="Aptos"/>
          <w:b/>
          <w:bCs/>
          <w:kern w:val="0"/>
          <w:sz w:val="20"/>
          <w:szCs w:val="20"/>
          <w:lang w:bidi="th-TH"/>
        </w:rPr>
        <w:t>Act</w:t>
      </w:r>
      <w:r w:rsidRPr="006B2BDE">
        <w:rPr>
          <w:rFonts w:ascii="Century Gothic" w:eastAsia="DengXian" w:hAnsi="Century Gothic" w:cs="Aptos"/>
          <w:kern w:val="0"/>
          <w:sz w:val="20"/>
          <w:szCs w:val="20"/>
          <w:lang w:bidi="th-TH"/>
        </w:rPr>
        <w:t xml:space="preserve">) for [name of entity]. </w:t>
      </w:r>
    </w:p>
    <w:p w14:paraId="6FDB1A87" w14:textId="77777777" w:rsidR="006B2BDE" w:rsidRPr="006B2BDE" w:rsidRDefault="006B2BDE" w:rsidP="006B2BDE">
      <w:pPr>
        <w:spacing w:after="0" w:line="240" w:lineRule="auto"/>
        <w:rPr>
          <w:rFonts w:ascii="Century Gothic" w:eastAsia="DengXian" w:hAnsi="Century Gothic" w:cs="Aptos"/>
          <w:kern w:val="0"/>
          <w:sz w:val="20"/>
          <w:szCs w:val="20"/>
          <w:u w:val="single"/>
          <w:lang w:bidi="th-TH"/>
        </w:rPr>
      </w:pPr>
    </w:p>
    <w:p w14:paraId="4395AF91" w14:textId="77777777" w:rsidR="006B2BDE" w:rsidRPr="006B2BDE" w:rsidRDefault="006B2BDE" w:rsidP="006B2BDE">
      <w:pPr>
        <w:spacing w:after="0" w:line="240" w:lineRule="auto"/>
        <w:rPr>
          <w:rFonts w:ascii="Century Gothic" w:eastAsia="DengXian" w:hAnsi="Century Gothic" w:cs="Aptos"/>
          <w:kern w:val="0"/>
          <w:sz w:val="20"/>
          <w:szCs w:val="20"/>
          <w:lang w:bidi="th-TH"/>
        </w:rPr>
      </w:pPr>
      <w:r w:rsidRPr="006B2BDE">
        <w:rPr>
          <w:rFonts w:ascii="Century Gothic" w:eastAsia="DengXian" w:hAnsi="Century Gothic" w:cs="Aptos"/>
          <w:kern w:val="0"/>
          <w:sz w:val="20"/>
          <w:szCs w:val="20"/>
          <w:lang w:bidi="th-TH"/>
        </w:rPr>
        <w:t>The attached our CSV form contains details of unclaimed money as required by section 216(6A) of the Act.</w:t>
      </w:r>
    </w:p>
    <w:p w14:paraId="607D37B3" w14:textId="77777777" w:rsidR="006B2BDE" w:rsidRPr="006B2BDE" w:rsidRDefault="006B2BDE" w:rsidP="006B2BDE">
      <w:pPr>
        <w:spacing w:after="0" w:line="240" w:lineRule="auto"/>
        <w:rPr>
          <w:rFonts w:ascii="Century Gothic" w:eastAsia="DengXian" w:hAnsi="Century Gothic" w:cs="Aptos"/>
          <w:kern w:val="0"/>
          <w:sz w:val="20"/>
          <w:szCs w:val="20"/>
          <w:lang w:bidi="th-TH"/>
        </w:rPr>
      </w:pPr>
    </w:p>
    <w:p w14:paraId="3ECEA8B1" w14:textId="77777777" w:rsidR="006B2BDE" w:rsidRPr="006B2BDE" w:rsidRDefault="006B2BDE" w:rsidP="006B2BDE">
      <w:pPr>
        <w:spacing w:after="0" w:line="240" w:lineRule="auto"/>
        <w:rPr>
          <w:rFonts w:ascii="Century Gothic" w:eastAsia="DengXian" w:hAnsi="Century Gothic" w:cs="Aptos"/>
          <w:kern w:val="0"/>
          <w:sz w:val="20"/>
          <w:szCs w:val="20"/>
          <w:lang w:bidi="th-TH"/>
        </w:rPr>
      </w:pPr>
      <w:r w:rsidRPr="006B2BDE">
        <w:rPr>
          <w:rFonts w:ascii="Century Gothic" w:eastAsia="DengXian" w:hAnsi="Century Gothic" w:cs="Aptos"/>
          <w:kern w:val="0"/>
          <w:sz w:val="20"/>
          <w:szCs w:val="20"/>
          <w:lang w:bidi="th-TH"/>
        </w:rPr>
        <w:t>I am appropriately authorised by [entity] to provide this statement.</w:t>
      </w:r>
    </w:p>
    <w:p w14:paraId="192A5FE6" w14:textId="77777777" w:rsidR="006B2BDE" w:rsidRPr="006B2BDE" w:rsidRDefault="006B2BDE" w:rsidP="006B2BDE">
      <w:pPr>
        <w:spacing w:after="0" w:line="240" w:lineRule="auto"/>
        <w:rPr>
          <w:rFonts w:ascii="Century Gothic" w:eastAsia="DengXian" w:hAnsi="Century Gothic" w:cs="Aptos"/>
          <w:kern w:val="0"/>
          <w:sz w:val="20"/>
          <w:szCs w:val="20"/>
          <w:lang w:bidi="th-TH"/>
        </w:rPr>
      </w:pPr>
    </w:p>
    <w:p w14:paraId="09ADCCFB" w14:textId="77777777" w:rsidR="006B2BDE" w:rsidRPr="006B2BDE" w:rsidRDefault="006B2BDE" w:rsidP="006B2BDE">
      <w:pPr>
        <w:spacing w:after="0" w:line="240" w:lineRule="auto"/>
        <w:rPr>
          <w:rFonts w:ascii="Century Gothic" w:eastAsia="DengXian" w:hAnsi="Century Gothic" w:cs="Aptos"/>
          <w:kern w:val="0"/>
          <w:sz w:val="20"/>
          <w:szCs w:val="20"/>
          <w:lang w:bidi="th-TH"/>
        </w:rPr>
      </w:pPr>
      <w:r w:rsidRPr="006B2BDE">
        <w:rPr>
          <w:rFonts w:ascii="Century Gothic" w:eastAsia="DengXian" w:hAnsi="Century Gothic" w:cs="Aptos"/>
          <w:kern w:val="0"/>
          <w:sz w:val="20"/>
          <w:szCs w:val="20"/>
          <w:lang w:bidi="th-TH"/>
        </w:rPr>
        <w:t xml:space="preserve">I confirm that: </w:t>
      </w:r>
    </w:p>
    <w:p w14:paraId="6B9D652A" w14:textId="77777777" w:rsidR="006B2BDE" w:rsidRPr="006B2BDE" w:rsidRDefault="006B2BDE" w:rsidP="006B2BDE">
      <w:pPr>
        <w:numPr>
          <w:ilvl w:val="0"/>
          <w:numId w:val="3"/>
        </w:numPr>
        <w:spacing w:after="0" w:line="240" w:lineRule="auto"/>
        <w:rPr>
          <w:rFonts w:ascii="Century Gothic" w:eastAsia="Times New Roman" w:hAnsi="Century Gothic" w:cs="Aptos"/>
          <w:kern w:val="0"/>
          <w:sz w:val="20"/>
          <w:szCs w:val="20"/>
          <w:lang w:eastAsia="en-US" w:bidi="th-TH"/>
        </w:rPr>
      </w:pPr>
      <w:r w:rsidRPr="006B2BDE">
        <w:rPr>
          <w:rFonts w:ascii="Century Gothic" w:eastAsia="Times New Roman" w:hAnsi="Century Gothic" w:cs="Aptos"/>
          <w:kern w:val="0"/>
          <w:sz w:val="20"/>
          <w:szCs w:val="20"/>
          <w:lang w:eastAsia="en-US" w:bidi="th-TH"/>
        </w:rPr>
        <w:t>the content of the attached CSV form is correct and complete;</w:t>
      </w:r>
    </w:p>
    <w:p w14:paraId="103EEE01" w14:textId="77777777" w:rsidR="006B2BDE" w:rsidRPr="006B2BDE" w:rsidRDefault="006B2BDE" w:rsidP="006B2BDE">
      <w:pPr>
        <w:numPr>
          <w:ilvl w:val="0"/>
          <w:numId w:val="3"/>
        </w:numPr>
        <w:spacing w:after="0" w:line="240" w:lineRule="auto"/>
        <w:rPr>
          <w:rFonts w:ascii="Century Gothic" w:eastAsia="Times New Roman" w:hAnsi="Century Gothic" w:cs="Aptos"/>
          <w:kern w:val="0"/>
          <w:sz w:val="20"/>
          <w:szCs w:val="20"/>
          <w:lang w:eastAsia="en-US" w:bidi="th-TH"/>
        </w:rPr>
      </w:pPr>
      <w:r w:rsidRPr="006B2BDE">
        <w:rPr>
          <w:rFonts w:ascii="Century Gothic" w:eastAsia="Times New Roman" w:hAnsi="Century Gothic" w:cs="Aptos"/>
          <w:kern w:val="0"/>
          <w:sz w:val="20"/>
          <w:szCs w:val="20"/>
          <w:lang w:eastAsia="en-US" w:bidi="th-TH"/>
        </w:rPr>
        <w:t>all entries for unclaimed money from matured policies have been unclaimed for seven years after the maturity date of the policy; and</w:t>
      </w:r>
    </w:p>
    <w:p w14:paraId="593D45A6" w14:textId="77777777" w:rsidR="006B2BDE" w:rsidRPr="006B2BDE" w:rsidRDefault="006B2BDE" w:rsidP="006B2BDE">
      <w:pPr>
        <w:numPr>
          <w:ilvl w:val="0"/>
          <w:numId w:val="3"/>
        </w:numPr>
        <w:spacing w:after="0" w:line="240" w:lineRule="auto"/>
        <w:rPr>
          <w:rFonts w:ascii="Century Gothic" w:eastAsia="Times New Roman" w:hAnsi="Century Gothic" w:cs="Aptos"/>
          <w:kern w:val="0"/>
          <w:sz w:val="20"/>
          <w:szCs w:val="20"/>
          <w:lang w:eastAsia="en-US" w:bidi="th-TH"/>
        </w:rPr>
      </w:pPr>
      <w:r w:rsidRPr="006B2BDE">
        <w:rPr>
          <w:rFonts w:ascii="Century Gothic" w:eastAsia="Times New Roman" w:hAnsi="Century Gothic" w:cs="Aptos"/>
          <w:kern w:val="0"/>
          <w:sz w:val="20"/>
          <w:szCs w:val="20"/>
          <w:lang w:eastAsia="en-US" w:bidi="th-TH"/>
        </w:rPr>
        <w:t>[where required] [name of entity] is unable to locate an address for any records listed with an ‘unknown’ address because &lt;if applicable, provide details&gt;.</w:t>
      </w:r>
    </w:p>
    <w:p w14:paraId="1EA5CE5E" w14:textId="77777777" w:rsidR="006B2BDE" w:rsidRPr="006B2BDE" w:rsidRDefault="006B2BDE" w:rsidP="006B2BDE">
      <w:pPr>
        <w:spacing w:after="0" w:line="240" w:lineRule="auto"/>
        <w:rPr>
          <w:rFonts w:ascii="Century Gothic" w:eastAsia="DengXian" w:hAnsi="Century Gothic" w:cs="Aptos"/>
          <w:kern w:val="0"/>
          <w:sz w:val="20"/>
          <w:szCs w:val="20"/>
          <w:lang w:bidi="th-TH"/>
        </w:rPr>
      </w:pPr>
    </w:p>
    <w:p w14:paraId="59EAB68D" w14:textId="0D9CDC82" w:rsidR="006B2BDE" w:rsidRPr="006B2BDE" w:rsidRDefault="006B2BDE" w:rsidP="006B2BDE">
      <w:pPr>
        <w:spacing w:after="0" w:line="240" w:lineRule="auto"/>
        <w:rPr>
          <w:rFonts w:ascii="Century Gothic" w:eastAsia="DengXian" w:hAnsi="Century Gothic" w:cs="Aptos"/>
          <w:kern w:val="0"/>
          <w:sz w:val="20"/>
          <w:szCs w:val="20"/>
          <w:lang w:bidi="th-TH"/>
        </w:rPr>
      </w:pPr>
      <w:r w:rsidRPr="006B2BDE">
        <w:rPr>
          <w:rFonts w:ascii="Century Gothic" w:eastAsia="DengXian" w:hAnsi="Century Gothic" w:cs="Aptos"/>
          <w:kern w:val="0"/>
          <w:sz w:val="20"/>
          <w:szCs w:val="20"/>
          <w:lang w:bidi="th-TH"/>
        </w:rPr>
        <w:t>&lt;Name of individual providing the statement&gt;</w:t>
      </w:r>
    </w:p>
    <w:p w14:paraId="1C6A273A" w14:textId="77777777" w:rsidR="006B2BDE" w:rsidRPr="006B2BDE" w:rsidRDefault="006B2BDE" w:rsidP="006B2BDE">
      <w:pPr>
        <w:spacing w:after="0" w:line="240" w:lineRule="auto"/>
        <w:rPr>
          <w:rFonts w:ascii="Century Gothic" w:eastAsia="DengXian" w:hAnsi="Century Gothic" w:cs="Aptos"/>
          <w:kern w:val="0"/>
          <w:sz w:val="20"/>
          <w:szCs w:val="20"/>
          <w:lang w:bidi="th-TH"/>
        </w:rPr>
      </w:pPr>
      <w:r w:rsidRPr="006B2BDE">
        <w:rPr>
          <w:rFonts w:ascii="Century Gothic" w:eastAsia="DengXian" w:hAnsi="Century Gothic" w:cs="Aptos"/>
          <w:kern w:val="0"/>
          <w:sz w:val="20"/>
          <w:szCs w:val="20"/>
          <w:lang w:bidi="th-TH"/>
        </w:rPr>
        <w:t>&lt;Position of individual&gt;</w:t>
      </w:r>
    </w:p>
    <w:p w14:paraId="2F6F940B" w14:textId="77777777" w:rsidR="006B2BDE" w:rsidRPr="006B2BDE" w:rsidRDefault="006B2BDE" w:rsidP="006B2BDE">
      <w:pPr>
        <w:spacing w:after="0" w:line="240" w:lineRule="auto"/>
        <w:rPr>
          <w:rFonts w:ascii="Century Gothic" w:eastAsia="DengXian" w:hAnsi="Century Gothic" w:cs="Aptos"/>
          <w:kern w:val="0"/>
          <w:sz w:val="20"/>
          <w:szCs w:val="20"/>
          <w:lang w:bidi="th-TH"/>
        </w:rPr>
      </w:pPr>
      <w:r w:rsidRPr="006B2BDE">
        <w:rPr>
          <w:rFonts w:ascii="Century Gothic" w:eastAsia="DengXian" w:hAnsi="Century Gothic" w:cs="Aptos"/>
          <w:kern w:val="0"/>
          <w:sz w:val="20"/>
          <w:szCs w:val="20"/>
          <w:lang w:bidi="th-TH"/>
        </w:rPr>
        <w:t>&lt;Name of entity&gt;</w:t>
      </w:r>
    </w:p>
    <w:p w14:paraId="668F37C5" w14:textId="77777777" w:rsidR="006B2BDE" w:rsidRPr="006B2BDE" w:rsidRDefault="006B2BDE" w:rsidP="006B2BDE">
      <w:pPr>
        <w:spacing w:after="0" w:line="240" w:lineRule="auto"/>
        <w:rPr>
          <w:rFonts w:ascii="Century Gothic" w:eastAsia="DengXian" w:hAnsi="Century Gothic" w:cs="Aptos"/>
          <w:kern w:val="0"/>
          <w:sz w:val="20"/>
          <w:szCs w:val="20"/>
          <w:lang w:bidi="th-TH"/>
        </w:rPr>
      </w:pPr>
      <w:r w:rsidRPr="006B2BDE">
        <w:rPr>
          <w:rFonts w:ascii="Century Gothic" w:eastAsia="DengXian" w:hAnsi="Century Gothic" w:cs="Aptos"/>
          <w:kern w:val="0"/>
          <w:sz w:val="20"/>
          <w:szCs w:val="20"/>
          <w:lang w:bidi="th-TH"/>
        </w:rPr>
        <w:t>&lt;Contact phone number and email of individual&gt;</w:t>
      </w:r>
    </w:p>
    <w:p w14:paraId="302AC512" w14:textId="77777777" w:rsidR="00B535A3" w:rsidRDefault="00B535A3"/>
    <w:sectPr w:rsidR="00B535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830CE"/>
    <w:multiLevelType w:val="hybridMultilevel"/>
    <w:tmpl w:val="2958967E"/>
    <w:lvl w:ilvl="0" w:tplc="EBBC4B4C">
      <w:start w:val="1"/>
      <w:numFmt w:val="lowerLetter"/>
      <w:lvlText w:val="(%1)"/>
      <w:lvlJc w:val="left"/>
      <w:pPr>
        <w:ind w:left="720" w:hanging="360"/>
      </w:pPr>
      <w:rPr>
        <w:color w:val="00000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107DB"/>
    <w:multiLevelType w:val="hybridMultilevel"/>
    <w:tmpl w:val="A2FAFC24"/>
    <w:lvl w:ilvl="0" w:tplc="96B2A576">
      <w:start w:val="1"/>
      <w:numFmt w:val="lowerLetter"/>
      <w:lvlText w:val="(%1)"/>
      <w:lvlJc w:val="left"/>
      <w:pPr>
        <w:ind w:left="720" w:hanging="360"/>
      </w:pPr>
      <w:rPr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B2C6C"/>
    <w:multiLevelType w:val="hybridMultilevel"/>
    <w:tmpl w:val="1FC2A2AA"/>
    <w:lvl w:ilvl="0" w:tplc="FA5ADC54">
      <w:start w:val="1"/>
      <w:numFmt w:val="lowerLetter"/>
      <w:lvlText w:val="(%1)"/>
      <w:lvlJc w:val="left"/>
      <w:pPr>
        <w:ind w:left="720" w:hanging="360"/>
      </w:pPr>
      <w:rPr>
        <w:color w:val="00000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834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16589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78318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CD"/>
    <w:rsid w:val="000373CD"/>
    <w:rsid w:val="00196A91"/>
    <w:rsid w:val="00495C8E"/>
    <w:rsid w:val="0062661D"/>
    <w:rsid w:val="006346B1"/>
    <w:rsid w:val="006B2BDE"/>
    <w:rsid w:val="00761CB3"/>
    <w:rsid w:val="009142E9"/>
    <w:rsid w:val="00A1570E"/>
    <w:rsid w:val="00AC6505"/>
    <w:rsid w:val="00B535A3"/>
    <w:rsid w:val="00BD796B"/>
    <w:rsid w:val="00C3295D"/>
    <w:rsid w:val="00C34137"/>
    <w:rsid w:val="00C5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AD49D"/>
  <w15:chartTrackingRefBased/>
  <w15:docId w15:val="{A90D6ECD-E7B1-4DAA-9F2D-A44F2B78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3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3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3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3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3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3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3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3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3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3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3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3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3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3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3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820</Characters>
  <Application>Microsoft Office Word</Application>
  <DocSecurity>0</DocSecurity>
  <Lines>23</Lines>
  <Paragraphs>15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2026-06-25T05:55:00Z</dcterms:created>
  <dcterms:modified xsi:type="dcterms:W3CDTF">2026-06-25T05:59:00Z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aead41-07f8-4767-ac8e-ef1c9c793766_Enabled">
    <vt:lpwstr>true</vt:lpwstr>
  </property>
  <property fmtid="{D5CDD505-2E9C-101B-9397-08002B2CF9AE}" pid="3" name="MSIP_Label_a6aead41-07f8-4767-ac8e-ef1c9c793766_SetDate">
    <vt:lpwstr>2026-06-11T04:29:16Z</vt:lpwstr>
  </property>
  <property fmtid="{D5CDD505-2E9C-101B-9397-08002B2CF9AE}" pid="4" name="MSIP_Label_a6aead41-07f8-4767-ac8e-ef1c9c793766_Method">
    <vt:lpwstr>Standard</vt:lpwstr>
  </property>
  <property fmtid="{D5CDD505-2E9C-101B-9397-08002B2CF9AE}" pid="5" name="MSIP_Label_a6aead41-07f8-4767-ac8e-ef1c9c793766_Name">
    <vt:lpwstr>OFFICIAL</vt:lpwstr>
  </property>
  <property fmtid="{D5CDD505-2E9C-101B-9397-08002B2CF9AE}" pid="6" name="MSIP_Label_a6aead41-07f8-4767-ac8e-ef1c9c793766_SiteId">
    <vt:lpwstr>5f1de7c6-55cd-4bb2-902d-514c78cf10f4</vt:lpwstr>
  </property>
  <property fmtid="{D5CDD505-2E9C-101B-9397-08002B2CF9AE}" pid="7" name="MSIP_Label_a6aead41-07f8-4767-ac8e-ef1c9c793766_ActionId">
    <vt:lpwstr>9613b9c6-4960-4e58-b2d1-d20939232e89</vt:lpwstr>
  </property>
  <property fmtid="{D5CDD505-2E9C-101B-9397-08002B2CF9AE}" pid="8" name="MSIP_Label_a6aead41-07f8-4767-ac8e-ef1c9c793766_ContentBits">
    <vt:lpwstr>0</vt:lpwstr>
  </property>
  <property fmtid="{D5CDD505-2E9C-101B-9397-08002B2CF9AE}" pid="9" name="MSIP_Label_a6aead41-07f8-4767-ac8e-ef1c9c793766_Tag">
    <vt:lpwstr>10, 3, 0, 1</vt:lpwstr>
  </property>
</Properties>
</file>