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D7BCC" w14:textId="77777777" w:rsidR="002F4EA2" w:rsidRPr="007124D0" w:rsidRDefault="002F4EA2" w:rsidP="008E3481">
      <w:pPr>
        <w:pStyle w:val="Heading3"/>
        <w:numPr>
          <w:ilvl w:val="0"/>
          <w:numId w:val="0"/>
        </w:numPr>
      </w:pPr>
      <w:bookmarkStart w:id="0" w:name="_Ref425919433"/>
      <w:bookmarkStart w:id="1" w:name="_Toc411076844"/>
      <w:bookmarkStart w:id="2" w:name="_Toc411158791"/>
    </w:p>
    <w:p w14:paraId="1B246673" w14:textId="1CD4B4CC" w:rsidR="007C2C3C" w:rsidRPr="007124D0" w:rsidRDefault="007C2C3C" w:rsidP="00DE6ED4">
      <w:pPr>
        <w:pStyle w:val="BodyText"/>
        <w:rPr>
          <w:rFonts w:ascii="Century Gothic" w:hAnsi="Century Gothic"/>
          <w:b/>
          <w:bCs/>
        </w:rPr>
      </w:pPr>
    </w:p>
    <w:bookmarkEnd w:id="0"/>
    <w:p w14:paraId="32E94847" w14:textId="77777777" w:rsidR="001E1D4C" w:rsidRPr="007124D0" w:rsidRDefault="001E1D4C" w:rsidP="006C2F5B">
      <w:pPr>
        <w:pStyle w:val="Title"/>
      </w:pPr>
    </w:p>
    <w:p w14:paraId="59BE12D5" w14:textId="77777777" w:rsidR="001E1D4C" w:rsidRPr="007124D0" w:rsidRDefault="001E1D4C" w:rsidP="006C2F5B">
      <w:pPr>
        <w:pStyle w:val="Title"/>
      </w:pPr>
    </w:p>
    <w:p w14:paraId="07F0446C" w14:textId="707C464A" w:rsidR="00A840F6" w:rsidRPr="006C2F5B" w:rsidRDefault="00265F1D" w:rsidP="006C2F5B">
      <w:pPr>
        <w:pStyle w:val="Title"/>
      </w:pPr>
      <w:r w:rsidRPr="006C2F5B">
        <w:t xml:space="preserve">Reportable Situation </w:t>
      </w:r>
      <w:r w:rsidR="00DE6ED4" w:rsidRPr="006C2F5B">
        <w:t xml:space="preserve"> </w:t>
      </w:r>
    </w:p>
    <w:p w14:paraId="46A5692A" w14:textId="64B4D22F" w:rsidR="00EE39E4" w:rsidRPr="006C2F5B" w:rsidRDefault="00DE6ED4" w:rsidP="006C2F5B">
      <w:pPr>
        <w:pStyle w:val="Title"/>
      </w:pPr>
      <w:r w:rsidRPr="006C2F5B">
        <w:t>API</w:t>
      </w:r>
      <w:r w:rsidR="00EE39E4" w:rsidRPr="006C2F5B">
        <w:t xml:space="preserve"> </w:t>
      </w:r>
    </w:p>
    <w:p w14:paraId="03B50C03" w14:textId="56C94DA8" w:rsidR="00FC767F" w:rsidRPr="006C2F5B" w:rsidRDefault="00A840F6" w:rsidP="006C2F5B">
      <w:pPr>
        <w:pStyle w:val="Title"/>
      </w:pPr>
      <w:r w:rsidRPr="006C2F5B">
        <w:t>Specification</w:t>
      </w:r>
    </w:p>
    <w:p w14:paraId="6E15BF0E" w14:textId="77777777" w:rsidR="00A05199" w:rsidRPr="00A05199" w:rsidRDefault="00A05199" w:rsidP="00A05199">
      <w:pPr>
        <w:pStyle w:val="Subtitle"/>
        <w:rPr>
          <w:lang w:eastAsia="en-GB"/>
        </w:rPr>
      </w:pPr>
    </w:p>
    <w:p w14:paraId="653EA567" w14:textId="36F3BD4F" w:rsidR="00F334D9" w:rsidRDefault="00F334D9" w:rsidP="00F60DFE">
      <w:pPr>
        <w:pStyle w:val="Subtitle"/>
        <w:spacing w:after="360"/>
        <w:jc w:val="center"/>
        <w:rPr>
          <w:rFonts w:ascii="Century Gothic" w:eastAsia="Century Gothic" w:hAnsi="Century Gothic" w:cs="Century Gothic"/>
          <w:lang w:eastAsia="en-GB"/>
        </w:rPr>
      </w:pPr>
      <w:r>
        <w:rPr>
          <w:rFonts w:ascii="Century Gothic" w:eastAsia="Century Gothic" w:hAnsi="Century Gothic" w:cs="Century Gothic"/>
          <w:lang w:eastAsia="en-GB"/>
        </w:rPr>
        <w:t xml:space="preserve">Version </w:t>
      </w:r>
      <w:r w:rsidR="00CE74AE">
        <w:rPr>
          <w:rFonts w:ascii="Century Gothic" w:eastAsia="Century Gothic" w:hAnsi="Century Gothic" w:cs="Century Gothic"/>
          <w:lang w:eastAsia="en-GB"/>
        </w:rPr>
        <w:t>2.0</w:t>
      </w:r>
    </w:p>
    <w:p w14:paraId="626D4A71" w14:textId="52611FFA" w:rsidR="00A05199" w:rsidRDefault="00390800" w:rsidP="00F60DFE">
      <w:pPr>
        <w:pStyle w:val="Subtitle"/>
        <w:spacing w:after="360"/>
        <w:jc w:val="center"/>
        <w:rPr>
          <w:rFonts w:ascii="Century Gothic" w:hAnsi="Century Gothic"/>
          <w:lang w:eastAsia="en-GB"/>
        </w:rPr>
      </w:pPr>
      <w:r>
        <w:rPr>
          <w:rFonts w:ascii="Century Gothic" w:eastAsia="Century Gothic" w:hAnsi="Century Gothic" w:cs="Century Gothic"/>
          <w:lang w:eastAsia="en-GB"/>
        </w:rPr>
        <w:t>2</w:t>
      </w:r>
      <w:r w:rsidR="00D4120B">
        <w:rPr>
          <w:rFonts w:ascii="Century Gothic" w:eastAsia="Century Gothic" w:hAnsi="Century Gothic" w:cs="Century Gothic"/>
          <w:lang w:eastAsia="en-GB"/>
        </w:rPr>
        <w:t>6</w:t>
      </w:r>
      <w:r w:rsidR="0035372B">
        <w:rPr>
          <w:rFonts w:ascii="Century Gothic" w:eastAsia="Century Gothic" w:hAnsi="Century Gothic" w:cs="Century Gothic"/>
          <w:lang w:eastAsia="en-GB"/>
        </w:rPr>
        <w:t xml:space="preserve"> </w:t>
      </w:r>
      <w:r w:rsidR="0024512C">
        <w:rPr>
          <w:rFonts w:ascii="Century Gothic" w:eastAsia="Century Gothic" w:hAnsi="Century Gothic" w:cs="Century Gothic"/>
          <w:lang w:eastAsia="en-GB"/>
        </w:rPr>
        <w:t>Apr</w:t>
      </w:r>
      <w:r w:rsidR="00A05199" w:rsidRPr="2BA0D327">
        <w:rPr>
          <w:rFonts w:ascii="Century Gothic" w:eastAsia="Century Gothic" w:hAnsi="Century Gothic" w:cs="Century Gothic"/>
          <w:lang w:eastAsia="en-GB"/>
        </w:rPr>
        <w:t xml:space="preserve"> 202</w:t>
      </w:r>
      <w:r w:rsidR="00CE74AE">
        <w:rPr>
          <w:rFonts w:ascii="Century Gothic" w:eastAsia="Century Gothic" w:hAnsi="Century Gothic" w:cs="Century Gothic"/>
          <w:lang w:eastAsia="en-GB"/>
        </w:rPr>
        <w:t>6</w:t>
      </w:r>
    </w:p>
    <w:p w14:paraId="2BE41E24" w14:textId="437FFF18" w:rsidR="007E439D" w:rsidRPr="007124D0" w:rsidRDefault="001F584F" w:rsidP="007E439D">
      <w:pPr>
        <w:pStyle w:val="Reportdetails"/>
        <w:ind w:left="1560" w:firstLine="600"/>
        <w:rPr>
          <w:rFonts w:ascii="Century Gothic" w:hAnsi="Century Gothic" w:cstheme="minorHAnsi"/>
          <w:bCs/>
          <w:sz w:val="22"/>
          <w:szCs w:val="22"/>
        </w:rPr>
      </w:pPr>
      <w:r>
        <w:rPr>
          <w:rFonts w:ascii="Century Gothic" w:hAnsi="Century Gothic" w:cstheme="minorHAnsi"/>
          <w:bCs/>
          <w:sz w:val="22"/>
          <w:szCs w:val="22"/>
        </w:rPr>
        <w:t xml:space="preserve">ASIC </w:t>
      </w:r>
      <w:r w:rsidR="007E439D" w:rsidRPr="007124D0">
        <w:rPr>
          <w:rFonts w:ascii="Century Gothic" w:hAnsi="Century Gothic" w:cstheme="minorHAnsi"/>
          <w:bCs/>
          <w:sz w:val="22"/>
          <w:szCs w:val="22"/>
        </w:rPr>
        <w:t>Business Contact</w:t>
      </w:r>
      <w:r w:rsidR="00001BAC">
        <w:rPr>
          <w:rFonts w:ascii="Century Gothic" w:hAnsi="Century Gothic" w:cstheme="minorHAnsi"/>
          <w:bCs/>
          <w:sz w:val="22"/>
          <w:szCs w:val="22"/>
        </w:rPr>
        <w:t>s</w:t>
      </w:r>
      <w:r w:rsidR="007E439D" w:rsidRPr="007124D0">
        <w:rPr>
          <w:rFonts w:ascii="Century Gothic" w:hAnsi="Century Gothic" w:cstheme="minorHAnsi"/>
          <w:bCs/>
          <w:sz w:val="22"/>
          <w:szCs w:val="22"/>
        </w:rPr>
        <w:tab/>
        <w:t xml:space="preserve">: Scott Collins, Nathaniel Grant </w:t>
      </w:r>
    </w:p>
    <w:p w14:paraId="69650991" w14:textId="7D3A7393" w:rsidR="007E439D" w:rsidRDefault="001F584F" w:rsidP="007E439D">
      <w:pPr>
        <w:pStyle w:val="Reportdetails"/>
        <w:ind w:left="1560" w:firstLine="600"/>
        <w:rPr>
          <w:rFonts w:ascii="Century Gothic" w:hAnsi="Century Gothic" w:cstheme="minorHAnsi"/>
          <w:bCs/>
          <w:sz w:val="22"/>
          <w:szCs w:val="22"/>
        </w:rPr>
      </w:pPr>
      <w:r>
        <w:rPr>
          <w:rFonts w:ascii="Century Gothic" w:hAnsi="Century Gothic" w:cstheme="minorHAnsi"/>
          <w:bCs/>
          <w:sz w:val="22"/>
          <w:szCs w:val="22"/>
        </w:rPr>
        <w:t xml:space="preserve">ASIC </w:t>
      </w:r>
      <w:r w:rsidR="007E439D" w:rsidRPr="007124D0">
        <w:rPr>
          <w:rFonts w:ascii="Century Gothic" w:hAnsi="Century Gothic" w:cstheme="minorHAnsi"/>
          <w:bCs/>
          <w:sz w:val="22"/>
          <w:szCs w:val="22"/>
        </w:rPr>
        <w:t>Technical Contact</w:t>
      </w:r>
      <w:r w:rsidR="00001BAC">
        <w:rPr>
          <w:rFonts w:ascii="Century Gothic" w:hAnsi="Century Gothic" w:cstheme="minorHAnsi"/>
          <w:bCs/>
          <w:sz w:val="22"/>
          <w:szCs w:val="22"/>
        </w:rPr>
        <w:t>s</w:t>
      </w:r>
      <w:r w:rsidR="007E439D" w:rsidRPr="007124D0">
        <w:rPr>
          <w:rFonts w:ascii="Century Gothic" w:hAnsi="Century Gothic" w:cstheme="minorHAnsi"/>
          <w:bCs/>
          <w:sz w:val="22"/>
          <w:szCs w:val="22"/>
        </w:rPr>
        <w:t xml:space="preserve"> </w:t>
      </w:r>
      <w:r w:rsidR="007E439D">
        <w:rPr>
          <w:rFonts w:ascii="Century Gothic" w:hAnsi="Century Gothic" w:cstheme="minorHAnsi"/>
          <w:bCs/>
          <w:sz w:val="22"/>
          <w:szCs w:val="22"/>
        </w:rPr>
        <w:tab/>
      </w:r>
      <w:r w:rsidR="007E439D" w:rsidRPr="007124D0">
        <w:rPr>
          <w:rFonts w:ascii="Century Gothic" w:hAnsi="Century Gothic" w:cstheme="minorHAnsi"/>
          <w:bCs/>
          <w:sz w:val="22"/>
          <w:szCs w:val="22"/>
        </w:rPr>
        <w:t xml:space="preserve">: </w:t>
      </w:r>
      <w:r w:rsidR="00E82759" w:rsidRPr="00E82759">
        <w:rPr>
          <w:rFonts w:cstheme="minorHAnsi"/>
          <w:bCs/>
          <w:sz w:val="22"/>
          <w:szCs w:val="22"/>
        </w:rPr>
        <w:t>Arul Murugan Kanagaraj</w:t>
      </w:r>
      <w:r w:rsidR="00E82759">
        <w:rPr>
          <w:rFonts w:cstheme="minorHAnsi"/>
          <w:bCs/>
          <w:sz w:val="22"/>
          <w:szCs w:val="22"/>
        </w:rPr>
        <w:t>,</w:t>
      </w:r>
      <w:r w:rsidR="007E439D" w:rsidRPr="007124D0">
        <w:rPr>
          <w:rFonts w:ascii="Century Gothic" w:hAnsi="Century Gothic" w:cstheme="minorHAnsi"/>
          <w:bCs/>
          <w:sz w:val="22"/>
          <w:szCs w:val="22"/>
        </w:rPr>
        <w:t xml:space="preserve"> </w:t>
      </w:r>
      <w:r w:rsidR="00953A1F" w:rsidRPr="00953A1F">
        <w:rPr>
          <w:rFonts w:ascii="Century Gothic" w:hAnsi="Century Gothic" w:cstheme="minorHAnsi"/>
          <w:bCs/>
          <w:sz w:val="22"/>
          <w:szCs w:val="22"/>
        </w:rPr>
        <w:t>Yurong Wei</w:t>
      </w:r>
      <w:r w:rsidR="00953A1F">
        <w:rPr>
          <w:rFonts w:ascii="Century Gothic" w:hAnsi="Century Gothic" w:cstheme="minorHAnsi"/>
          <w:bCs/>
          <w:sz w:val="22"/>
          <w:szCs w:val="22"/>
        </w:rPr>
        <w:t xml:space="preserve"> (Jess)</w:t>
      </w:r>
    </w:p>
    <w:p w14:paraId="48B6E7B6" w14:textId="77777777" w:rsidR="007E439D" w:rsidRPr="007E439D" w:rsidRDefault="007E439D" w:rsidP="007E439D">
      <w:pPr>
        <w:rPr>
          <w:lang w:eastAsia="en-GB"/>
        </w:rPr>
      </w:pPr>
    </w:p>
    <w:p w14:paraId="5331C74E" w14:textId="78BCD593" w:rsidR="0071269E" w:rsidRDefault="00A93EEF" w:rsidP="007E439D">
      <w:pPr>
        <w:pStyle w:val="Reportdetails"/>
        <w:ind w:left="1560"/>
        <w:rPr>
          <w:rFonts w:ascii="Century Gothic" w:hAnsi="Century Gothic" w:cstheme="minorHAnsi"/>
          <w:bCs/>
          <w:sz w:val="22"/>
          <w:szCs w:val="22"/>
        </w:rPr>
      </w:pPr>
      <w:r>
        <w:rPr>
          <w:rFonts w:ascii="Century Gothic" w:hAnsi="Century Gothic"/>
          <w:bCs/>
          <w:color w:val="auto"/>
        </w:rPr>
        <w:tab/>
      </w:r>
      <w:bookmarkEnd w:id="1"/>
      <w:bookmarkEnd w:id="2"/>
      <w:r w:rsidR="0071269E" w:rsidRPr="007124D0">
        <w:rPr>
          <w:rFonts w:ascii="Century Gothic" w:hAnsi="Century Gothic" w:cstheme="minorHAnsi"/>
          <w:bCs/>
          <w:sz w:val="22"/>
          <w:szCs w:val="22"/>
        </w:rPr>
        <w:t xml:space="preserve"> </w:t>
      </w:r>
    </w:p>
    <w:p w14:paraId="6065B230" w14:textId="77777777" w:rsidR="00A93EEF" w:rsidRDefault="00A93EEF" w:rsidP="00A93EEF">
      <w:pPr>
        <w:pStyle w:val="Reportdetails"/>
        <w:ind w:left="0"/>
        <w:rPr>
          <w:rFonts w:ascii="Century Gothic" w:hAnsi="Century Gothic" w:cstheme="minorHAnsi"/>
          <w:bCs/>
          <w:sz w:val="22"/>
          <w:szCs w:val="22"/>
        </w:rPr>
      </w:pPr>
    </w:p>
    <w:p w14:paraId="4934E95E" w14:textId="0DE9A27A" w:rsidR="00A93EEF" w:rsidRDefault="00A93EEF" w:rsidP="00A93EEF">
      <w:pPr>
        <w:pStyle w:val="Reportdetails"/>
        <w:ind w:left="0"/>
        <w:rPr>
          <w:rFonts w:ascii="Century Gothic" w:hAnsi="Century Gothic" w:cstheme="minorHAnsi"/>
          <w:bCs/>
          <w:sz w:val="22"/>
          <w:szCs w:val="22"/>
        </w:rPr>
      </w:pPr>
    </w:p>
    <w:p w14:paraId="79BB1B15" w14:textId="77777777" w:rsidR="00B55ADC" w:rsidRDefault="00B55ADC" w:rsidP="00A93EEF">
      <w:pPr>
        <w:pStyle w:val="Reportdetails"/>
        <w:ind w:left="0"/>
        <w:rPr>
          <w:rFonts w:ascii="Century Gothic" w:hAnsi="Century Gothic" w:cstheme="minorHAnsi"/>
          <w:bCs/>
          <w:sz w:val="22"/>
          <w:szCs w:val="22"/>
        </w:rPr>
      </w:pPr>
    </w:p>
    <w:p w14:paraId="316800D0" w14:textId="77777777" w:rsidR="00B55ADC" w:rsidRDefault="00B55ADC" w:rsidP="00A93EEF">
      <w:pPr>
        <w:pStyle w:val="Reportdetails"/>
        <w:ind w:left="0"/>
        <w:rPr>
          <w:rFonts w:ascii="Century Gothic" w:hAnsi="Century Gothic" w:cstheme="minorHAnsi"/>
          <w:bCs/>
          <w:sz w:val="22"/>
          <w:szCs w:val="22"/>
        </w:rPr>
      </w:pPr>
    </w:p>
    <w:p w14:paraId="15AB3027" w14:textId="77777777" w:rsidR="00B55ADC" w:rsidRDefault="00B55ADC" w:rsidP="00A93EEF">
      <w:pPr>
        <w:pStyle w:val="Reportdetails"/>
        <w:ind w:left="0"/>
        <w:rPr>
          <w:rFonts w:ascii="Century Gothic" w:hAnsi="Century Gothic" w:cstheme="minorHAnsi"/>
          <w:bCs/>
          <w:sz w:val="22"/>
          <w:szCs w:val="22"/>
        </w:rPr>
      </w:pPr>
    </w:p>
    <w:p w14:paraId="698A6186" w14:textId="77777777" w:rsidR="00B55ADC" w:rsidRDefault="00B55ADC" w:rsidP="00A93EEF">
      <w:pPr>
        <w:pStyle w:val="Reportdetails"/>
        <w:ind w:left="0"/>
        <w:rPr>
          <w:rFonts w:ascii="Century Gothic" w:hAnsi="Century Gothic" w:cstheme="minorHAnsi"/>
          <w:bCs/>
          <w:sz w:val="22"/>
          <w:szCs w:val="22"/>
        </w:rPr>
      </w:pPr>
    </w:p>
    <w:p w14:paraId="4088D529" w14:textId="77777777" w:rsidR="00B55ADC" w:rsidRDefault="00B55ADC" w:rsidP="00A93EEF">
      <w:pPr>
        <w:pStyle w:val="Reportdetails"/>
        <w:ind w:left="0"/>
        <w:rPr>
          <w:rFonts w:ascii="Century Gothic" w:hAnsi="Century Gothic" w:cstheme="minorHAnsi"/>
          <w:bCs/>
          <w:sz w:val="22"/>
          <w:szCs w:val="22"/>
        </w:rPr>
      </w:pPr>
    </w:p>
    <w:p w14:paraId="5D768C59" w14:textId="77777777" w:rsidR="00B55ADC" w:rsidRDefault="00B55ADC" w:rsidP="00A93EEF">
      <w:pPr>
        <w:pStyle w:val="Reportdetails"/>
        <w:ind w:left="0"/>
        <w:rPr>
          <w:rFonts w:ascii="Century Gothic" w:hAnsi="Century Gothic" w:cstheme="minorHAnsi"/>
          <w:bCs/>
          <w:sz w:val="22"/>
          <w:szCs w:val="22"/>
        </w:rPr>
      </w:pPr>
    </w:p>
    <w:p w14:paraId="570AE84D" w14:textId="77777777" w:rsidR="00A93EEF" w:rsidRDefault="00A93EEF" w:rsidP="00A93EEF">
      <w:pPr>
        <w:pStyle w:val="Reportdetails"/>
        <w:ind w:left="0"/>
        <w:rPr>
          <w:rFonts w:ascii="Century Gothic" w:hAnsi="Century Gothic" w:cstheme="minorHAnsi"/>
          <w:bCs/>
          <w:sz w:val="22"/>
          <w:szCs w:val="22"/>
        </w:rPr>
      </w:pPr>
    </w:p>
    <w:p w14:paraId="3C8D67D5" w14:textId="77777777" w:rsidR="002F4EA2" w:rsidRPr="004412D8" w:rsidRDefault="002F4EA2">
      <w:pPr>
        <w:pStyle w:val="BodyText"/>
        <w:rPr>
          <w:rFonts w:ascii="Century Gothic" w:hAnsi="Century Gothic"/>
          <w:b/>
          <w:bCs/>
          <w:sz w:val="28"/>
        </w:rPr>
      </w:pPr>
      <w:bookmarkStart w:id="3" w:name="_Toc58399056"/>
      <w:bookmarkStart w:id="4" w:name="_Toc72750293"/>
      <w:bookmarkStart w:id="5" w:name="_Toc72750296"/>
      <w:bookmarkStart w:id="6" w:name="_Toc528497204"/>
      <w:bookmarkStart w:id="7" w:name="_Toc528498182"/>
      <w:bookmarkStart w:id="8" w:name="_Toc426430198"/>
    </w:p>
    <w:bookmarkEnd w:id="3"/>
    <w:bookmarkEnd w:id="4"/>
    <w:p w14:paraId="17D52B5A" w14:textId="7CBD5FC3" w:rsidR="002F4EA2" w:rsidRPr="0094724A" w:rsidRDefault="002F4EA2" w:rsidP="007124D0">
      <w:pPr>
        <w:pStyle w:val="BodyText"/>
        <w:spacing w:before="0" w:after="60" w:line="240" w:lineRule="auto"/>
        <w:ind w:left="3600" w:hanging="3600"/>
        <w:jc w:val="center"/>
        <w:rPr>
          <w:rFonts w:ascii="Century Gothic" w:hAnsi="Century Gothic"/>
          <w:b/>
          <w:bCs/>
          <w:sz w:val="40"/>
          <w:u w:val="single"/>
        </w:rPr>
      </w:pPr>
      <w:r w:rsidRPr="004412D8">
        <w:rPr>
          <w:rFonts w:ascii="Century Gothic" w:hAnsi="Century Gothic"/>
          <w:b/>
          <w:bCs/>
          <w:color w:val="3366FF"/>
        </w:rPr>
        <w:br w:type="page"/>
      </w:r>
      <w:r w:rsidRPr="0094724A">
        <w:rPr>
          <w:rFonts w:ascii="Century Gothic" w:hAnsi="Century Gothic"/>
          <w:b/>
          <w:bCs/>
          <w:sz w:val="32"/>
        </w:rPr>
        <w:lastRenderedPageBreak/>
        <w:t>Contents</w:t>
      </w:r>
      <w:bookmarkEnd w:id="5"/>
    </w:p>
    <w:bookmarkStart w:id="9" w:name="_Toc10871652"/>
    <w:bookmarkStart w:id="10" w:name="_Toc10871712"/>
    <w:bookmarkStart w:id="11" w:name="_Toc72750297"/>
    <w:p w14:paraId="18244F25" w14:textId="5F8D2357" w:rsidR="00266546" w:rsidRDefault="000C5264">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TOC \z \u \h</w:instrText>
      </w:r>
      <w:r>
        <w:fldChar w:fldCharType="separate"/>
      </w:r>
      <w:hyperlink w:anchor="_Toc233365209" w:history="1">
        <w:r w:rsidR="00266546" w:rsidRPr="00110A6B">
          <w:rPr>
            <w:rStyle w:val="Hyperlink"/>
          </w:rPr>
          <w:t>Version History</w:t>
        </w:r>
        <w:r w:rsidR="00266546">
          <w:rPr>
            <w:webHidden/>
          </w:rPr>
          <w:tab/>
        </w:r>
        <w:r w:rsidR="00266546">
          <w:rPr>
            <w:webHidden/>
          </w:rPr>
          <w:fldChar w:fldCharType="begin"/>
        </w:r>
        <w:r w:rsidR="00266546">
          <w:rPr>
            <w:webHidden/>
          </w:rPr>
          <w:instrText xml:space="preserve"> PAGEREF _Toc233365209 \h </w:instrText>
        </w:r>
        <w:r w:rsidR="00266546">
          <w:rPr>
            <w:webHidden/>
          </w:rPr>
        </w:r>
        <w:r w:rsidR="00266546">
          <w:rPr>
            <w:webHidden/>
          </w:rPr>
          <w:fldChar w:fldCharType="separate"/>
        </w:r>
        <w:r w:rsidR="00266546">
          <w:rPr>
            <w:webHidden/>
          </w:rPr>
          <w:t>4</w:t>
        </w:r>
        <w:r w:rsidR="00266546">
          <w:rPr>
            <w:webHidden/>
          </w:rPr>
          <w:fldChar w:fldCharType="end"/>
        </w:r>
      </w:hyperlink>
    </w:p>
    <w:p w14:paraId="43FCFE21" w14:textId="23CD1755" w:rsidR="00266546" w:rsidRDefault="00266546">
      <w:pPr>
        <w:pStyle w:val="TOC1"/>
        <w:rPr>
          <w:rFonts w:asciiTheme="minorHAnsi" w:eastAsiaTheme="minorEastAsia" w:hAnsiTheme="minorHAnsi" w:cstheme="minorBidi"/>
          <w:b w:val="0"/>
          <w:kern w:val="2"/>
          <w:sz w:val="24"/>
          <w:szCs w:val="24"/>
          <w:lang w:eastAsia="en-AU"/>
          <w14:ligatures w14:val="standardContextual"/>
        </w:rPr>
      </w:pPr>
      <w:hyperlink w:anchor="_Toc233365210" w:history="1">
        <w:r w:rsidRPr="00110A6B">
          <w:rPr>
            <w:rStyle w:val="Hyperlink"/>
          </w:rPr>
          <w:t>Introduction</w:t>
        </w:r>
        <w:r>
          <w:rPr>
            <w:webHidden/>
          </w:rPr>
          <w:tab/>
        </w:r>
        <w:r>
          <w:rPr>
            <w:webHidden/>
          </w:rPr>
          <w:fldChar w:fldCharType="begin"/>
        </w:r>
        <w:r>
          <w:rPr>
            <w:webHidden/>
          </w:rPr>
          <w:instrText xml:space="preserve"> PAGEREF _Toc233365210 \h </w:instrText>
        </w:r>
        <w:r>
          <w:rPr>
            <w:webHidden/>
          </w:rPr>
        </w:r>
        <w:r>
          <w:rPr>
            <w:webHidden/>
          </w:rPr>
          <w:fldChar w:fldCharType="separate"/>
        </w:r>
        <w:r>
          <w:rPr>
            <w:webHidden/>
          </w:rPr>
          <w:t>5</w:t>
        </w:r>
        <w:r>
          <w:rPr>
            <w:webHidden/>
          </w:rPr>
          <w:fldChar w:fldCharType="end"/>
        </w:r>
      </w:hyperlink>
    </w:p>
    <w:p w14:paraId="5BAE20F6" w14:textId="7FBD51A9" w:rsidR="00266546" w:rsidRDefault="00266546">
      <w:pPr>
        <w:pStyle w:val="TOC2"/>
        <w:rPr>
          <w:rFonts w:asciiTheme="minorHAnsi" w:eastAsiaTheme="minorEastAsia" w:hAnsiTheme="minorHAnsi" w:cstheme="minorBidi"/>
          <w:kern w:val="2"/>
          <w:sz w:val="24"/>
          <w:szCs w:val="24"/>
          <w:lang w:eastAsia="en-AU"/>
          <w14:ligatures w14:val="standardContextual"/>
        </w:rPr>
      </w:pPr>
      <w:hyperlink w:anchor="_Toc233365211" w:history="1">
        <w:r w:rsidRPr="00110A6B">
          <w:rPr>
            <w:rStyle w:val="Hyperlink"/>
          </w:rPr>
          <w:t>Purpose</w:t>
        </w:r>
        <w:r>
          <w:rPr>
            <w:webHidden/>
          </w:rPr>
          <w:tab/>
        </w:r>
        <w:r>
          <w:rPr>
            <w:webHidden/>
          </w:rPr>
          <w:tab/>
        </w:r>
        <w:r>
          <w:rPr>
            <w:webHidden/>
          </w:rPr>
          <w:fldChar w:fldCharType="begin"/>
        </w:r>
        <w:r>
          <w:rPr>
            <w:webHidden/>
          </w:rPr>
          <w:instrText xml:space="preserve"> PAGEREF _Toc233365211 \h </w:instrText>
        </w:r>
        <w:r>
          <w:rPr>
            <w:webHidden/>
          </w:rPr>
        </w:r>
        <w:r>
          <w:rPr>
            <w:webHidden/>
          </w:rPr>
          <w:fldChar w:fldCharType="separate"/>
        </w:r>
        <w:r>
          <w:rPr>
            <w:webHidden/>
          </w:rPr>
          <w:t>5</w:t>
        </w:r>
        <w:r>
          <w:rPr>
            <w:webHidden/>
          </w:rPr>
          <w:fldChar w:fldCharType="end"/>
        </w:r>
      </w:hyperlink>
    </w:p>
    <w:p w14:paraId="42336990" w14:textId="1CF2B489" w:rsidR="00266546" w:rsidRDefault="00266546">
      <w:pPr>
        <w:pStyle w:val="TOC2"/>
        <w:rPr>
          <w:rFonts w:asciiTheme="minorHAnsi" w:eastAsiaTheme="minorEastAsia" w:hAnsiTheme="minorHAnsi" w:cstheme="minorBidi"/>
          <w:kern w:val="2"/>
          <w:sz w:val="24"/>
          <w:szCs w:val="24"/>
          <w:lang w:eastAsia="en-AU"/>
          <w14:ligatures w14:val="standardContextual"/>
        </w:rPr>
      </w:pPr>
      <w:hyperlink w:anchor="_Toc233365212" w:history="1">
        <w:r w:rsidRPr="00110A6B">
          <w:rPr>
            <w:rStyle w:val="Hyperlink"/>
          </w:rPr>
          <w:t>Audience</w:t>
        </w:r>
        <w:r>
          <w:rPr>
            <w:webHidden/>
          </w:rPr>
          <w:tab/>
        </w:r>
        <w:r>
          <w:rPr>
            <w:webHidden/>
          </w:rPr>
          <w:tab/>
        </w:r>
        <w:r>
          <w:rPr>
            <w:webHidden/>
          </w:rPr>
          <w:fldChar w:fldCharType="begin"/>
        </w:r>
        <w:r>
          <w:rPr>
            <w:webHidden/>
          </w:rPr>
          <w:instrText xml:space="preserve"> PAGEREF _Toc233365212 \h </w:instrText>
        </w:r>
        <w:r>
          <w:rPr>
            <w:webHidden/>
          </w:rPr>
        </w:r>
        <w:r>
          <w:rPr>
            <w:webHidden/>
          </w:rPr>
          <w:fldChar w:fldCharType="separate"/>
        </w:r>
        <w:r>
          <w:rPr>
            <w:webHidden/>
          </w:rPr>
          <w:t>5</w:t>
        </w:r>
        <w:r>
          <w:rPr>
            <w:webHidden/>
          </w:rPr>
          <w:fldChar w:fldCharType="end"/>
        </w:r>
      </w:hyperlink>
    </w:p>
    <w:p w14:paraId="49659E3E" w14:textId="6A8653B0" w:rsidR="00266546" w:rsidRDefault="00266546">
      <w:pPr>
        <w:pStyle w:val="TOC2"/>
        <w:rPr>
          <w:rFonts w:asciiTheme="minorHAnsi" w:eastAsiaTheme="minorEastAsia" w:hAnsiTheme="minorHAnsi" w:cstheme="minorBidi"/>
          <w:kern w:val="2"/>
          <w:sz w:val="24"/>
          <w:szCs w:val="24"/>
          <w:lang w:eastAsia="en-AU"/>
          <w14:ligatures w14:val="standardContextual"/>
        </w:rPr>
      </w:pPr>
      <w:hyperlink w:anchor="_Toc233365213" w:history="1">
        <w:r w:rsidRPr="00110A6B">
          <w:rPr>
            <w:rStyle w:val="Hyperlink"/>
          </w:rPr>
          <w:t>Background</w:t>
        </w:r>
        <w:r>
          <w:rPr>
            <w:webHidden/>
          </w:rPr>
          <w:tab/>
        </w:r>
        <w:r>
          <w:rPr>
            <w:webHidden/>
          </w:rPr>
          <w:fldChar w:fldCharType="begin"/>
        </w:r>
        <w:r>
          <w:rPr>
            <w:webHidden/>
          </w:rPr>
          <w:instrText xml:space="preserve"> PAGEREF _Toc233365213 \h </w:instrText>
        </w:r>
        <w:r>
          <w:rPr>
            <w:webHidden/>
          </w:rPr>
        </w:r>
        <w:r>
          <w:rPr>
            <w:webHidden/>
          </w:rPr>
          <w:fldChar w:fldCharType="separate"/>
        </w:r>
        <w:r>
          <w:rPr>
            <w:webHidden/>
          </w:rPr>
          <w:t>5</w:t>
        </w:r>
        <w:r>
          <w:rPr>
            <w:webHidden/>
          </w:rPr>
          <w:fldChar w:fldCharType="end"/>
        </w:r>
      </w:hyperlink>
    </w:p>
    <w:p w14:paraId="5A747DB3" w14:textId="081FB2A4" w:rsidR="00266546" w:rsidRDefault="00266546">
      <w:pPr>
        <w:pStyle w:val="TOC2"/>
        <w:rPr>
          <w:rFonts w:asciiTheme="minorHAnsi" w:eastAsiaTheme="minorEastAsia" w:hAnsiTheme="minorHAnsi" w:cstheme="minorBidi"/>
          <w:kern w:val="2"/>
          <w:sz w:val="24"/>
          <w:szCs w:val="24"/>
          <w:lang w:eastAsia="en-AU"/>
          <w14:ligatures w14:val="standardContextual"/>
        </w:rPr>
      </w:pPr>
      <w:hyperlink w:anchor="_Toc233365214" w:history="1">
        <w:r w:rsidRPr="00110A6B">
          <w:rPr>
            <w:rStyle w:val="Hyperlink"/>
          </w:rPr>
          <w:t>Further information</w:t>
        </w:r>
        <w:r>
          <w:rPr>
            <w:webHidden/>
          </w:rPr>
          <w:tab/>
        </w:r>
        <w:r>
          <w:rPr>
            <w:webHidden/>
          </w:rPr>
          <w:fldChar w:fldCharType="begin"/>
        </w:r>
        <w:r>
          <w:rPr>
            <w:webHidden/>
          </w:rPr>
          <w:instrText xml:space="preserve"> PAGEREF _Toc233365214 \h </w:instrText>
        </w:r>
        <w:r>
          <w:rPr>
            <w:webHidden/>
          </w:rPr>
        </w:r>
        <w:r>
          <w:rPr>
            <w:webHidden/>
          </w:rPr>
          <w:fldChar w:fldCharType="separate"/>
        </w:r>
        <w:r>
          <w:rPr>
            <w:webHidden/>
          </w:rPr>
          <w:t>5</w:t>
        </w:r>
        <w:r>
          <w:rPr>
            <w:webHidden/>
          </w:rPr>
          <w:fldChar w:fldCharType="end"/>
        </w:r>
      </w:hyperlink>
    </w:p>
    <w:p w14:paraId="42071950" w14:textId="131A92A9" w:rsidR="00266546" w:rsidRDefault="00266546">
      <w:pPr>
        <w:pStyle w:val="TOC2"/>
        <w:rPr>
          <w:rFonts w:asciiTheme="minorHAnsi" w:eastAsiaTheme="minorEastAsia" w:hAnsiTheme="minorHAnsi" w:cstheme="minorBidi"/>
          <w:kern w:val="2"/>
          <w:sz w:val="24"/>
          <w:szCs w:val="24"/>
          <w:lang w:eastAsia="en-AU"/>
          <w14:ligatures w14:val="standardContextual"/>
        </w:rPr>
      </w:pPr>
      <w:hyperlink w:anchor="_Toc233365215" w:history="1">
        <w:r w:rsidRPr="00110A6B">
          <w:rPr>
            <w:rStyle w:val="Hyperlink"/>
          </w:rPr>
          <w:t>Glossary of terms</w:t>
        </w:r>
        <w:r>
          <w:rPr>
            <w:webHidden/>
          </w:rPr>
          <w:tab/>
        </w:r>
        <w:r>
          <w:rPr>
            <w:webHidden/>
          </w:rPr>
          <w:fldChar w:fldCharType="begin"/>
        </w:r>
        <w:r>
          <w:rPr>
            <w:webHidden/>
          </w:rPr>
          <w:instrText xml:space="preserve"> PAGEREF _Toc233365215 \h </w:instrText>
        </w:r>
        <w:r>
          <w:rPr>
            <w:webHidden/>
          </w:rPr>
        </w:r>
        <w:r>
          <w:rPr>
            <w:webHidden/>
          </w:rPr>
          <w:fldChar w:fldCharType="separate"/>
        </w:r>
        <w:r>
          <w:rPr>
            <w:webHidden/>
          </w:rPr>
          <w:t>6</w:t>
        </w:r>
        <w:r>
          <w:rPr>
            <w:webHidden/>
          </w:rPr>
          <w:fldChar w:fldCharType="end"/>
        </w:r>
      </w:hyperlink>
    </w:p>
    <w:p w14:paraId="2562F160" w14:textId="2A71B6B3" w:rsidR="00266546" w:rsidRDefault="00266546">
      <w:pPr>
        <w:pStyle w:val="TOC1"/>
        <w:rPr>
          <w:rFonts w:asciiTheme="minorHAnsi" w:eastAsiaTheme="minorEastAsia" w:hAnsiTheme="minorHAnsi" w:cstheme="minorBidi"/>
          <w:b w:val="0"/>
          <w:kern w:val="2"/>
          <w:sz w:val="24"/>
          <w:szCs w:val="24"/>
          <w:lang w:eastAsia="en-AU"/>
          <w14:ligatures w14:val="standardContextual"/>
        </w:rPr>
      </w:pPr>
      <w:hyperlink w:anchor="_Toc233365216" w:history="1">
        <w:r w:rsidRPr="00110A6B">
          <w:rPr>
            <w:rStyle w:val="Hyperlink"/>
          </w:rPr>
          <w:t>Registration process</w:t>
        </w:r>
        <w:r>
          <w:rPr>
            <w:webHidden/>
          </w:rPr>
          <w:tab/>
        </w:r>
        <w:r>
          <w:rPr>
            <w:webHidden/>
          </w:rPr>
          <w:fldChar w:fldCharType="begin"/>
        </w:r>
        <w:r>
          <w:rPr>
            <w:webHidden/>
          </w:rPr>
          <w:instrText xml:space="preserve"> PAGEREF _Toc233365216 \h </w:instrText>
        </w:r>
        <w:r>
          <w:rPr>
            <w:webHidden/>
          </w:rPr>
        </w:r>
        <w:r>
          <w:rPr>
            <w:webHidden/>
          </w:rPr>
          <w:fldChar w:fldCharType="separate"/>
        </w:r>
        <w:r>
          <w:rPr>
            <w:webHidden/>
          </w:rPr>
          <w:t>6</w:t>
        </w:r>
        <w:r>
          <w:rPr>
            <w:webHidden/>
          </w:rPr>
          <w:fldChar w:fldCharType="end"/>
        </w:r>
      </w:hyperlink>
    </w:p>
    <w:p w14:paraId="5FD2A526" w14:textId="6B330A6C" w:rsidR="00266546" w:rsidRDefault="00266546">
      <w:pPr>
        <w:pStyle w:val="TOC2"/>
        <w:rPr>
          <w:rFonts w:asciiTheme="minorHAnsi" w:eastAsiaTheme="minorEastAsia" w:hAnsiTheme="minorHAnsi" w:cstheme="minorBidi"/>
          <w:kern w:val="2"/>
          <w:sz w:val="24"/>
          <w:szCs w:val="24"/>
          <w:lang w:eastAsia="en-AU"/>
          <w14:ligatures w14:val="standardContextual"/>
        </w:rPr>
      </w:pPr>
      <w:hyperlink w:anchor="_Toc233365217" w:history="1">
        <w:r w:rsidRPr="00110A6B">
          <w:rPr>
            <w:rStyle w:val="Hyperlink"/>
          </w:rPr>
          <w:t>Accessing the API</w:t>
        </w:r>
        <w:r>
          <w:rPr>
            <w:webHidden/>
          </w:rPr>
          <w:tab/>
        </w:r>
        <w:r>
          <w:rPr>
            <w:webHidden/>
          </w:rPr>
          <w:fldChar w:fldCharType="begin"/>
        </w:r>
        <w:r>
          <w:rPr>
            <w:webHidden/>
          </w:rPr>
          <w:instrText xml:space="preserve"> PAGEREF _Toc233365217 \h </w:instrText>
        </w:r>
        <w:r>
          <w:rPr>
            <w:webHidden/>
          </w:rPr>
        </w:r>
        <w:r>
          <w:rPr>
            <w:webHidden/>
          </w:rPr>
          <w:fldChar w:fldCharType="separate"/>
        </w:r>
        <w:r>
          <w:rPr>
            <w:webHidden/>
          </w:rPr>
          <w:t>6</w:t>
        </w:r>
        <w:r>
          <w:rPr>
            <w:webHidden/>
          </w:rPr>
          <w:fldChar w:fldCharType="end"/>
        </w:r>
      </w:hyperlink>
    </w:p>
    <w:p w14:paraId="2F168244" w14:textId="194EC5A0" w:rsidR="00266546" w:rsidRDefault="00266546">
      <w:pPr>
        <w:pStyle w:val="TOC2"/>
        <w:rPr>
          <w:rFonts w:asciiTheme="minorHAnsi" w:eastAsiaTheme="minorEastAsia" w:hAnsiTheme="minorHAnsi" w:cstheme="minorBidi"/>
          <w:kern w:val="2"/>
          <w:sz w:val="24"/>
          <w:szCs w:val="24"/>
          <w:lang w:eastAsia="en-AU"/>
          <w14:ligatures w14:val="standardContextual"/>
        </w:rPr>
      </w:pPr>
      <w:hyperlink w:anchor="_Toc233365218" w:history="1">
        <w:r w:rsidRPr="00110A6B">
          <w:rPr>
            <w:rStyle w:val="Hyperlink"/>
          </w:rPr>
          <w:t>Accessing the Client Id, Client Secret and API Key</w:t>
        </w:r>
        <w:r>
          <w:rPr>
            <w:webHidden/>
          </w:rPr>
          <w:tab/>
        </w:r>
        <w:r>
          <w:rPr>
            <w:webHidden/>
          </w:rPr>
          <w:fldChar w:fldCharType="begin"/>
        </w:r>
        <w:r>
          <w:rPr>
            <w:webHidden/>
          </w:rPr>
          <w:instrText xml:space="preserve"> PAGEREF _Toc233365218 \h </w:instrText>
        </w:r>
        <w:r>
          <w:rPr>
            <w:webHidden/>
          </w:rPr>
        </w:r>
        <w:r>
          <w:rPr>
            <w:webHidden/>
          </w:rPr>
          <w:fldChar w:fldCharType="separate"/>
        </w:r>
        <w:r>
          <w:rPr>
            <w:webHidden/>
          </w:rPr>
          <w:t>7</w:t>
        </w:r>
        <w:r>
          <w:rPr>
            <w:webHidden/>
          </w:rPr>
          <w:fldChar w:fldCharType="end"/>
        </w:r>
      </w:hyperlink>
    </w:p>
    <w:p w14:paraId="0D902DEB" w14:textId="6E429F84" w:rsidR="00266546" w:rsidRDefault="00266546">
      <w:pPr>
        <w:pStyle w:val="TOC1"/>
        <w:rPr>
          <w:rFonts w:asciiTheme="minorHAnsi" w:eastAsiaTheme="minorEastAsia" w:hAnsiTheme="minorHAnsi" w:cstheme="minorBidi"/>
          <w:b w:val="0"/>
          <w:kern w:val="2"/>
          <w:sz w:val="24"/>
          <w:szCs w:val="24"/>
          <w:lang w:eastAsia="en-AU"/>
          <w14:ligatures w14:val="standardContextual"/>
        </w:rPr>
      </w:pPr>
      <w:hyperlink w:anchor="_Toc233365219" w:history="1">
        <w:r w:rsidRPr="00110A6B">
          <w:rPr>
            <w:rStyle w:val="Hyperlink"/>
          </w:rPr>
          <w:t>Technical summary</w:t>
        </w:r>
        <w:r>
          <w:rPr>
            <w:webHidden/>
          </w:rPr>
          <w:tab/>
        </w:r>
        <w:r>
          <w:rPr>
            <w:webHidden/>
          </w:rPr>
          <w:fldChar w:fldCharType="begin"/>
        </w:r>
        <w:r>
          <w:rPr>
            <w:webHidden/>
          </w:rPr>
          <w:instrText xml:space="preserve"> PAGEREF _Toc233365219 \h </w:instrText>
        </w:r>
        <w:r>
          <w:rPr>
            <w:webHidden/>
          </w:rPr>
        </w:r>
        <w:r>
          <w:rPr>
            <w:webHidden/>
          </w:rPr>
          <w:fldChar w:fldCharType="separate"/>
        </w:r>
        <w:r>
          <w:rPr>
            <w:webHidden/>
          </w:rPr>
          <w:t>10</w:t>
        </w:r>
        <w:r>
          <w:rPr>
            <w:webHidden/>
          </w:rPr>
          <w:fldChar w:fldCharType="end"/>
        </w:r>
      </w:hyperlink>
    </w:p>
    <w:p w14:paraId="6F3E4139" w14:textId="32AE79B3" w:rsidR="00266546" w:rsidRDefault="00266546">
      <w:pPr>
        <w:pStyle w:val="TOC1"/>
        <w:rPr>
          <w:rFonts w:asciiTheme="minorHAnsi" w:eastAsiaTheme="minorEastAsia" w:hAnsiTheme="minorHAnsi" w:cstheme="minorBidi"/>
          <w:b w:val="0"/>
          <w:kern w:val="2"/>
          <w:sz w:val="24"/>
          <w:szCs w:val="24"/>
          <w:lang w:eastAsia="en-AU"/>
          <w14:ligatures w14:val="standardContextual"/>
        </w:rPr>
      </w:pPr>
      <w:hyperlink w:anchor="_Toc233365220" w:history="1">
        <w:r w:rsidRPr="00110A6B">
          <w:rPr>
            <w:rStyle w:val="Hyperlink"/>
          </w:rPr>
          <w:t>API versioning</w:t>
        </w:r>
        <w:r>
          <w:rPr>
            <w:webHidden/>
          </w:rPr>
          <w:tab/>
        </w:r>
        <w:r>
          <w:rPr>
            <w:webHidden/>
          </w:rPr>
          <w:fldChar w:fldCharType="begin"/>
        </w:r>
        <w:r>
          <w:rPr>
            <w:webHidden/>
          </w:rPr>
          <w:instrText xml:space="preserve"> PAGEREF _Toc233365220 \h </w:instrText>
        </w:r>
        <w:r>
          <w:rPr>
            <w:webHidden/>
          </w:rPr>
        </w:r>
        <w:r>
          <w:rPr>
            <w:webHidden/>
          </w:rPr>
          <w:fldChar w:fldCharType="separate"/>
        </w:r>
        <w:r>
          <w:rPr>
            <w:webHidden/>
          </w:rPr>
          <w:t>11</w:t>
        </w:r>
        <w:r>
          <w:rPr>
            <w:webHidden/>
          </w:rPr>
          <w:fldChar w:fldCharType="end"/>
        </w:r>
      </w:hyperlink>
    </w:p>
    <w:p w14:paraId="42591208" w14:textId="3A04DAC4" w:rsidR="00266546" w:rsidRDefault="00266546">
      <w:pPr>
        <w:pStyle w:val="TOC1"/>
        <w:rPr>
          <w:rFonts w:asciiTheme="minorHAnsi" w:eastAsiaTheme="minorEastAsia" w:hAnsiTheme="minorHAnsi" w:cstheme="minorBidi"/>
          <w:b w:val="0"/>
          <w:kern w:val="2"/>
          <w:sz w:val="24"/>
          <w:szCs w:val="24"/>
          <w:lang w:eastAsia="en-AU"/>
          <w14:ligatures w14:val="standardContextual"/>
        </w:rPr>
      </w:pPr>
      <w:hyperlink w:anchor="_Toc233365221" w:history="1">
        <w:r w:rsidRPr="00110A6B">
          <w:rPr>
            <w:rStyle w:val="Hyperlink"/>
          </w:rPr>
          <w:t>Version Transitioning From v1 To v2</w:t>
        </w:r>
        <w:r>
          <w:rPr>
            <w:webHidden/>
          </w:rPr>
          <w:tab/>
        </w:r>
        <w:r>
          <w:rPr>
            <w:webHidden/>
          </w:rPr>
          <w:fldChar w:fldCharType="begin"/>
        </w:r>
        <w:r>
          <w:rPr>
            <w:webHidden/>
          </w:rPr>
          <w:instrText xml:space="preserve"> PAGEREF _Toc233365221 \h </w:instrText>
        </w:r>
        <w:r>
          <w:rPr>
            <w:webHidden/>
          </w:rPr>
        </w:r>
        <w:r>
          <w:rPr>
            <w:webHidden/>
          </w:rPr>
          <w:fldChar w:fldCharType="separate"/>
        </w:r>
        <w:r>
          <w:rPr>
            <w:webHidden/>
          </w:rPr>
          <w:t>11</w:t>
        </w:r>
        <w:r>
          <w:rPr>
            <w:webHidden/>
          </w:rPr>
          <w:fldChar w:fldCharType="end"/>
        </w:r>
      </w:hyperlink>
    </w:p>
    <w:p w14:paraId="6E158D27" w14:textId="052F4719" w:rsidR="00266546" w:rsidRDefault="00266546">
      <w:pPr>
        <w:pStyle w:val="TOC1"/>
        <w:rPr>
          <w:rFonts w:asciiTheme="minorHAnsi" w:eastAsiaTheme="minorEastAsia" w:hAnsiTheme="minorHAnsi" w:cstheme="minorBidi"/>
          <w:b w:val="0"/>
          <w:kern w:val="2"/>
          <w:sz w:val="24"/>
          <w:szCs w:val="24"/>
          <w:lang w:eastAsia="en-AU"/>
          <w14:ligatures w14:val="standardContextual"/>
        </w:rPr>
      </w:pPr>
      <w:hyperlink w:anchor="_Toc233365222" w:history="1">
        <w:r w:rsidRPr="00110A6B">
          <w:rPr>
            <w:rStyle w:val="Hyperlink"/>
          </w:rPr>
          <w:t>Security standards</w:t>
        </w:r>
        <w:r>
          <w:rPr>
            <w:webHidden/>
          </w:rPr>
          <w:tab/>
        </w:r>
        <w:r>
          <w:rPr>
            <w:webHidden/>
          </w:rPr>
          <w:fldChar w:fldCharType="begin"/>
        </w:r>
        <w:r>
          <w:rPr>
            <w:webHidden/>
          </w:rPr>
          <w:instrText xml:space="preserve"> PAGEREF _Toc233365222 \h </w:instrText>
        </w:r>
        <w:r>
          <w:rPr>
            <w:webHidden/>
          </w:rPr>
        </w:r>
        <w:r>
          <w:rPr>
            <w:webHidden/>
          </w:rPr>
          <w:fldChar w:fldCharType="separate"/>
        </w:r>
        <w:r>
          <w:rPr>
            <w:webHidden/>
          </w:rPr>
          <w:t>12</w:t>
        </w:r>
        <w:r>
          <w:rPr>
            <w:webHidden/>
          </w:rPr>
          <w:fldChar w:fldCharType="end"/>
        </w:r>
      </w:hyperlink>
    </w:p>
    <w:p w14:paraId="4BD4FF9D" w14:textId="51722110" w:rsidR="00266546" w:rsidRDefault="00266546">
      <w:pPr>
        <w:pStyle w:val="TOC2"/>
        <w:rPr>
          <w:rFonts w:asciiTheme="minorHAnsi" w:eastAsiaTheme="minorEastAsia" w:hAnsiTheme="minorHAnsi" w:cstheme="minorBidi"/>
          <w:kern w:val="2"/>
          <w:sz w:val="24"/>
          <w:szCs w:val="24"/>
          <w:lang w:eastAsia="en-AU"/>
          <w14:ligatures w14:val="standardContextual"/>
        </w:rPr>
      </w:pPr>
      <w:hyperlink w:anchor="_Toc233365223" w:history="1">
        <w:r w:rsidRPr="00110A6B">
          <w:rPr>
            <w:rStyle w:val="Hyperlink"/>
          </w:rPr>
          <w:t>Government Standards</w:t>
        </w:r>
        <w:r>
          <w:rPr>
            <w:webHidden/>
          </w:rPr>
          <w:tab/>
        </w:r>
        <w:r>
          <w:rPr>
            <w:webHidden/>
          </w:rPr>
          <w:fldChar w:fldCharType="begin"/>
        </w:r>
        <w:r>
          <w:rPr>
            <w:webHidden/>
          </w:rPr>
          <w:instrText xml:space="preserve"> PAGEREF _Toc233365223 \h </w:instrText>
        </w:r>
        <w:r>
          <w:rPr>
            <w:webHidden/>
          </w:rPr>
        </w:r>
        <w:r>
          <w:rPr>
            <w:webHidden/>
          </w:rPr>
          <w:fldChar w:fldCharType="separate"/>
        </w:r>
        <w:r>
          <w:rPr>
            <w:webHidden/>
          </w:rPr>
          <w:t>12</w:t>
        </w:r>
        <w:r>
          <w:rPr>
            <w:webHidden/>
          </w:rPr>
          <w:fldChar w:fldCharType="end"/>
        </w:r>
      </w:hyperlink>
    </w:p>
    <w:p w14:paraId="455EF9FC" w14:textId="08AF0814" w:rsidR="00266546" w:rsidRDefault="00266546">
      <w:pPr>
        <w:pStyle w:val="TOC2"/>
        <w:rPr>
          <w:rFonts w:asciiTheme="minorHAnsi" w:eastAsiaTheme="minorEastAsia" w:hAnsiTheme="minorHAnsi" w:cstheme="minorBidi"/>
          <w:kern w:val="2"/>
          <w:sz w:val="24"/>
          <w:szCs w:val="24"/>
          <w:lang w:eastAsia="en-AU"/>
          <w14:ligatures w14:val="standardContextual"/>
        </w:rPr>
      </w:pPr>
      <w:hyperlink w:anchor="_Toc233365224" w:history="1">
        <w:r w:rsidRPr="00110A6B">
          <w:rPr>
            <w:rStyle w:val="Hyperlink"/>
          </w:rPr>
          <w:t>Transport Security</w:t>
        </w:r>
        <w:r>
          <w:rPr>
            <w:webHidden/>
          </w:rPr>
          <w:tab/>
        </w:r>
        <w:r>
          <w:rPr>
            <w:webHidden/>
          </w:rPr>
          <w:fldChar w:fldCharType="begin"/>
        </w:r>
        <w:r>
          <w:rPr>
            <w:webHidden/>
          </w:rPr>
          <w:instrText xml:space="preserve"> PAGEREF _Toc233365224 \h </w:instrText>
        </w:r>
        <w:r>
          <w:rPr>
            <w:webHidden/>
          </w:rPr>
        </w:r>
        <w:r>
          <w:rPr>
            <w:webHidden/>
          </w:rPr>
          <w:fldChar w:fldCharType="separate"/>
        </w:r>
        <w:r>
          <w:rPr>
            <w:webHidden/>
          </w:rPr>
          <w:t>12</w:t>
        </w:r>
        <w:r>
          <w:rPr>
            <w:webHidden/>
          </w:rPr>
          <w:fldChar w:fldCharType="end"/>
        </w:r>
      </w:hyperlink>
    </w:p>
    <w:p w14:paraId="67A90B1E" w14:textId="45288D82" w:rsidR="00266546" w:rsidRDefault="00266546">
      <w:pPr>
        <w:pStyle w:val="TOC2"/>
        <w:rPr>
          <w:rFonts w:asciiTheme="minorHAnsi" w:eastAsiaTheme="minorEastAsia" w:hAnsiTheme="minorHAnsi" w:cstheme="minorBidi"/>
          <w:kern w:val="2"/>
          <w:sz w:val="24"/>
          <w:szCs w:val="24"/>
          <w:lang w:eastAsia="en-AU"/>
          <w14:ligatures w14:val="standardContextual"/>
        </w:rPr>
      </w:pPr>
      <w:hyperlink w:anchor="_Toc233365225" w:history="1">
        <w:r w:rsidRPr="00110A6B">
          <w:rPr>
            <w:rStyle w:val="Hyperlink"/>
          </w:rPr>
          <w:t>Connection security</w:t>
        </w:r>
        <w:r>
          <w:rPr>
            <w:webHidden/>
          </w:rPr>
          <w:tab/>
        </w:r>
        <w:r>
          <w:rPr>
            <w:webHidden/>
          </w:rPr>
          <w:fldChar w:fldCharType="begin"/>
        </w:r>
        <w:r>
          <w:rPr>
            <w:webHidden/>
          </w:rPr>
          <w:instrText xml:space="preserve"> PAGEREF _Toc233365225 \h </w:instrText>
        </w:r>
        <w:r>
          <w:rPr>
            <w:webHidden/>
          </w:rPr>
        </w:r>
        <w:r>
          <w:rPr>
            <w:webHidden/>
          </w:rPr>
          <w:fldChar w:fldCharType="separate"/>
        </w:r>
        <w:r>
          <w:rPr>
            <w:webHidden/>
          </w:rPr>
          <w:t>13</w:t>
        </w:r>
        <w:r>
          <w:rPr>
            <w:webHidden/>
          </w:rPr>
          <w:fldChar w:fldCharType="end"/>
        </w:r>
      </w:hyperlink>
    </w:p>
    <w:p w14:paraId="5B1C5E2E" w14:textId="3216F6F4" w:rsidR="00266546" w:rsidRDefault="00266546">
      <w:pPr>
        <w:pStyle w:val="TOC1"/>
        <w:rPr>
          <w:rFonts w:asciiTheme="minorHAnsi" w:eastAsiaTheme="minorEastAsia" w:hAnsiTheme="minorHAnsi" w:cstheme="minorBidi"/>
          <w:b w:val="0"/>
          <w:kern w:val="2"/>
          <w:sz w:val="24"/>
          <w:szCs w:val="24"/>
          <w:lang w:eastAsia="en-AU"/>
          <w14:ligatures w14:val="standardContextual"/>
        </w:rPr>
      </w:pPr>
      <w:hyperlink w:anchor="_Toc233365226" w:history="1">
        <w:r w:rsidRPr="00110A6B">
          <w:rPr>
            <w:rStyle w:val="Hyperlink"/>
          </w:rPr>
          <w:t>Authentication specification</w:t>
        </w:r>
        <w:r>
          <w:rPr>
            <w:webHidden/>
          </w:rPr>
          <w:tab/>
        </w:r>
        <w:r>
          <w:rPr>
            <w:webHidden/>
          </w:rPr>
          <w:fldChar w:fldCharType="begin"/>
        </w:r>
        <w:r>
          <w:rPr>
            <w:webHidden/>
          </w:rPr>
          <w:instrText xml:space="preserve"> PAGEREF _Toc233365226 \h </w:instrText>
        </w:r>
        <w:r>
          <w:rPr>
            <w:webHidden/>
          </w:rPr>
        </w:r>
        <w:r>
          <w:rPr>
            <w:webHidden/>
          </w:rPr>
          <w:fldChar w:fldCharType="separate"/>
        </w:r>
        <w:r>
          <w:rPr>
            <w:webHidden/>
          </w:rPr>
          <w:t>14</w:t>
        </w:r>
        <w:r>
          <w:rPr>
            <w:webHidden/>
          </w:rPr>
          <w:fldChar w:fldCharType="end"/>
        </w:r>
      </w:hyperlink>
    </w:p>
    <w:p w14:paraId="6A55F435" w14:textId="20F5C511" w:rsidR="00266546" w:rsidRDefault="00266546">
      <w:pPr>
        <w:pStyle w:val="TOC2"/>
        <w:rPr>
          <w:rFonts w:asciiTheme="minorHAnsi" w:eastAsiaTheme="minorEastAsia" w:hAnsiTheme="minorHAnsi" w:cstheme="minorBidi"/>
          <w:kern w:val="2"/>
          <w:sz w:val="24"/>
          <w:szCs w:val="24"/>
          <w:lang w:eastAsia="en-AU"/>
          <w14:ligatures w14:val="standardContextual"/>
        </w:rPr>
      </w:pPr>
      <w:hyperlink w:anchor="_Toc233365227" w:history="1">
        <w:r w:rsidRPr="00110A6B">
          <w:rPr>
            <w:rStyle w:val="Hyperlink"/>
          </w:rPr>
          <w:t>Authentication &amp; Authorisation</w:t>
        </w:r>
        <w:r>
          <w:rPr>
            <w:webHidden/>
          </w:rPr>
          <w:tab/>
        </w:r>
        <w:r>
          <w:rPr>
            <w:webHidden/>
          </w:rPr>
          <w:fldChar w:fldCharType="begin"/>
        </w:r>
        <w:r>
          <w:rPr>
            <w:webHidden/>
          </w:rPr>
          <w:instrText xml:space="preserve"> PAGEREF _Toc233365227 \h </w:instrText>
        </w:r>
        <w:r>
          <w:rPr>
            <w:webHidden/>
          </w:rPr>
        </w:r>
        <w:r>
          <w:rPr>
            <w:webHidden/>
          </w:rPr>
          <w:fldChar w:fldCharType="separate"/>
        </w:r>
        <w:r>
          <w:rPr>
            <w:webHidden/>
          </w:rPr>
          <w:t>14</w:t>
        </w:r>
        <w:r>
          <w:rPr>
            <w:webHidden/>
          </w:rPr>
          <w:fldChar w:fldCharType="end"/>
        </w:r>
      </w:hyperlink>
    </w:p>
    <w:p w14:paraId="7E868BDD" w14:textId="0640B0FE" w:rsidR="00266546" w:rsidRDefault="00266546">
      <w:pPr>
        <w:pStyle w:val="TOC2"/>
        <w:rPr>
          <w:rFonts w:asciiTheme="minorHAnsi" w:eastAsiaTheme="minorEastAsia" w:hAnsiTheme="minorHAnsi" w:cstheme="minorBidi"/>
          <w:kern w:val="2"/>
          <w:sz w:val="24"/>
          <w:szCs w:val="24"/>
          <w:lang w:eastAsia="en-AU"/>
          <w14:ligatures w14:val="standardContextual"/>
        </w:rPr>
      </w:pPr>
      <w:hyperlink w:anchor="_Toc233365228" w:history="1">
        <w:r w:rsidRPr="00110A6B">
          <w:rPr>
            <w:rStyle w:val="Hyperlink"/>
          </w:rPr>
          <w:t>Client ID and Client Secret</w:t>
        </w:r>
        <w:r>
          <w:rPr>
            <w:webHidden/>
          </w:rPr>
          <w:tab/>
        </w:r>
        <w:r>
          <w:rPr>
            <w:webHidden/>
          </w:rPr>
          <w:fldChar w:fldCharType="begin"/>
        </w:r>
        <w:r>
          <w:rPr>
            <w:webHidden/>
          </w:rPr>
          <w:instrText xml:space="preserve"> PAGEREF _Toc233365228 \h </w:instrText>
        </w:r>
        <w:r>
          <w:rPr>
            <w:webHidden/>
          </w:rPr>
        </w:r>
        <w:r>
          <w:rPr>
            <w:webHidden/>
          </w:rPr>
          <w:fldChar w:fldCharType="separate"/>
        </w:r>
        <w:r>
          <w:rPr>
            <w:webHidden/>
          </w:rPr>
          <w:t>14</w:t>
        </w:r>
        <w:r>
          <w:rPr>
            <w:webHidden/>
          </w:rPr>
          <w:fldChar w:fldCharType="end"/>
        </w:r>
      </w:hyperlink>
    </w:p>
    <w:p w14:paraId="0AB08BBC" w14:textId="33D2A555" w:rsidR="00266546" w:rsidRDefault="00266546">
      <w:pPr>
        <w:pStyle w:val="TOC1"/>
        <w:rPr>
          <w:rFonts w:asciiTheme="minorHAnsi" w:eastAsiaTheme="minorEastAsia" w:hAnsiTheme="minorHAnsi" w:cstheme="minorBidi"/>
          <w:b w:val="0"/>
          <w:kern w:val="2"/>
          <w:sz w:val="24"/>
          <w:szCs w:val="24"/>
          <w:lang w:eastAsia="en-AU"/>
          <w14:ligatures w14:val="standardContextual"/>
        </w:rPr>
      </w:pPr>
      <w:hyperlink w:anchor="_Toc233365229" w:history="1">
        <w:r w:rsidRPr="00110A6B">
          <w:rPr>
            <w:rStyle w:val="Hyperlink"/>
          </w:rPr>
          <w:t>Payloads</w:t>
        </w:r>
        <w:r>
          <w:rPr>
            <w:webHidden/>
          </w:rPr>
          <w:tab/>
        </w:r>
        <w:r w:rsidR="00203A1C">
          <w:rPr>
            <w:webHidden/>
          </w:rPr>
          <w:tab/>
        </w:r>
        <w:r>
          <w:rPr>
            <w:webHidden/>
          </w:rPr>
          <w:fldChar w:fldCharType="begin"/>
        </w:r>
        <w:r>
          <w:rPr>
            <w:webHidden/>
          </w:rPr>
          <w:instrText xml:space="preserve"> PAGEREF _Toc233365229 \h </w:instrText>
        </w:r>
        <w:r>
          <w:rPr>
            <w:webHidden/>
          </w:rPr>
        </w:r>
        <w:r>
          <w:rPr>
            <w:webHidden/>
          </w:rPr>
          <w:fldChar w:fldCharType="separate"/>
        </w:r>
        <w:r>
          <w:rPr>
            <w:webHidden/>
          </w:rPr>
          <w:t>17</w:t>
        </w:r>
        <w:r>
          <w:rPr>
            <w:webHidden/>
          </w:rPr>
          <w:fldChar w:fldCharType="end"/>
        </w:r>
      </w:hyperlink>
    </w:p>
    <w:p w14:paraId="31ED54E2" w14:textId="2604B43A" w:rsidR="00266546" w:rsidRDefault="00266546">
      <w:pPr>
        <w:pStyle w:val="TOC2"/>
        <w:rPr>
          <w:rFonts w:asciiTheme="minorHAnsi" w:eastAsiaTheme="minorEastAsia" w:hAnsiTheme="minorHAnsi" w:cstheme="minorBidi"/>
          <w:kern w:val="2"/>
          <w:sz w:val="24"/>
          <w:szCs w:val="24"/>
          <w:lang w:eastAsia="en-AU"/>
          <w14:ligatures w14:val="standardContextual"/>
        </w:rPr>
      </w:pPr>
      <w:hyperlink w:anchor="_Toc233365230" w:history="1">
        <w:r w:rsidRPr="00110A6B">
          <w:rPr>
            <w:rStyle w:val="Hyperlink"/>
          </w:rPr>
          <w:t>End point</w:t>
        </w:r>
        <w:r>
          <w:rPr>
            <w:webHidden/>
          </w:rPr>
          <w:tab/>
        </w:r>
        <w:r>
          <w:rPr>
            <w:webHidden/>
          </w:rPr>
          <w:tab/>
        </w:r>
        <w:r>
          <w:rPr>
            <w:webHidden/>
          </w:rPr>
          <w:fldChar w:fldCharType="begin"/>
        </w:r>
        <w:r>
          <w:rPr>
            <w:webHidden/>
          </w:rPr>
          <w:instrText xml:space="preserve"> PAGEREF _Toc233365230 \h </w:instrText>
        </w:r>
        <w:r>
          <w:rPr>
            <w:webHidden/>
          </w:rPr>
        </w:r>
        <w:r>
          <w:rPr>
            <w:webHidden/>
          </w:rPr>
          <w:fldChar w:fldCharType="separate"/>
        </w:r>
        <w:r>
          <w:rPr>
            <w:webHidden/>
          </w:rPr>
          <w:t>17</w:t>
        </w:r>
        <w:r>
          <w:rPr>
            <w:webHidden/>
          </w:rPr>
          <w:fldChar w:fldCharType="end"/>
        </w:r>
      </w:hyperlink>
    </w:p>
    <w:p w14:paraId="78DE34AB" w14:textId="6F7AD65C" w:rsidR="00266546" w:rsidRDefault="00266546">
      <w:pPr>
        <w:pStyle w:val="TOC2"/>
        <w:rPr>
          <w:rFonts w:asciiTheme="minorHAnsi" w:eastAsiaTheme="minorEastAsia" w:hAnsiTheme="minorHAnsi" w:cstheme="minorBidi"/>
          <w:kern w:val="2"/>
          <w:sz w:val="24"/>
          <w:szCs w:val="24"/>
          <w:lang w:eastAsia="en-AU"/>
          <w14:ligatures w14:val="standardContextual"/>
        </w:rPr>
      </w:pPr>
      <w:hyperlink w:anchor="_Toc233365231" w:history="1">
        <w:r w:rsidRPr="00110A6B">
          <w:rPr>
            <w:rStyle w:val="Hyperlink"/>
          </w:rPr>
          <w:t>Schema validation</w:t>
        </w:r>
        <w:r>
          <w:rPr>
            <w:webHidden/>
          </w:rPr>
          <w:tab/>
        </w:r>
        <w:r>
          <w:rPr>
            <w:webHidden/>
          </w:rPr>
          <w:fldChar w:fldCharType="begin"/>
        </w:r>
        <w:r>
          <w:rPr>
            <w:webHidden/>
          </w:rPr>
          <w:instrText xml:space="preserve"> PAGEREF _Toc233365231 \h </w:instrText>
        </w:r>
        <w:r>
          <w:rPr>
            <w:webHidden/>
          </w:rPr>
        </w:r>
        <w:r>
          <w:rPr>
            <w:webHidden/>
          </w:rPr>
          <w:fldChar w:fldCharType="separate"/>
        </w:r>
        <w:r>
          <w:rPr>
            <w:webHidden/>
          </w:rPr>
          <w:t>17</w:t>
        </w:r>
        <w:r>
          <w:rPr>
            <w:webHidden/>
          </w:rPr>
          <w:fldChar w:fldCharType="end"/>
        </w:r>
      </w:hyperlink>
    </w:p>
    <w:p w14:paraId="7F978AC4" w14:textId="4E4B60B3" w:rsidR="00266546" w:rsidRDefault="00266546">
      <w:pPr>
        <w:pStyle w:val="TOC2"/>
        <w:rPr>
          <w:rFonts w:asciiTheme="minorHAnsi" w:eastAsiaTheme="minorEastAsia" w:hAnsiTheme="minorHAnsi" w:cstheme="minorBidi"/>
          <w:kern w:val="2"/>
          <w:sz w:val="24"/>
          <w:szCs w:val="24"/>
          <w:lang w:eastAsia="en-AU"/>
          <w14:ligatures w14:val="standardContextual"/>
        </w:rPr>
      </w:pPr>
      <w:hyperlink w:anchor="_Toc233365232" w:history="1">
        <w:r w:rsidRPr="00110A6B">
          <w:rPr>
            <w:rStyle w:val="Hyperlink"/>
          </w:rPr>
          <w:t>New reports and Update Reports</w:t>
        </w:r>
        <w:r>
          <w:rPr>
            <w:webHidden/>
          </w:rPr>
          <w:tab/>
        </w:r>
        <w:r>
          <w:rPr>
            <w:webHidden/>
          </w:rPr>
          <w:fldChar w:fldCharType="begin"/>
        </w:r>
        <w:r>
          <w:rPr>
            <w:webHidden/>
          </w:rPr>
          <w:instrText xml:space="preserve"> PAGEREF _Toc233365232 \h </w:instrText>
        </w:r>
        <w:r>
          <w:rPr>
            <w:webHidden/>
          </w:rPr>
        </w:r>
        <w:r>
          <w:rPr>
            <w:webHidden/>
          </w:rPr>
          <w:fldChar w:fldCharType="separate"/>
        </w:r>
        <w:r>
          <w:rPr>
            <w:webHidden/>
          </w:rPr>
          <w:t>17</w:t>
        </w:r>
        <w:r>
          <w:rPr>
            <w:webHidden/>
          </w:rPr>
          <w:fldChar w:fldCharType="end"/>
        </w:r>
      </w:hyperlink>
    </w:p>
    <w:p w14:paraId="73B36AC6" w14:textId="1D197C35" w:rsidR="00266546" w:rsidRDefault="00266546">
      <w:pPr>
        <w:pStyle w:val="TOC2"/>
        <w:rPr>
          <w:rFonts w:asciiTheme="minorHAnsi" w:eastAsiaTheme="minorEastAsia" w:hAnsiTheme="minorHAnsi" w:cstheme="minorBidi"/>
          <w:kern w:val="2"/>
          <w:sz w:val="24"/>
          <w:szCs w:val="24"/>
          <w:lang w:eastAsia="en-AU"/>
          <w14:ligatures w14:val="standardContextual"/>
        </w:rPr>
      </w:pPr>
      <w:hyperlink w:anchor="_Toc233365233" w:history="1">
        <w:r w:rsidRPr="00110A6B">
          <w:rPr>
            <w:rStyle w:val="Hyperlink"/>
          </w:rPr>
          <w:t>Body Structure, Conditional logic and Field properties and Error Handling</w:t>
        </w:r>
        <w:r>
          <w:rPr>
            <w:webHidden/>
          </w:rPr>
          <w:tab/>
        </w:r>
        <w:r>
          <w:rPr>
            <w:webHidden/>
          </w:rPr>
          <w:fldChar w:fldCharType="begin"/>
        </w:r>
        <w:r>
          <w:rPr>
            <w:webHidden/>
          </w:rPr>
          <w:instrText xml:space="preserve"> PAGEREF _Toc233365233 \h </w:instrText>
        </w:r>
        <w:r>
          <w:rPr>
            <w:webHidden/>
          </w:rPr>
        </w:r>
        <w:r>
          <w:rPr>
            <w:webHidden/>
          </w:rPr>
          <w:fldChar w:fldCharType="separate"/>
        </w:r>
        <w:r>
          <w:rPr>
            <w:webHidden/>
          </w:rPr>
          <w:t>17</w:t>
        </w:r>
        <w:r>
          <w:rPr>
            <w:webHidden/>
          </w:rPr>
          <w:fldChar w:fldCharType="end"/>
        </w:r>
      </w:hyperlink>
    </w:p>
    <w:p w14:paraId="45142B96" w14:textId="331DFE9C" w:rsidR="00266546" w:rsidRDefault="00266546">
      <w:pPr>
        <w:pStyle w:val="TOC2"/>
        <w:rPr>
          <w:rFonts w:asciiTheme="minorHAnsi" w:eastAsiaTheme="minorEastAsia" w:hAnsiTheme="minorHAnsi" w:cstheme="minorBidi"/>
          <w:kern w:val="2"/>
          <w:sz w:val="24"/>
          <w:szCs w:val="24"/>
          <w:lang w:eastAsia="en-AU"/>
          <w14:ligatures w14:val="standardContextual"/>
        </w:rPr>
      </w:pPr>
      <w:hyperlink w:anchor="_Toc233365234" w:history="1">
        <w:r w:rsidRPr="00110A6B">
          <w:rPr>
            <w:rStyle w:val="Hyperlink"/>
          </w:rPr>
          <w:t>Examples of request payloads</w:t>
        </w:r>
        <w:r>
          <w:rPr>
            <w:webHidden/>
          </w:rPr>
          <w:tab/>
        </w:r>
        <w:r>
          <w:rPr>
            <w:webHidden/>
          </w:rPr>
          <w:fldChar w:fldCharType="begin"/>
        </w:r>
        <w:r>
          <w:rPr>
            <w:webHidden/>
          </w:rPr>
          <w:instrText xml:space="preserve"> PAGEREF _Toc233365234 \h </w:instrText>
        </w:r>
        <w:r>
          <w:rPr>
            <w:webHidden/>
          </w:rPr>
        </w:r>
        <w:r>
          <w:rPr>
            <w:webHidden/>
          </w:rPr>
          <w:fldChar w:fldCharType="separate"/>
        </w:r>
        <w:r>
          <w:rPr>
            <w:webHidden/>
          </w:rPr>
          <w:t>17</w:t>
        </w:r>
        <w:r>
          <w:rPr>
            <w:webHidden/>
          </w:rPr>
          <w:fldChar w:fldCharType="end"/>
        </w:r>
      </w:hyperlink>
    </w:p>
    <w:p w14:paraId="31D8E47F" w14:textId="209BF767" w:rsidR="00266546" w:rsidRDefault="00266546">
      <w:pPr>
        <w:pStyle w:val="TOC2"/>
        <w:rPr>
          <w:rFonts w:asciiTheme="minorHAnsi" w:eastAsiaTheme="minorEastAsia" w:hAnsiTheme="minorHAnsi" w:cstheme="minorBidi"/>
          <w:kern w:val="2"/>
          <w:sz w:val="24"/>
          <w:szCs w:val="24"/>
          <w:lang w:eastAsia="en-AU"/>
          <w14:ligatures w14:val="standardContextual"/>
        </w:rPr>
      </w:pPr>
      <w:hyperlink w:anchor="_Toc233365235" w:history="1">
        <w:r w:rsidRPr="00110A6B">
          <w:rPr>
            <w:rStyle w:val="Hyperlink"/>
          </w:rPr>
          <w:t>Example of response payloads</w:t>
        </w:r>
        <w:r>
          <w:rPr>
            <w:webHidden/>
          </w:rPr>
          <w:tab/>
        </w:r>
        <w:r>
          <w:rPr>
            <w:webHidden/>
          </w:rPr>
          <w:fldChar w:fldCharType="begin"/>
        </w:r>
        <w:r>
          <w:rPr>
            <w:webHidden/>
          </w:rPr>
          <w:instrText xml:space="preserve"> PAGEREF _Toc233365235 \h </w:instrText>
        </w:r>
        <w:r>
          <w:rPr>
            <w:webHidden/>
          </w:rPr>
        </w:r>
        <w:r>
          <w:rPr>
            <w:webHidden/>
          </w:rPr>
          <w:fldChar w:fldCharType="separate"/>
        </w:r>
        <w:r>
          <w:rPr>
            <w:webHidden/>
          </w:rPr>
          <w:t>17</w:t>
        </w:r>
        <w:r>
          <w:rPr>
            <w:webHidden/>
          </w:rPr>
          <w:fldChar w:fldCharType="end"/>
        </w:r>
      </w:hyperlink>
    </w:p>
    <w:p w14:paraId="68C2AF28" w14:textId="2CB60FAC" w:rsidR="00266546" w:rsidRDefault="00266546">
      <w:pPr>
        <w:pStyle w:val="TOC2"/>
        <w:rPr>
          <w:rFonts w:asciiTheme="minorHAnsi" w:eastAsiaTheme="minorEastAsia" w:hAnsiTheme="minorHAnsi" w:cstheme="minorBidi"/>
          <w:kern w:val="2"/>
          <w:sz w:val="24"/>
          <w:szCs w:val="24"/>
          <w:lang w:eastAsia="en-AU"/>
          <w14:ligatures w14:val="standardContextual"/>
        </w:rPr>
      </w:pPr>
      <w:hyperlink w:anchor="_Toc233365236" w:history="1">
        <w:r w:rsidRPr="00110A6B">
          <w:rPr>
            <w:rStyle w:val="Hyperlink"/>
          </w:rPr>
          <w:t>Get Record of Transaction (GetRot) request payload</w:t>
        </w:r>
        <w:r>
          <w:rPr>
            <w:webHidden/>
          </w:rPr>
          <w:tab/>
        </w:r>
        <w:r>
          <w:rPr>
            <w:webHidden/>
          </w:rPr>
          <w:fldChar w:fldCharType="begin"/>
        </w:r>
        <w:r>
          <w:rPr>
            <w:webHidden/>
          </w:rPr>
          <w:instrText xml:space="preserve"> PAGEREF _Toc233365236 \h </w:instrText>
        </w:r>
        <w:r>
          <w:rPr>
            <w:webHidden/>
          </w:rPr>
        </w:r>
        <w:r>
          <w:rPr>
            <w:webHidden/>
          </w:rPr>
          <w:fldChar w:fldCharType="separate"/>
        </w:r>
        <w:r>
          <w:rPr>
            <w:webHidden/>
          </w:rPr>
          <w:t>18</w:t>
        </w:r>
        <w:r>
          <w:rPr>
            <w:webHidden/>
          </w:rPr>
          <w:fldChar w:fldCharType="end"/>
        </w:r>
      </w:hyperlink>
    </w:p>
    <w:p w14:paraId="0FC67544" w14:textId="666DC546" w:rsidR="00266546" w:rsidRDefault="00266546">
      <w:pPr>
        <w:pStyle w:val="TOC1"/>
        <w:rPr>
          <w:rFonts w:asciiTheme="minorHAnsi" w:eastAsiaTheme="minorEastAsia" w:hAnsiTheme="minorHAnsi" w:cstheme="minorBidi"/>
          <w:b w:val="0"/>
          <w:kern w:val="2"/>
          <w:sz w:val="24"/>
          <w:szCs w:val="24"/>
          <w:lang w:eastAsia="en-AU"/>
          <w14:ligatures w14:val="standardContextual"/>
        </w:rPr>
      </w:pPr>
      <w:hyperlink w:anchor="_Toc233365237" w:history="1">
        <w:r w:rsidRPr="00110A6B">
          <w:rPr>
            <w:rStyle w:val="Hyperlink"/>
          </w:rPr>
          <w:t>Validation process</w:t>
        </w:r>
        <w:r>
          <w:rPr>
            <w:webHidden/>
          </w:rPr>
          <w:tab/>
        </w:r>
        <w:r>
          <w:rPr>
            <w:webHidden/>
          </w:rPr>
          <w:fldChar w:fldCharType="begin"/>
        </w:r>
        <w:r>
          <w:rPr>
            <w:webHidden/>
          </w:rPr>
          <w:instrText xml:space="preserve"> PAGEREF _Toc233365237 \h </w:instrText>
        </w:r>
        <w:r>
          <w:rPr>
            <w:webHidden/>
          </w:rPr>
        </w:r>
        <w:r>
          <w:rPr>
            <w:webHidden/>
          </w:rPr>
          <w:fldChar w:fldCharType="separate"/>
        </w:r>
        <w:r>
          <w:rPr>
            <w:webHidden/>
          </w:rPr>
          <w:t>18</w:t>
        </w:r>
        <w:r>
          <w:rPr>
            <w:webHidden/>
          </w:rPr>
          <w:fldChar w:fldCharType="end"/>
        </w:r>
      </w:hyperlink>
    </w:p>
    <w:p w14:paraId="4B8D5C1D" w14:textId="5EAE879C" w:rsidR="00266546" w:rsidRDefault="00266546">
      <w:pPr>
        <w:pStyle w:val="TOC1"/>
        <w:rPr>
          <w:rFonts w:asciiTheme="minorHAnsi" w:eastAsiaTheme="minorEastAsia" w:hAnsiTheme="minorHAnsi" w:cstheme="minorBidi"/>
          <w:b w:val="0"/>
          <w:kern w:val="2"/>
          <w:sz w:val="24"/>
          <w:szCs w:val="24"/>
          <w:lang w:eastAsia="en-AU"/>
          <w14:ligatures w14:val="standardContextual"/>
        </w:rPr>
      </w:pPr>
      <w:hyperlink w:anchor="_Toc233365238" w:history="1">
        <w:r w:rsidRPr="00110A6B">
          <w:rPr>
            <w:rStyle w:val="Hyperlink"/>
          </w:rPr>
          <w:t>Hours of Operation and Outage Windows</w:t>
        </w:r>
        <w:r>
          <w:rPr>
            <w:webHidden/>
          </w:rPr>
          <w:tab/>
        </w:r>
        <w:r>
          <w:rPr>
            <w:webHidden/>
          </w:rPr>
          <w:fldChar w:fldCharType="begin"/>
        </w:r>
        <w:r>
          <w:rPr>
            <w:webHidden/>
          </w:rPr>
          <w:instrText xml:space="preserve"> PAGEREF _Toc233365238 \h </w:instrText>
        </w:r>
        <w:r>
          <w:rPr>
            <w:webHidden/>
          </w:rPr>
        </w:r>
        <w:r>
          <w:rPr>
            <w:webHidden/>
          </w:rPr>
          <w:fldChar w:fldCharType="separate"/>
        </w:r>
        <w:r>
          <w:rPr>
            <w:webHidden/>
          </w:rPr>
          <w:t>18</w:t>
        </w:r>
        <w:r>
          <w:rPr>
            <w:webHidden/>
          </w:rPr>
          <w:fldChar w:fldCharType="end"/>
        </w:r>
      </w:hyperlink>
    </w:p>
    <w:p w14:paraId="09139709" w14:textId="465B4D6D" w:rsidR="00266546" w:rsidRDefault="00266546">
      <w:pPr>
        <w:pStyle w:val="TOC1"/>
        <w:rPr>
          <w:rFonts w:asciiTheme="minorHAnsi" w:eastAsiaTheme="minorEastAsia" w:hAnsiTheme="minorHAnsi" w:cstheme="minorBidi"/>
          <w:b w:val="0"/>
          <w:kern w:val="2"/>
          <w:sz w:val="24"/>
          <w:szCs w:val="24"/>
          <w:lang w:eastAsia="en-AU"/>
          <w14:ligatures w14:val="standardContextual"/>
        </w:rPr>
      </w:pPr>
      <w:hyperlink w:anchor="_Toc233365239" w:history="1">
        <w:r w:rsidRPr="00110A6B">
          <w:rPr>
            <w:rStyle w:val="Hyperlink"/>
          </w:rPr>
          <w:t>Appendix A – Open API Specification, Reportable Situation (YAML)</w:t>
        </w:r>
        <w:r>
          <w:rPr>
            <w:webHidden/>
          </w:rPr>
          <w:tab/>
        </w:r>
        <w:r>
          <w:rPr>
            <w:webHidden/>
          </w:rPr>
          <w:fldChar w:fldCharType="begin"/>
        </w:r>
        <w:r>
          <w:rPr>
            <w:webHidden/>
          </w:rPr>
          <w:instrText xml:space="preserve"> PAGEREF _Toc233365239 \h </w:instrText>
        </w:r>
        <w:r>
          <w:rPr>
            <w:webHidden/>
          </w:rPr>
        </w:r>
        <w:r>
          <w:rPr>
            <w:webHidden/>
          </w:rPr>
          <w:fldChar w:fldCharType="separate"/>
        </w:r>
        <w:r>
          <w:rPr>
            <w:webHidden/>
          </w:rPr>
          <w:t>20</w:t>
        </w:r>
        <w:r>
          <w:rPr>
            <w:webHidden/>
          </w:rPr>
          <w:fldChar w:fldCharType="end"/>
        </w:r>
      </w:hyperlink>
    </w:p>
    <w:p w14:paraId="4F95E738" w14:textId="64C3C521" w:rsidR="00266546" w:rsidRDefault="00266546">
      <w:pPr>
        <w:pStyle w:val="TOC1"/>
        <w:rPr>
          <w:rFonts w:asciiTheme="minorHAnsi" w:eastAsiaTheme="minorEastAsia" w:hAnsiTheme="minorHAnsi" w:cstheme="minorBidi"/>
          <w:b w:val="0"/>
          <w:kern w:val="2"/>
          <w:sz w:val="24"/>
          <w:szCs w:val="24"/>
          <w:lang w:eastAsia="en-AU"/>
          <w14:ligatures w14:val="standardContextual"/>
        </w:rPr>
      </w:pPr>
      <w:hyperlink w:anchor="_Toc233365240" w:history="1">
        <w:r w:rsidRPr="00110A6B">
          <w:rPr>
            <w:rStyle w:val="Hyperlink"/>
          </w:rPr>
          <w:t>Appendix B – Example Request Payload</w:t>
        </w:r>
        <w:r>
          <w:rPr>
            <w:webHidden/>
          </w:rPr>
          <w:tab/>
        </w:r>
        <w:r>
          <w:rPr>
            <w:webHidden/>
          </w:rPr>
          <w:fldChar w:fldCharType="begin"/>
        </w:r>
        <w:r>
          <w:rPr>
            <w:webHidden/>
          </w:rPr>
          <w:instrText xml:space="preserve"> PAGEREF _Toc233365240 \h </w:instrText>
        </w:r>
        <w:r>
          <w:rPr>
            <w:webHidden/>
          </w:rPr>
        </w:r>
        <w:r>
          <w:rPr>
            <w:webHidden/>
          </w:rPr>
          <w:fldChar w:fldCharType="separate"/>
        </w:r>
        <w:r>
          <w:rPr>
            <w:webHidden/>
          </w:rPr>
          <w:t>20</w:t>
        </w:r>
        <w:r>
          <w:rPr>
            <w:webHidden/>
          </w:rPr>
          <w:fldChar w:fldCharType="end"/>
        </w:r>
      </w:hyperlink>
    </w:p>
    <w:p w14:paraId="44D43CF7" w14:textId="3A02539D" w:rsidR="00266546" w:rsidRDefault="00266546">
      <w:pPr>
        <w:pStyle w:val="TOC1"/>
        <w:rPr>
          <w:rFonts w:asciiTheme="minorHAnsi" w:eastAsiaTheme="minorEastAsia" w:hAnsiTheme="minorHAnsi" w:cstheme="minorBidi"/>
          <w:b w:val="0"/>
          <w:kern w:val="2"/>
          <w:sz w:val="24"/>
          <w:szCs w:val="24"/>
          <w:lang w:eastAsia="en-AU"/>
          <w14:ligatures w14:val="standardContextual"/>
        </w:rPr>
      </w:pPr>
      <w:hyperlink w:anchor="_Toc233365241" w:history="1">
        <w:r w:rsidRPr="00110A6B">
          <w:rPr>
            <w:rStyle w:val="Hyperlink"/>
          </w:rPr>
          <w:t>Appendix C – Example Request Payload – Schema Failed</w:t>
        </w:r>
        <w:r>
          <w:rPr>
            <w:webHidden/>
          </w:rPr>
          <w:tab/>
        </w:r>
        <w:r>
          <w:rPr>
            <w:webHidden/>
          </w:rPr>
          <w:fldChar w:fldCharType="begin"/>
        </w:r>
        <w:r>
          <w:rPr>
            <w:webHidden/>
          </w:rPr>
          <w:instrText xml:space="preserve"> PAGEREF _Toc233365241 \h </w:instrText>
        </w:r>
        <w:r>
          <w:rPr>
            <w:webHidden/>
          </w:rPr>
        </w:r>
        <w:r>
          <w:rPr>
            <w:webHidden/>
          </w:rPr>
          <w:fldChar w:fldCharType="separate"/>
        </w:r>
        <w:r>
          <w:rPr>
            <w:webHidden/>
          </w:rPr>
          <w:t>20</w:t>
        </w:r>
        <w:r>
          <w:rPr>
            <w:webHidden/>
          </w:rPr>
          <w:fldChar w:fldCharType="end"/>
        </w:r>
      </w:hyperlink>
    </w:p>
    <w:p w14:paraId="1D339F9B" w14:textId="0D18B58D" w:rsidR="00266546" w:rsidRDefault="00266546">
      <w:pPr>
        <w:pStyle w:val="TOC1"/>
        <w:rPr>
          <w:rFonts w:asciiTheme="minorHAnsi" w:eastAsiaTheme="minorEastAsia" w:hAnsiTheme="minorHAnsi" w:cstheme="minorBidi"/>
          <w:b w:val="0"/>
          <w:kern w:val="2"/>
          <w:sz w:val="24"/>
          <w:szCs w:val="24"/>
          <w:lang w:eastAsia="en-AU"/>
          <w14:ligatures w14:val="standardContextual"/>
        </w:rPr>
      </w:pPr>
      <w:hyperlink w:anchor="_Toc233365242" w:history="1">
        <w:r w:rsidRPr="00110A6B">
          <w:rPr>
            <w:rStyle w:val="Hyperlink"/>
          </w:rPr>
          <w:t>Appendix D –Example Response Payload - Success</w:t>
        </w:r>
        <w:r>
          <w:rPr>
            <w:webHidden/>
          </w:rPr>
          <w:tab/>
        </w:r>
        <w:r>
          <w:rPr>
            <w:webHidden/>
          </w:rPr>
          <w:fldChar w:fldCharType="begin"/>
        </w:r>
        <w:r>
          <w:rPr>
            <w:webHidden/>
          </w:rPr>
          <w:instrText xml:space="preserve"> PAGEREF _Toc233365242 \h </w:instrText>
        </w:r>
        <w:r>
          <w:rPr>
            <w:webHidden/>
          </w:rPr>
        </w:r>
        <w:r>
          <w:rPr>
            <w:webHidden/>
          </w:rPr>
          <w:fldChar w:fldCharType="separate"/>
        </w:r>
        <w:r>
          <w:rPr>
            <w:webHidden/>
          </w:rPr>
          <w:t>20</w:t>
        </w:r>
        <w:r>
          <w:rPr>
            <w:webHidden/>
          </w:rPr>
          <w:fldChar w:fldCharType="end"/>
        </w:r>
      </w:hyperlink>
    </w:p>
    <w:p w14:paraId="607EC8E9" w14:textId="0E32B738" w:rsidR="00266546" w:rsidRDefault="00266546">
      <w:pPr>
        <w:pStyle w:val="TOC1"/>
        <w:rPr>
          <w:rFonts w:asciiTheme="minorHAnsi" w:eastAsiaTheme="minorEastAsia" w:hAnsiTheme="minorHAnsi" w:cstheme="minorBidi"/>
          <w:b w:val="0"/>
          <w:kern w:val="2"/>
          <w:sz w:val="24"/>
          <w:szCs w:val="24"/>
          <w:lang w:eastAsia="en-AU"/>
          <w14:ligatures w14:val="standardContextual"/>
        </w:rPr>
      </w:pPr>
      <w:hyperlink w:anchor="_Toc233365243" w:history="1">
        <w:r w:rsidRPr="00110A6B">
          <w:rPr>
            <w:rStyle w:val="Hyperlink"/>
          </w:rPr>
          <w:t>Appendix E – Example Response Payload – Schema Failed</w:t>
        </w:r>
        <w:r>
          <w:rPr>
            <w:webHidden/>
          </w:rPr>
          <w:tab/>
        </w:r>
        <w:r>
          <w:rPr>
            <w:webHidden/>
          </w:rPr>
          <w:fldChar w:fldCharType="begin"/>
        </w:r>
        <w:r>
          <w:rPr>
            <w:webHidden/>
          </w:rPr>
          <w:instrText xml:space="preserve"> PAGEREF _Toc233365243 \h </w:instrText>
        </w:r>
        <w:r>
          <w:rPr>
            <w:webHidden/>
          </w:rPr>
        </w:r>
        <w:r>
          <w:rPr>
            <w:webHidden/>
          </w:rPr>
          <w:fldChar w:fldCharType="separate"/>
        </w:r>
        <w:r>
          <w:rPr>
            <w:webHidden/>
          </w:rPr>
          <w:t>20</w:t>
        </w:r>
        <w:r>
          <w:rPr>
            <w:webHidden/>
          </w:rPr>
          <w:fldChar w:fldCharType="end"/>
        </w:r>
      </w:hyperlink>
    </w:p>
    <w:p w14:paraId="7AEE770C" w14:textId="32ED16CF" w:rsidR="00266546" w:rsidRDefault="00266546">
      <w:pPr>
        <w:pStyle w:val="TOC1"/>
        <w:rPr>
          <w:rFonts w:asciiTheme="minorHAnsi" w:eastAsiaTheme="minorEastAsia" w:hAnsiTheme="minorHAnsi" w:cstheme="minorBidi"/>
          <w:b w:val="0"/>
          <w:kern w:val="2"/>
          <w:sz w:val="24"/>
          <w:szCs w:val="24"/>
          <w:lang w:eastAsia="en-AU"/>
          <w14:ligatures w14:val="standardContextual"/>
        </w:rPr>
      </w:pPr>
      <w:hyperlink w:anchor="_Toc233365244" w:history="1">
        <w:r w:rsidRPr="00110A6B">
          <w:rPr>
            <w:rStyle w:val="Hyperlink"/>
          </w:rPr>
          <w:t>Appendix F –Example Response Payload – Internal Error</w:t>
        </w:r>
        <w:r>
          <w:rPr>
            <w:webHidden/>
          </w:rPr>
          <w:tab/>
        </w:r>
        <w:r>
          <w:rPr>
            <w:webHidden/>
          </w:rPr>
          <w:fldChar w:fldCharType="begin"/>
        </w:r>
        <w:r>
          <w:rPr>
            <w:webHidden/>
          </w:rPr>
          <w:instrText xml:space="preserve"> PAGEREF _Toc233365244 \h </w:instrText>
        </w:r>
        <w:r>
          <w:rPr>
            <w:webHidden/>
          </w:rPr>
        </w:r>
        <w:r>
          <w:rPr>
            <w:webHidden/>
          </w:rPr>
          <w:fldChar w:fldCharType="separate"/>
        </w:r>
        <w:r>
          <w:rPr>
            <w:webHidden/>
          </w:rPr>
          <w:t>20</w:t>
        </w:r>
        <w:r>
          <w:rPr>
            <w:webHidden/>
          </w:rPr>
          <w:fldChar w:fldCharType="end"/>
        </w:r>
      </w:hyperlink>
    </w:p>
    <w:p w14:paraId="2959F07C" w14:textId="68C2453D" w:rsidR="00266546" w:rsidRDefault="00266546">
      <w:pPr>
        <w:pStyle w:val="TOC1"/>
        <w:rPr>
          <w:rFonts w:asciiTheme="minorHAnsi" w:eastAsiaTheme="minorEastAsia" w:hAnsiTheme="minorHAnsi" w:cstheme="minorBidi"/>
          <w:b w:val="0"/>
          <w:kern w:val="2"/>
          <w:sz w:val="24"/>
          <w:szCs w:val="24"/>
          <w:lang w:eastAsia="en-AU"/>
          <w14:ligatures w14:val="standardContextual"/>
        </w:rPr>
      </w:pPr>
      <w:hyperlink w:anchor="_Toc233365245" w:history="1">
        <w:r w:rsidRPr="00110A6B">
          <w:rPr>
            <w:rStyle w:val="Hyperlink"/>
          </w:rPr>
          <w:t>Appendix G – Open API Specification, Get Record of Transaction (YAML)</w:t>
        </w:r>
        <w:r>
          <w:rPr>
            <w:webHidden/>
          </w:rPr>
          <w:tab/>
        </w:r>
        <w:r>
          <w:rPr>
            <w:webHidden/>
          </w:rPr>
          <w:fldChar w:fldCharType="begin"/>
        </w:r>
        <w:r>
          <w:rPr>
            <w:webHidden/>
          </w:rPr>
          <w:instrText xml:space="preserve"> PAGEREF _Toc233365245 \h </w:instrText>
        </w:r>
        <w:r>
          <w:rPr>
            <w:webHidden/>
          </w:rPr>
        </w:r>
        <w:r>
          <w:rPr>
            <w:webHidden/>
          </w:rPr>
          <w:fldChar w:fldCharType="separate"/>
        </w:r>
        <w:r>
          <w:rPr>
            <w:webHidden/>
          </w:rPr>
          <w:t>21</w:t>
        </w:r>
        <w:r>
          <w:rPr>
            <w:webHidden/>
          </w:rPr>
          <w:fldChar w:fldCharType="end"/>
        </w:r>
      </w:hyperlink>
    </w:p>
    <w:p w14:paraId="7A6B98E3" w14:textId="61F7597A" w:rsidR="00266546" w:rsidRDefault="00266546">
      <w:pPr>
        <w:pStyle w:val="TOC1"/>
        <w:rPr>
          <w:rFonts w:asciiTheme="minorHAnsi" w:eastAsiaTheme="minorEastAsia" w:hAnsiTheme="minorHAnsi" w:cstheme="minorBidi"/>
          <w:b w:val="0"/>
          <w:kern w:val="2"/>
          <w:sz w:val="24"/>
          <w:szCs w:val="24"/>
          <w:lang w:eastAsia="en-AU"/>
          <w14:ligatures w14:val="standardContextual"/>
        </w:rPr>
      </w:pPr>
      <w:hyperlink w:anchor="_Toc233365246" w:history="1">
        <w:r w:rsidRPr="00110A6B">
          <w:rPr>
            <w:rStyle w:val="Hyperlink"/>
          </w:rPr>
          <w:t>Appendix H – Mapping document</w:t>
        </w:r>
        <w:r>
          <w:rPr>
            <w:webHidden/>
          </w:rPr>
          <w:tab/>
        </w:r>
        <w:r>
          <w:rPr>
            <w:webHidden/>
          </w:rPr>
          <w:fldChar w:fldCharType="begin"/>
        </w:r>
        <w:r>
          <w:rPr>
            <w:webHidden/>
          </w:rPr>
          <w:instrText xml:space="preserve"> PAGEREF _Toc233365246 \h </w:instrText>
        </w:r>
        <w:r>
          <w:rPr>
            <w:webHidden/>
          </w:rPr>
        </w:r>
        <w:r>
          <w:rPr>
            <w:webHidden/>
          </w:rPr>
          <w:fldChar w:fldCharType="separate"/>
        </w:r>
        <w:r>
          <w:rPr>
            <w:webHidden/>
          </w:rPr>
          <w:t>21</w:t>
        </w:r>
        <w:r>
          <w:rPr>
            <w:webHidden/>
          </w:rPr>
          <w:fldChar w:fldCharType="end"/>
        </w:r>
      </w:hyperlink>
    </w:p>
    <w:p w14:paraId="0CD5467C" w14:textId="03F92A54" w:rsidR="00266546" w:rsidRDefault="00266546">
      <w:pPr>
        <w:pStyle w:val="TOC1"/>
        <w:rPr>
          <w:rFonts w:asciiTheme="minorHAnsi" w:eastAsiaTheme="minorEastAsia" w:hAnsiTheme="minorHAnsi" w:cstheme="minorBidi"/>
          <w:b w:val="0"/>
          <w:kern w:val="2"/>
          <w:sz w:val="24"/>
          <w:szCs w:val="24"/>
          <w:lang w:eastAsia="en-AU"/>
          <w14:ligatures w14:val="standardContextual"/>
        </w:rPr>
      </w:pPr>
      <w:hyperlink w:anchor="_Toc233365247" w:history="1">
        <w:r w:rsidRPr="00110A6B">
          <w:rPr>
            <w:rStyle w:val="Hyperlink"/>
          </w:rPr>
          <w:t>Appendix I – Sample Request &amp; Response for Identity Server API</w:t>
        </w:r>
        <w:r>
          <w:rPr>
            <w:webHidden/>
          </w:rPr>
          <w:tab/>
        </w:r>
        <w:r>
          <w:rPr>
            <w:webHidden/>
          </w:rPr>
          <w:fldChar w:fldCharType="begin"/>
        </w:r>
        <w:r>
          <w:rPr>
            <w:webHidden/>
          </w:rPr>
          <w:instrText xml:space="preserve"> PAGEREF _Toc233365247 \h </w:instrText>
        </w:r>
        <w:r>
          <w:rPr>
            <w:webHidden/>
          </w:rPr>
        </w:r>
        <w:r>
          <w:rPr>
            <w:webHidden/>
          </w:rPr>
          <w:fldChar w:fldCharType="separate"/>
        </w:r>
        <w:r>
          <w:rPr>
            <w:webHidden/>
          </w:rPr>
          <w:t>22</w:t>
        </w:r>
        <w:r>
          <w:rPr>
            <w:webHidden/>
          </w:rPr>
          <w:fldChar w:fldCharType="end"/>
        </w:r>
      </w:hyperlink>
    </w:p>
    <w:p w14:paraId="6CFDCD00" w14:textId="1CB422C2" w:rsidR="00266546" w:rsidRDefault="00266546">
      <w:pPr>
        <w:pStyle w:val="TOC2"/>
        <w:rPr>
          <w:rFonts w:asciiTheme="minorHAnsi" w:eastAsiaTheme="minorEastAsia" w:hAnsiTheme="minorHAnsi" w:cstheme="minorBidi"/>
          <w:kern w:val="2"/>
          <w:sz w:val="24"/>
          <w:szCs w:val="24"/>
          <w:lang w:eastAsia="en-AU"/>
          <w14:ligatures w14:val="standardContextual"/>
        </w:rPr>
      </w:pPr>
      <w:hyperlink w:anchor="_Toc233365248" w:history="1">
        <w:r w:rsidRPr="00110A6B">
          <w:rPr>
            <w:rStyle w:val="Hyperlink"/>
          </w:rPr>
          <w:t>Sample Request</w:t>
        </w:r>
        <w:r>
          <w:rPr>
            <w:webHidden/>
          </w:rPr>
          <w:tab/>
        </w:r>
        <w:r>
          <w:rPr>
            <w:webHidden/>
          </w:rPr>
          <w:fldChar w:fldCharType="begin"/>
        </w:r>
        <w:r>
          <w:rPr>
            <w:webHidden/>
          </w:rPr>
          <w:instrText xml:space="preserve"> PAGEREF _Toc233365248 \h </w:instrText>
        </w:r>
        <w:r>
          <w:rPr>
            <w:webHidden/>
          </w:rPr>
        </w:r>
        <w:r>
          <w:rPr>
            <w:webHidden/>
          </w:rPr>
          <w:fldChar w:fldCharType="separate"/>
        </w:r>
        <w:r>
          <w:rPr>
            <w:webHidden/>
          </w:rPr>
          <w:t>22</w:t>
        </w:r>
        <w:r>
          <w:rPr>
            <w:webHidden/>
          </w:rPr>
          <w:fldChar w:fldCharType="end"/>
        </w:r>
      </w:hyperlink>
    </w:p>
    <w:p w14:paraId="5FAE5D8D" w14:textId="13F904BA" w:rsidR="00266546" w:rsidRDefault="00266546">
      <w:pPr>
        <w:pStyle w:val="TOC2"/>
        <w:rPr>
          <w:rFonts w:asciiTheme="minorHAnsi" w:eastAsiaTheme="minorEastAsia" w:hAnsiTheme="minorHAnsi" w:cstheme="minorBidi"/>
          <w:kern w:val="2"/>
          <w:sz w:val="24"/>
          <w:szCs w:val="24"/>
          <w:lang w:eastAsia="en-AU"/>
          <w14:ligatures w14:val="standardContextual"/>
        </w:rPr>
      </w:pPr>
      <w:hyperlink w:anchor="_Toc233365249" w:history="1">
        <w:r w:rsidRPr="00110A6B">
          <w:rPr>
            <w:rStyle w:val="Hyperlink"/>
          </w:rPr>
          <w:t>Sample Response</w:t>
        </w:r>
        <w:r>
          <w:rPr>
            <w:webHidden/>
          </w:rPr>
          <w:tab/>
        </w:r>
        <w:r>
          <w:rPr>
            <w:webHidden/>
          </w:rPr>
          <w:fldChar w:fldCharType="begin"/>
        </w:r>
        <w:r>
          <w:rPr>
            <w:webHidden/>
          </w:rPr>
          <w:instrText xml:space="preserve"> PAGEREF _Toc233365249 \h </w:instrText>
        </w:r>
        <w:r>
          <w:rPr>
            <w:webHidden/>
          </w:rPr>
        </w:r>
        <w:r>
          <w:rPr>
            <w:webHidden/>
          </w:rPr>
          <w:fldChar w:fldCharType="separate"/>
        </w:r>
        <w:r>
          <w:rPr>
            <w:webHidden/>
          </w:rPr>
          <w:t>22</w:t>
        </w:r>
        <w:r>
          <w:rPr>
            <w:webHidden/>
          </w:rPr>
          <w:fldChar w:fldCharType="end"/>
        </w:r>
      </w:hyperlink>
    </w:p>
    <w:p w14:paraId="3F47E16F" w14:textId="009D6E78" w:rsidR="00266546" w:rsidRDefault="00266546">
      <w:pPr>
        <w:pStyle w:val="TOC1"/>
        <w:rPr>
          <w:rFonts w:asciiTheme="minorHAnsi" w:eastAsiaTheme="minorEastAsia" w:hAnsiTheme="minorHAnsi" w:cstheme="minorBidi"/>
          <w:b w:val="0"/>
          <w:kern w:val="2"/>
          <w:sz w:val="24"/>
          <w:szCs w:val="24"/>
          <w:lang w:eastAsia="en-AU"/>
          <w14:ligatures w14:val="standardContextual"/>
        </w:rPr>
      </w:pPr>
      <w:hyperlink w:anchor="_Toc233365250" w:history="1">
        <w:r w:rsidRPr="00110A6B">
          <w:rPr>
            <w:rStyle w:val="Hyperlink"/>
          </w:rPr>
          <w:t>Appendix J – Reportable Event Status Calculation</w:t>
        </w:r>
        <w:r>
          <w:rPr>
            <w:webHidden/>
          </w:rPr>
          <w:tab/>
        </w:r>
        <w:r>
          <w:rPr>
            <w:webHidden/>
          </w:rPr>
          <w:fldChar w:fldCharType="begin"/>
        </w:r>
        <w:r>
          <w:rPr>
            <w:webHidden/>
          </w:rPr>
          <w:instrText xml:space="preserve"> PAGEREF _Toc233365250 \h </w:instrText>
        </w:r>
        <w:r>
          <w:rPr>
            <w:webHidden/>
          </w:rPr>
        </w:r>
        <w:r>
          <w:rPr>
            <w:webHidden/>
          </w:rPr>
          <w:fldChar w:fldCharType="separate"/>
        </w:r>
        <w:r>
          <w:rPr>
            <w:webHidden/>
          </w:rPr>
          <w:t>24</w:t>
        </w:r>
        <w:r>
          <w:rPr>
            <w:webHidden/>
          </w:rPr>
          <w:fldChar w:fldCharType="end"/>
        </w:r>
      </w:hyperlink>
    </w:p>
    <w:p w14:paraId="43A038CA" w14:textId="48209652" w:rsidR="00266546" w:rsidRDefault="00266546">
      <w:pPr>
        <w:pStyle w:val="TOC1"/>
        <w:rPr>
          <w:rFonts w:asciiTheme="minorHAnsi" w:eastAsiaTheme="minorEastAsia" w:hAnsiTheme="minorHAnsi" w:cstheme="minorBidi"/>
          <w:b w:val="0"/>
          <w:kern w:val="2"/>
          <w:sz w:val="24"/>
          <w:szCs w:val="24"/>
          <w:lang w:eastAsia="en-AU"/>
          <w14:ligatures w14:val="standardContextual"/>
        </w:rPr>
      </w:pPr>
      <w:hyperlink w:anchor="_Toc233365251" w:history="1">
        <w:r w:rsidRPr="00110A6B">
          <w:rPr>
            <w:rStyle w:val="Hyperlink"/>
          </w:rPr>
          <w:t>Appendix K  – Modifications V1.1 to Reportable Situation (YAML)</w:t>
        </w:r>
        <w:r>
          <w:rPr>
            <w:webHidden/>
          </w:rPr>
          <w:tab/>
        </w:r>
        <w:r>
          <w:rPr>
            <w:webHidden/>
          </w:rPr>
          <w:fldChar w:fldCharType="begin"/>
        </w:r>
        <w:r>
          <w:rPr>
            <w:webHidden/>
          </w:rPr>
          <w:instrText xml:space="preserve"> PAGEREF _Toc233365251 \h </w:instrText>
        </w:r>
        <w:r>
          <w:rPr>
            <w:webHidden/>
          </w:rPr>
        </w:r>
        <w:r>
          <w:rPr>
            <w:webHidden/>
          </w:rPr>
          <w:fldChar w:fldCharType="separate"/>
        </w:r>
        <w:r>
          <w:rPr>
            <w:webHidden/>
          </w:rPr>
          <w:t>27</w:t>
        </w:r>
        <w:r>
          <w:rPr>
            <w:webHidden/>
          </w:rPr>
          <w:fldChar w:fldCharType="end"/>
        </w:r>
      </w:hyperlink>
    </w:p>
    <w:p w14:paraId="74AF7293" w14:textId="47948D3B" w:rsidR="00266546" w:rsidRDefault="00266546">
      <w:pPr>
        <w:pStyle w:val="TOC1"/>
        <w:rPr>
          <w:rFonts w:asciiTheme="minorHAnsi" w:eastAsiaTheme="minorEastAsia" w:hAnsiTheme="minorHAnsi" w:cstheme="minorBidi"/>
          <w:b w:val="0"/>
          <w:kern w:val="2"/>
          <w:sz w:val="24"/>
          <w:szCs w:val="24"/>
          <w:lang w:eastAsia="en-AU"/>
          <w14:ligatures w14:val="standardContextual"/>
        </w:rPr>
      </w:pPr>
      <w:hyperlink w:anchor="_Toc233365252" w:history="1">
        <w:r w:rsidRPr="00110A6B">
          <w:rPr>
            <w:rStyle w:val="Hyperlink"/>
          </w:rPr>
          <w:t>Appendix L  – Modifications V1.2 to Reportable Situation (YAML)</w:t>
        </w:r>
        <w:r>
          <w:rPr>
            <w:webHidden/>
          </w:rPr>
          <w:tab/>
        </w:r>
        <w:r>
          <w:rPr>
            <w:webHidden/>
          </w:rPr>
          <w:fldChar w:fldCharType="begin"/>
        </w:r>
        <w:r>
          <w:rPr>
            <w:webHidden/>
          </w:rPr>
          <w:instrText xml:space="preserve"> PAGEREF _Toc233365252 \h </w:instrText>
        </w:r>
        <w:r>
          <w:rPr>
            <w:webHidden/>
          </w:rPr>
        </w:r>
        <w:r>
          <w:rPr>
            <w:webHidden/>
          </w:rPr>
          <w:fldChar w:fldCharType="separate"/>
        </w:r>
        <w:r>
          <w:rPr>
            <w:webHidden/>
          </w:rPr>
          <w:t>27</w:t>
        </w:r>
        <w:r>
          <w:rPr>
            <w:webHidden/>
          </w:rPr>
          <w:fldChar w:fldCharType="end"/>
        </w:r>
      </w:hyperlink>
    </w:p>
    <w:p w14:paraId="09CB5F67" w14:textId="3B7362B1" w:rsidR="00266546" w:rsidRDefault="00266546">
      <w:pPr>
        <w:pStyle w:val="TOC1"/>
        <w:rPr>
          <w:rFonts w:asciiTheme="minorHAnsi" w:eastAsiaTheme="minorEastAsia" w:hAnsiTheme="minorHAnsi" w:cstheme="minorBidi"/>
          <w:b w:val="0"/>
          <w:kern w:val="2"/>
          <w:sz w:val="24"/>
          <w:szCs w:val="24"/>
          <w:lang w:eastAsia="en-AU"/>
          <w14:ligatures w14:val="standardContextual"/>
        </w:rPr>
      </w:pPr>
      <w:hyperlink w:anchor="_Toc233365253" w:history="1">
        <w:r w:rsidRPr="00110A6B">
          <w:rPr>
            <w:rStyle w:val="Hyperlink"/>
          </w:rPr>
          <w:t>Appendix M  – Modifications V2.0 to Reportable Situation (YAML)</w:t>
        </w:r>
        <w:r>
          <w:rPr>
            <w:webHidden/>
          </w:rPr>
          <w:tab/>
        </w:r>
        <w:r>
          <w:rPr>
            <w:webHidden/>
          </w:rPr>
          <w:fldChar w:fldCharType="begin"/>
        </w:r>
        <w:r>
          <w:rPr>
            <w:webHidden/>
          </w:rPr>
          <w:instrText xml:space="preserve"> PAGEREF _Toc233365253 \h </w:instrText>
        </w:r>
        <w:r>
          <w:rPr>
            <w:webHidden/>
          </w:rPr>
        </w:r>
        <w:r>
          <w:rPr>
            <w:webHidden/>
          </w:rPr>
          <w:fldChar w:fldCharType="separate"/>
        </w:r>
        <w:r>
          <w:rPr>
            <w:webHidden/>
          </w:rPr>
          <w:t>27</w:t>
        </w:r>
        <w:r>
          <w:rPr>
            <w:webHidden/>
          </w:rPr>
          <w:fldChar w:fldCharType="end"/>
        </w:r>
      </w:hyperlink>
    </w:p>
    <w:p w14:paraId="5A179868" w14:textId="4941E364" w:rsidR="00266546" w:rsidRDefault="00266546">
      <w:pPr>
        <w:pStyle w:val="TOC1"/>
        <w:rPr>
          <w:rFonts w:asciiTheme="minorHAnsi" w:eastAsiaTheme="minorEastAsia" w:hAnsiTheme="minorHAnsi" w:cstheme="minorBidi"/>
          <w:b w:val="0"/>
          <w:kern w:val="2"/>
          <w:sz w:val="24"/>
          <w:szCs w:val="24"/>
          <w:lang w:eastAsia="en-AU"/>
          <w14:ligatures w14:val="standardContextual"/>
        </w:rPr>
      </w:pPr>
      <w:hyperlink w:anchor="_Toc233365254" w:history="1">
        <w:r w:rsidRPr="00110A6B">
          <w:rPr>
            <w:rStyle w:val="Hyperlink"/>
          </w:rPr>
          <w:t>Appendix N  – Inflight Submissions (CSV)</w:t>
        </w:r>
        <w:r>
          <w:rPr>
            <w:webHidden/>
          </w:rPr>
          <w:tab/>
        </w:r>
        <w:r>
          <w:rPr>
            <w:webHidden/>
          </w:rPr>
          <w:fldChar w:fldCharType="begin"/>
        </w:r>
        <w:r>
          <w:rPr>
            <w:webHidden/>
          </w:rPr>
          <w:instrText xml:space="preserve"> PAGEREF _Toc233365254 \h </w:instrText>
        </w:r>
        <w:r>
          <w:rPr>
            <w:webHidden/>
          </w:rPr>
        </w:r>
        <w:r>
          <w:rPr>
            <w:webHidden/>
          </w:rPr>
          <w:fldChar w:fldCharType="separate"/>
        </w:r>
        <w:r>
          <w:rPr>
            <w:webHidden/>
          </w:rPr>
          <w:t>28</w:t>
        </w:r>
        <w:r>
          <w:rPr>
            <w:webHidden/>
          </w:rPr>
          <w:fldChar w:fldCharType="end"/>
        </w:r>
      </w:hyperlink>
    </w:p>
    <w:p w14:paraId="76442447" w14:textId="563EAB24" w:rsidR="0066529F" w:rsidRPr="00470D86" w:rsidRDefault="000C5264" w:rsidP="006506FB">
      <w:pPr>
        <w:pStyle w:val="TOC2"/>
      </w:pPr>
      <w:r>
        <w:fldChar w:fldCharType="end"/>
      </w:r>
    </w:p>
    <w:p w14:paraId="2F30B107" w14:textId="37783813" w:rsidR="008331D6" w:rsidRPr="0094724A" w:rsidRDefault="008331D6" w:rsidP="006506FB">
      <w:pPr>
        <w:pStyle w:val="TOC2"/>
      </w:pPr>
    </w:p>
    <w:p w14:paraId="16F15AE7" w14:textId="77777777" w:rsidR="0063306C" w:rsidRPr="0094724A" w:rsidRDefault="0063306C">
      <w:pPr>
        <w:rPr>
          <w:rFonts w:ascii="Century Gothic" w:hAnsi="Century Gothic" w:cs="Arial"/>
          <w:b/>
          <w:bCs/>
          <w:color w:val="000000"/>
          <w:kern w:val="32"/>
          <w:szCs w:val="32"/>
        </w:rPr>
      </w:pPr>
    </w:p>
    <w:p w14:paraId="2A6D027C" w14:textId="67867451" w:rsidR="007E439D" w:rsidRPr="00FA63FD" w:rsidRDefault="009E6ACE" w:rsidP="006C2F5B">
      <w:pPr>
        <w:pStyle w:val="Heading1"/>
      </w:pPr>
      <w:r>
        <w:br w:type="page"/>
      </w:r>
      <w:bookmarkStart w:id="12" w:name="_Toc231993925"/>
      <w:bookmarkStart w:id="13" w:name="_Toc233365209"/>
      <w:r w:rsidR="007E439D">
        <w:lastRenderedPageBreak/>
        <w:t>Version History</w:t>
      </w:r>
      <w:bookmarkEnd w:id="12"/>
      <w:bookmarkEnd w:id="13"/>
    </w:p>
    <w:p w14:paraId="456F6823" w14:textId="5DFAEE91" w:rsidR="007E439D" w:rsidRPr="0019749C" w:rsidRDefault="007E439D" w:rsidP="007E439D">
      <w:pPr>
        <w:rPr>
          <w:rFonts w:ascii="Century Gothic" w:hAnsi="Century Gothic"/>
        </w:rPr>
      </w:pPr>
    </w:p>
    <w:tbl>
      <w:tblPr>
        <w:tblStyle w:val="TableGrid"/>
        <w:tblW w:w="5000" w:type="pct"/>
        <w:tblLook w:val="04A0" w:firstRow="1" w:lastRow="0" w:firstColumn="1" w:lastColumn="0" w:noHBand="0" w:noVBand="1"/>
      </w:tblPr>
      <w:tblGrid>
        <w:gridCol w:w="1177"/>
        <w:gridCol w:w="1470"/>
        <w:gridCol w:w="7548"/>
      </w:tblGrid>
      <w:tr w:rsidR="00B92F14" w:rsidRPr="0019749C" w14:paraId="36F52A6A" w14:textId="76E7AAA6" w:rsidTr="00EF5813">
        <w:tc>
          <w:tcPr>
            <w:tcW w:w="577" w:type="pct"/>
            <w:shd w:val="clear" w:color="auto" w:fill="C2E3FA"/>
          </w:tcPr>
          <w:p w14:paraId="08D005E1" w14:textId="2FCEC3D5" w:rsidR="00B92F14" w:rsidRPr="0019749C" w:rsidRDefault="00B92F14" w:rsidP="0019749C">
            <w:pPr>
              <w:jc w:val="center"/>
              <w:rPr>
                <w:rFonts w:ascii="Century Gothic" w:hAnsi="Century Gothic"/>
                <w:b/>
                <w:bCs/>
              </w:rPr>
            </w:pPr>
            <w:r w:rsidRPr="0019749C">
              <w:rPr>
                <w:rFonts w:ascii="Century Gothic" w:hAnsi="Century Gothic"/>
                <w:b/>
                <w:bCs/>
                <w:sz w:val="20"/>
              </w:rPr>
              <w:t>Version</w:t>
            </w:r>
          </w:p>
        </w:tc>
        <w:tc>
          <w:tcPr>
            <w:tcW w:w="721" w:type="pct"/>
            <w:shd w:val="clear" w:color="auto" w:fill="C2E3FA"/>
          </w:tcPr>
          <w:p w14:paraId="184C01FE" w14:textId="23E5219C" w:rsidR="00B92F14" w:rsidRPr="0019749C" w:rsidRDefault="00B92F14" w:rsidP="0019749C">
            <w:pPr>
              <w:jc w:val="center"/>
              <w:rPr>
                <w:rFonts w:ascii="Century Gothic" w:hAnsi="Century Gothic"/>
                <w:b/>
                <w:bCs/>
                <w:sz w:val="20"/>
                <w:szCs w:val="20"/>
              </w:rPr>
            </w:pPr>
            <w:r w:rsidRPr="0019749C">
              <w:rPr>
                <w:rFonts w:ascii="Century Gothic" w:hAnsi="Century Gothic"/>
                <w:b/>
                <w:bCs/>
                <w:sz w:val="20"/>
                <w:szCs w:val="20"/>
              </w:rPr>
              <w:t>Date</w:t>
            </w:r>
          </w:p>
        </w:tc>
        <w:tc>
          <w:tcPr>
            <w:tcW w:w="3702" w:type="pct"/>
            <w:shd w:val="clear" w:color="auto" w:fill="C2E3FA"/>
          </w:tcPr>
          <w:p w14:paraId="308A9924" w14:textId="478097F4" w:rsidR="00B92F14" w:rsidRPr="0019749C" w:rsidRDefault="00B92F14" w:rsidP="0019749C">
            <w:pPr>
              <w:jc w:val="center"/>
              <w:rPr>
                <w:rFonts w:ascii="Century Gothic" w:hAnsi="Century Gothic"/>
                <w:b/>
                <w:bCs/>
                <w:sz w:val="20"/>
                <w:szCs w:val="20"/>
              </w:rPr>
            </w:pPr>
            <w:r w:rsidRPr="0019749C">
              <w:rPr>
                <w:rFonts w:ascii="Century Gothic" w:hAnsi="Century Gothic"/>
                <w:b/>
                <w:bCs/>
                <w:sz w:val="20"/>
                <w:szCs w:val="20"/>
              </w:rPr>
              <w:t>Change Comments</w:t>
            </w:r>
          </w:p>
        </w:tc>
      </w:tr>
      <w:tr w:rsidR="00D22E98" w:rsidRPr="00697E7E" w14:paraId="0B9A33F4" w14:textId="77777777" w:rsidTr="00E0308A">
        <w:tc>
          <w:tcPr>
            <w:tcW w:w="577" w:type="pct"/>
          </w:tcPr>
          <w:p w14:paraId="2C66F438" w14:textId="46E1D395" w:rsidR="00D22E98" w:rsidRDefault="00366B60" w:rsidP="0004590C">
            <w:pPr>
              <w:jc w:val="center"/>
              <w:rPr>
                <w:rFonts w:ascii="Century Gothic" w:hAnsi="Century Gothic"/>
                <w:sz w:val="20"/>
                <w:szCs w:val="20"/>
              </w:rPr>
            </w:pPr>
            <w:r>
              <w:rPr>
                <w:rFonts w:ascii="Century Gothic" w:hAnsi="Century Gothic"/>
                <w:sz w:val="20"/>
                <w:szCs w:val="20"/>
              </w:rPr>
              <w:t>1.0</w:t>
            </w:r>
          </w:p>
        </w:tc>
        <w:tc>
          <w:tcPr>
            <w:tcW w:w="721" w:type="pct"/>
          </w:tcPr>
          <w:p w14:paraId="04B3C8B6" w14:textId="6FB9345D" w:rsidR="00D22E98" w:rsidRDefault="00366B60" w:rsidP="00D54A3D">
            <w:pPr>
              <w:jc w:val="center"/>
              <w:rPr>
                <w:rFonts w:ascii="Century Gothic" w:hAnsi="Century Gothic"/>
                <w:sz w:val="20"/>
                <w:szCs w:val="20"/>
              </w:rPr>
            </w:pPr>
            <w:r>
              <w:rPr>
                <w:rFonts w:ascii="Century Gothic" w:hAnsi="Century Gothic"/>
                <w:sz w:val="20"/>
                <w:szCs w:val="20"/>
              </w:rPr>
              <w:t>2</w:t>
            </w:r>
            <w:r w:rsidR="00001BAC">
              <w:rPr>
                <w:rFonts w:ascii="Century Gothic" w:hAnsi="Century Gothic"/>
                <w:sz w:val="20"/>
                <w:szCs w:val="20"/>
              </w:rPr>
              <w:t>9</w:t>
            </w:r>
            <w:r>
              <w:rPr>
                <w:rFonts w:ascii="Century Gothic" w:hAnsi="Century Gothic"/>
                <w:sz w:val="20"/>
                <w:szCs w:val="20"/>
              </w:rPr>
              <w:t>/8/2022</w:t>
            </w:r>
          </w:p>
        </w:tc>
        <w:tc>
          <w:tcPr>
            <w:tcW w:w="3702" w:type="pct"/>
          </w:tcPr>
          <w:p w14:paraId="0027A2B9" w14:textId="44F781C3" w:rsidR="00777261" w:rsidRPr="00E0308A" w:rsidRDefault="00610AEE" w:rsidP="00E0308A">
            <w:pPr>
              <w:rPr>
                <w:rFonts w:ascii="Century Gothic" w:hAnsi="Century Gothic"/>
                <w:sz w:val="20"/>
                <w:szCs w:val="20"/>
              </w:rPr>
            </w:pPr>
            <w:r w:rsidRPr="00E0308A">
              <w:rPr>
                <w:rFonts w:ascii="Century Gothic" w:hAnsi="Century Gothic"/>
                <w:sz w:val="20"/>
                <w:szCs w:val="20"/>
              </w:rPr>
              <w:t xml:space="preserve">Published </w:t>
            </w:r>
            <w:r w:rsidR="00C40281" w:rsidRPr="00E0308A">
              <w:rPr>
                <w:rFonts w:ascii="Century Gothic" w:hAnsi="Century Gothic"/>
                <w:sz w:val="20"/>
                <w:szCs w:val="20"/>
              </w:rPr>
              <w:t>Version</w:t>
            </w:r>
          </w:p>
        </w:tc>
      </w:tr>
      <w:tr w:rsidR="00767E89" w:rsidRPr="00697E7E" w14:paraId="25E2D5BB" w14:textId="77777777" w:rsidTr="00E0308A">
        <w:tc>
          <w:tcPr>
            <w:tcW w:w="577" w:type="pct"/>
          </w:tcPr>
          <w:p w14:paraId="2D87ADF0" w14:textId="3747E196" w:rsidR="00767E89" w:rsidRDefault="00767E89" w:rsidP="0004590C">
            <w:pPr>
              <w:jc w:val="center"/>
              <w:rPr>
                <w:rFonts w:ascii="Century Gothic" w:hAnsi="Century Gothic"/>
                <w:sz w:val="20"/>
                <w:szCs w:val="20"/>
              </w:rPr>
            </w:pPr>
            <w:r>
              <w:rPr>
                <w:rFonts w:ascii="Century Gothic" w:hAnsi="Century Gothic"/>
                <w:sz w:val="20"/>
                <w:szCs w:val="20"/>
              </w:rPr>
              <w:t>1.1</w:t>
            </w:r>
          </w:p>
        </w:tc>
        <w:tc>
          <w:tcPr>
            <w:tcW w:w="721" w:type="pct"/>
          </w:tcPr>
          <w:p w14:paraId="49288A42" w14:textId="21F58035" w:rsidR="00767E89" w:rsidRDefault="00767E89" w:rsidP="00D54A3D">
            <w:pPr>
              <w:jc w:val="center"/>
              <w:rPr>
                <w:rFonts w:ascii="Century Gothic" w:hAnsi="Century Gothic"/>
                <w:sz w:val="20"/>
                <w:szCs w:val="20"/>
              </w:rPr>
            </w:pPr>
            <w:r>
              <w:rPr>
                <w:rFonts w:ascii="Century Gothic" w:hAnsi="Century Gothic"/>
                <w:sz w:val="20"/>
                <w:szCs w:val="20"/>
              </w:rPr>
              <w:t>28/9/2022</w:t>
            </w:r>
          </w:p>
        </w:tc>
        <w:tc>
          <w:tcPr>
            <w:tcW w:w="3702" w:type="pct"/>
          </w:tcPr>
          <w:p w14:paraId="2D56CABE" w14:textId="13865C8F" w:rsidR="009B2AF9" w:rsidRDefault="009B2AF9" w:rsidP="00E0308A">
            <w:pPr>
              <w:pStyle w:val="ListParagraph"/>
              <w:ind w:left="0"/>
              <w:rPr>
                <w:rFonts w:ascii="Century Gothic" w:hAnsi="Century Gothic"/>
                <w:color w:val="auto"/>
                <w:sz w:val="20"/>
                <w:szCs w:val="20"/>
              </w:rPr>
            </w:pPr>
            <w:r>
              <w:rPr>
                <w:rFonts w:ascii="Century Gothic" w:hAnsi="Century Gothic"/>
                <w:color w:val="auto"/>
                <w:sz w:val="20"/>
                <w:szCs w:val="20"/>
              </w:rPr>
              <w:t xml:space="preserve">1. </w:t>
            </w:r>
            <w:r w:rsidR="00C233F4">
              <w:rPr>
                <w:rFonts w:ascii="Century Gothic" w:hAnsi="Century Gothic"/>
                <w:color w:val="auto"/>
                <w:sz w:val="20"/>
                <w:szCs w:val="20"/>
              </w:rPr>
              <w:t>Corrections</w:t>
            </w:r>
            <w:r>
              <w:rPr>
                <w:rFonts w:ascii="Century Gothic" w:hAnsi="Century Gothic"/>
                <w:color w:val="auto"/>
                <w:sz w:val="20"/>
                <w:szCs w:val="20"/>
              </w:rPr>
              <w:t xml:space="preserve"> to</w:t>
            </w:r>
            <w:r w:rsidR="00C233F4">
              <w:rPr>
                <w:rFonts w:ascii="Century Gothic" w:hAnsi="Century Gothic"/>
                <w:color w:val="auto"/>
                <w:sz w:val="20"/>
                <w:szCs w:val="20"/>
              </w:rPr>
              <w:t xml:space="preserve"> Reportable Situations ((YAML) f</w:t>
            </w:r>
            <w:r>
              <w:rPr>
                <w:rFonts w:ascii="Century Gothic" w:hAnsi="Century Gothic"/>
                <w:color w:val="auto"/>
                <w:sz w:val="20"/>
                <w:szCs w:val="20"/>
              </w:rPr>
              <w:t>ile</w:t>
            </w:r>
          </w:p>
          <w:p w14:paraId="75AC9DC8" w14:textId="177D7C81" w:rsidR="009B2AF9" w:rsidRPr="00C233F4" w:rsidRDefault="009B2AF9" w:rsidP="00E0308A">
            <w:pPr>
              <w:pStyle w:val="ListParagraph"/>
              <w:numPr>
                <w:ilvl w:val="0"/>
                <w:numId w:val="76"/>
              </w:numPr>
              <w:ind w:left="0"/>
              <w:rPr>
                <w:rFonts w:ascii="Century Gothic" w:hAnsi="Century Gothic"/>
                <w:b/>
                <w:bCs/>
                <w:color w:val="auto"/>
                <w:sz w:val="20"/>
                <w:szCs w:val="20"/>
              </w:rPr>
            </w:pPr>
            <w:r>
              <w:rPr>
                <w:rFonts w:ascii="Century Gothic" w:hAnsi="Century Gothic"/>
                <w:color w:val="auto"/>
                <w:sz w:val="20"/>
                <w:szCs w:val="20"/>
              </w:rPr>
              <w:t xml:space="preserve">- </w:t>
            </w:r>
            <w:r w:rsidR="00605A13">
              <w:rPr>
                <w:rFonts w:ascii="Century Gothic" w:hAnsi="Century Gothic"/>
                <w:color w:val="auto"/>
                <w:sz w:val="20"/>
                <w:szCs w:val="20"/>
              </w:rPr>
              <w:t xml:space="preserve">for detailed list of changes, </w:t>
            </w:r>
            <w:r>
              <w:rPr>
                <w:rFonts w:ascii="Century Gothic" w:hAnsi="Century Gothic"/>
                <w:color w:val="auto"/>
                <w:sz w:val="20"/>
                <w:szCs w:val="20"/>
              </w:rPr>
              <w:t xml:space="preserve">refer </w:t>
            </w:r>
            <w:r w:rsidRPr="00C233F4">
              <w:rPr>
                <w:rFonts w:ascii="Century Gothic" w:hAnsi="Century Gothic"/>
                <w:b/>
                <w:bCs/>
                <w:color w:val="auto"/>
                <w:sz w:val="20"/>
                <w:szCs w:val="20"/>
              </w:rPr>
              <w:t>Appendix K:</w:t>
            </w:r>
            <w:r w:rsidR="00605A13" w:rsidRPr="00C233F4">
              <w:rPr>
                <w:rFonts w:ascii="Century Gothic" w:hAnsi="Century Gothic"/>
                <w:b/>
                <w:bCs/>
                <w:color w:val="auto"/>
                <w:sz w:val="20"/>
                <w:szCs w:val="20"/>
              </w:rPr>
              <w:t xml:space="preserve"> Modification</w:t>
            </w:r>
            <w:r w:rsidR="00C233F4">
              <w:rPr>
                <w:rFonts w:ascii="Century Gothic" w:hAnsi="Century Gothic"/>
                <w:b/>
                <w:bCs/>
                <w:color w:val="auto"/>
                <w:sz w:val="20"/>
                <w:szCs w:val="20"/>
              </w:rPr>
              <w:t>s</w:t>
            </w:r>
            <w:r w:rsidR="00605A13" w:rsidRPr="00C233F4">
              <w:rPr>
                <w:rFonts w:ascii="Century Gothic" w:hAnsi="Century Gothic"/>
                <w:b/>
                <w:bCs/>
                <w:color w:val="auto"/>
                <w:sz w:val="20"/>
                <w:szCs w:val="20"/>
              </w:rPr>
              <w:t xml:space="preserve"> </w:t>
            </w:r>
            <w:r w:rsidR="00C233F4" w:rsidRPr="00C233F4">
              <w:rPr>
                <w:rFonts w:ascii="Century Gothic" w:hAnsi="Century Gothic"/>
                <w:b/>
                <w:bCs/>
                <w:color w:val="auto"/>
                <w:sz w:val="20"/>
                <w:szCs w:val="20"/>
              </w:rPr>
              <w:t>V1.1 to Reportable Situation (YAML)</w:t>
            </w:r>
          </w:p>
          <w:p w14:paraId="7A2DFBC9" w14:textId="27F8FCF9" w:rsidR="009B2AF9" w:rsidRDefault="009B2AF9" w:rsidP="00E0308A">
            <w:pPr>
              <w:pStyle w:val="ListParagraph"/>
              <w:numPr>
                <w:ilvl w:val="0"/>
                <w:numId w:val="76"/>
              </w:numPr>
              <w:ind w:left="0"/>
              <w:rPr>
                <w:rFonts w:ascii="Century Gothic" w:hAnsi="Century Gothic"/>
                <w:color w:val="auto"/>
                <w:sz w:val="20"/>
                <w:szCs w:val="20"/>
              </w:rPr>
            </w:pPr>
            <w:r>
              <w:rPr>
                <w:rFonts w:ascii="Century Gothic" w:hAnsi="Century Gothic"/>
                <w:color w:val="auto"/>
                <w:sz w:val="20"/>
                <w:szCs w:val="20"/>
              </w:rPr>
              <w:t xml:space="preserve">- </w:t>
            </w:r>
            <w:r w:rsidR="00C233F4">
              <w:rPr>
                <w:rFonts w:ascii="Century Gothic" w:hAnsi="Century Gothic"/>
                <w:color w:val="auto"/>
                <w:sz w:val="20"/>
                <w:szCs w:val="20"/>
              </w:rPr>
              <w:t xml:space="preserve">for updated </w:t>
            </w:r>
            <w:r w:rsidR="00A36435">
              <w:rPr>
                <w:rFonts w:ascii="Century Gothic" w:hAnsi="Century Gothic"/>
                <w:color w:val="auto"/>
                <w:sz w:val="20"/>
                <w:szCs w:val="20"/>
              </w:rPr>
              <w:t xml:space="preserve">Reportable Situation (YAML) file refer </w:t>
            </w:r>
            <w:r w:rsidRPr="00AF049A">
              <w:rPr>
                <w:rFonts w:ascii="Century Gothic" w:hAnsi="Century Gothic"/>
                <w:b/>
                <w:bCs/>
                <w:color w:val="auto"/>
                <w:sz w:val="20"/>
                <w:szCs w:val="20"/>
              </w:rPr>
              <w:t xml:space="preserve">Appendix A: </w:t>
            </w:r>
            <w:r w:rsidR="00A36435" w:rsidRPr="00AF049A">
              <w:rPr>
                <w:rFonts w:ascii="Century Gothic" w:hAnsi="Century Gothic"/>
                <w:b/>
                <w:bCs/>
                <w:color w:val="auto"/>
                <w:sz w:val="20"/>
                <w:szCs w:val="20"/>
              </w:rPr>
              <w:t xml:space="preserve">Open API </w:t>
            </w:r>
            <w:r w:rsidR="00800CE6" w:rsidRPr="00AF049A">
              <w:rPr>
                <w:rFonts w:ascii="Century Gothic" w:hAnsi="Century Gothic"/>
                <w:b/>
                <w:bCs/>
                <w:color w:val="auto"/>
                <w:sz w:val="20"/>
                <w:szCs w:val="20"/>
              </w:rPr>
              <w:t>specification, Reportable Situation (YAML)</w:t>
            </w:r>
            <w:r w:rsidR="00AF049A">
              <w:rPr>
                <w:rFonts w:ascii="Century Gothic" w:hAnsi="Century Gothic"/>
                <w:b/>
                <w:bCs/>
                <w:color w:val="auto"/>
                <w:sz w:val="20"/>
                <w:szCs w:val="20"/>
              </w:rPr>
              <w:t>.</w:t>
            </w:r>
          </w:p>
          <w:p w14:paraId="2F8601D9" w14:textId="13759C2F" w:rsidR="003315E3" w:rsidRDefault="009B2AF9" w:rsidP="00E0308A">
            <w:pPr>
              <w:pStyle w:val="ListParagraph"/>
              <w:numPr>
                <w:ilvl w:val="0"/>
                <w:numId w:val="76"/>
              </w:numPr>
              <w:ind w:left="0"/>
              <w:rPr>
                <w:rFonts w:ascii="Century Gothic" w:hAnsi="Century Gothic"/>
                <w:color w:val="auto"/>
                <w:sz w:val="20"/>
                <w:szCs w:val="20"/>
              </w:rPr>
            </w:pPr>
            <w:r w:rsidRPr="009B2AF9">
              <w:rPr>
                <w:rFonts w:ascii="Century Gothic" w:hAnsi="Century Gothic"/>
                <w:color w:val="auto"/>
                <w:sz w:val="20"/>
                <w:szCs w:val="20"/>
              </w:rPr>
              <w:t xml:space="preserve">2.  Removed </w:t>
            </w:r>
            <w:proofErr w:type="spellStart"/>
            <w:r w:rsidRPr="009B2AF9">
              <w:rPr>
                <w:rFonts w:ascii="Century Gothic" w:hAnsi="Century Gothic"/>
                <w:color w:val="auto"/>
                <w:sz w:val="20"/>
                <w:szCs w:val="20"/>
              </w:rPr>
              <w:t>GetRecordofTransaction</w:t>
            </w:r>
            <w:proofErr w:type="spellEnd"/>
            <w:r w:rsidRPr="009B2AF9">
              <w:rPr>
                <w:rFonts w:ascii="Century Gothic" w:hAnsi="Century Gothic"/>
                <w:color w:val="auto"/>
                <w:sz w:val="20"/>
                <w:szCs w:val="20"/>
              </w:rPr>
              <w:t xml:space="preserve"> Sample Request &amp; Response.</w:t>
            </w:r>
          </w:p>
          <w:p w14:paraId="0282CEF2" w14:textId="2DD76974" w:rsidR="00D06BFE" w:rsidRPr="009B2AF9" w:rsidRDefault="00D06BFE" w:rsidP="00E0308A">
            <w:pPr>
              <w:pStyle w:val="ListParagraph"/>
              <w:numPr>
                <w:ilvl w:val="0"/>
                <w:numId w:val="76"/>
              </w:numPr>
              <w:ind w:left="0"/>
              <w:rPr>
                <w:rFonts w:ascii="Century Gothic" w:hAnsi="Century Gothic"/>
                <w:color w:val="auto"/>
                <w:sz w:val="20"/>
                <w:szCs w:val="20"/>
              </w:rPr>
            </w:pPr>
            <w:r w:rsidRPr="4A785A3C">
              <w:rPr>
                <w:rFonts w:ascii="Century Gothic" w:hAnsi="Century Gothic"/>
                <w:color w:val="auto"/>
                <w:sz w:val="20"/>
                <w:szCs w:val="20"/>
              </w:rPr>
              <w:t xml:space="preserve">3. </w:t>
            </w:r>
            <w:r w:rsidR="000B7D30" w:rsidRPr="4A785A3C">
              <w:rPr>
                <w:rFonts w:ascii="Century Gothic" w:hAnsi="Century Gothic"/>
                <w:color w:val="auto"/>
                <w:sz w:val="20"/>
                <w:szCs w:val="20"/>
              </w:rPr>
              <w:t>Clarification</w:t>
            </w:r>
            <w:r w:rsidR="00610BE2" w:rsidRPr="4A785A3C">
              <w:rPr>
                <w:rFonts w:ascii="Century Gothic" w:hAnsi="Century Gothic"/>
                <w:color w:val="auto"/>
                <w:sz w:val="20"/>
                <w:szCs w:val="20"/>
              </w:rPr>
              <w:t xml:space="preserve"> added to section: </w:t>
            </w:r>
            <w:r w:rsidR="004B7DBE" w:rsidRPr="4A785A3C">
              <w:rPr>
                <w:rFonts w:ascii="Century Gothic" w:hAnsi="Century Gothic"/>
                <w:color w:val="auto"/>
                <w:sz w:val="20"/>
                <w:szCs w:val="20"/>
              </w:rPr>
              <w:t>API Versioning</w:t>
            </w:r>
          </w:p>
          <w:p w14:paraId="334CD70D" w14:textId="53598756" w:rsidR="00CE3682" w:rsidRPr="009B2AF9" w:rsidRDefault="00CE3682" w:rsidP="00E0308A">
            <w:pPr>
              <w:rPr>
                <w:rFonts w:ascii="Century Gothic" w:hAnsi="Century Gothic"/>
                <w:sz w:val="20"/>
                <w:szCs w:val="20"/>
              </w:rPr>
            </w:pPr>
          </w:p>
        </w:tc>
      </w:tr>
      <w:tr w:rsidR="00E60913" w:rsidRPr="00697E7E" w14:paraId="6C2E2F0F" w14:textId="77777777" w:rsidTr="00E0308A">
        <w:tc>
          <w:tcPr>
            <w:tcW w:w="577" w:type="pct"/>
          </w:tcPr>
          <w:p w14:paraId="0121ED8C" w14:textId="44DF1C50" w:rsidR="00E60913" w:rsidRDefault="00E60913" w:rsidP="0004590C">
            <w:pPr>
              <w:jc w:val="center"/>
              <w:rPr>
                <w:rFonts w:ascii="Century Gothic" w:hAnsi="Century Gothic"/>
                <w:sz w:val="20"/>
                <w:szCs w:val="20"/>
              </w:rPr>
            </w:pPr>
            <w:r>
              <w:rPr>
                <w:rFonts w:ascii="Century Gothic" w:hAnsi="Century Gothic"/>
                <w:sz w:val="20"/>
                <w:szCs w:val="20"/>
              </w:rPr>
              <w:t>1.2</w:t>
            </w:r>
          </w:p>
        </w:tc>
        <w:tc>
          <w:tcPr>
            <w:tcW w:w="721" w:type="pct"/>
          </w:tcPr>
          <w:p w14:paraId="0DA2B6C8" w14:textId="43E1355C" w:rsidR="00E60913" w:rsidRDefault="00E60913" w:rsidP="00D54A3D">
            <w:pPr>
              <w:jc w:val="center"/>
              <w:rPr>
                <w:rFonts w:ascii="Century Gothic" w:hAnsi="Century Gothic"/>
                <w:sz w:val="20"/>
                <w:szCs w:val="20"/>
              </w:rPr>
            </w:pPr>
            <w:r>
              <w:rPr>
                <w:rFonts w:ascii="Century Gothic" w:hAnsi="Century Gothic"/>
                <w:sz w:val="20"/>
                <w:szCs w:val="20"/>
              </w:rPr>
              <w:t>19/10/2022</w:t>
            </w:r>
          </w:p>
        </w:tc>
        <w:tc>
          <w:tcPr>
            <w:tcW w:w="3702" w:type="pct"/>
          </w:tcPr>
          <w:p w14:paraId="6787B676" w14:textId="77777777" w:rsidR="00292E4D" w:rsidRDefault="00E60913" w:rsidP="00E0308A">
            <w:pPr>
              <w:pStyle w:val="ListParagraph"/>
              <w:numPr>
                <w:ilvl w:val="0"/>
                <w:numId w:val="77"/>
              </w:numPr>
              <w:ind w:left="0"/>
              <w:rPr>
                <w:rFonts w:ascii="Century Gothic" w:hAnsi="Century Gothic"/>
                <w:color w:val="auto"/>
                <w:sz w:val="20"/>
                <w:szCs w:val="20"/>
              </w:rPr>
            </w:pPr>
            <w:r>
              <w:rPr>
                <w:rFonts w:ascii="Century Gothic" w:hAnsi="Century Gothic"/>
                <w:color w:val="auto"/>
                <w:sz w:val="20"/>
                <w:szCs w:val="20"/>
              </w:rPr>
              <w:t>1.</w:t>
            </w:r>
            <w:r w:rsidR="00292E4D">
              <w:rPr>
                <w:rFonts w:ascii="Century Gothic" w:hAnsi="Century Gothic"/>
                <w:color w:val="auto"/>
                <w:sz w:val="20"/>
                <w:szCs w:val="20"/>
              </w:rPr>
              <w:t xml:space="preserve"> Corrections to Reportable Situations ((YAML) file</w:t>
            </w:r>
          </w:p>
          <w:p w14:paraId="5C6FBF48" w14:textId="50245AAD" w:rsidR="00292E4D" w:rsidRPr="00C233F4" w:rsidRDefault="00292E4D" w:rsidP="00E0308A">
            <w:pPr>
              <w:pStyle w:val="ListParagraph"/>
              <w:numPr>
                <w:ilvl w:val="0"/>
                <w:numId w:val="77"/>
              </w:numPr>
              <w:ind w:left="0"/>
              <w:rPr>
                <w:rFonts w:ascii="Century Gothic" w:hAnsi="Century Gothic"/>
                <w:b/>
                <w:bCs/>
                <w:color w:val="auto"/>
                <w:sz w:val="20"/>
                <w:szCs w:val="20"/>
              </w:rPr>
            </w:pPr>
            <w:r>
              <w:rPr>
                <w:rFonts w:ascii="Century Gothic" w:hAnsi="Century Gothic"/>
                <w:color w:val="auto"/>
                <w:sz w:val="20"/>
                <w:szCs w:val="20"/>
              </w:rPr>
              <w:t xml:space="preserve">- for detailed list of changes, refer </w:t>
            </w:r>
            <w:r w:rsidRPr="00C233F4">
              <w:rPr>
                <w:rFonts w:ascii="Century Gothic" w:hAnsi="Century Gothic"/>
                <w:b/>
                <w:bCs/>
                <w:color w:val="auto"/>
                <w:sz w:val="20"/>
                <w:szCs w:val="20"/>
              </w:rPr>
              <w:t xml:space="preserve">Appendix </w:t>
            </w:r>
            <w:r w:rsidR="00DA0E88">
              <w:rPr>
                <w:rFonts w:ascii="Century Gothic" w:hAnsi="Century Gothic"/>
                <w:b/>
                <w:bCs/>
                <w:color w:val="auto"/>
                <w:sz w:val="20"/>
                <w:szCs w:val="20"/>
              </w:rPr>
              <w:t>L</w:t>
            </w:r>
            <w:r w:rsidRPr="00C233F4">
              <w:rPr>
                <w:rFonts w:ascii="Century Gothic" w:hAnsi="Century Gothic"/>
                <w:b/>
                <w:bCs/>
                <w:color w:val="auto"/>
                <w:sz w:val="20"/>
                <w:szCs w:val="20"/>
              </w:rPr>
              <w:t>: Modification</w:t>
            </w:r>
            <w:r>
              <w:rPr>
                <w:rFonts w:ascii="Century Gothic" w:hAnsi="Century Gothic"/>
                <w:b/>
                <w:bCs/>
                <w:color w:val="auto"/>
                <w:sz w:val="20"/>
                <w:szCs w:val="20"/>
              </w:rPr>
              <w:t>s</w:t>
            </w:r>
            <w:r w:rsidRPr="00C233F4">
              <w:rPr>
                <w:rFonts w:ascii="Century Gothic" w:hAnsi="Century Gothic"/>
                <w:b/>
                <w:bCs/>
                <w:color w:val="auto"/>
                <w:sz w:val="20"/>
                <w:szCs w:val="20"/>
              </w:rPr>
              <w:t xml:space="preserve"> V1.</w:t>
            </w:r>
            <w:r>
              <w:rPr>
                <w:rFonts w:ascii="Century Gothic" w:hAnsi="Century Gothic"/>
                <w:b/>
                <w:bCs/>
                <w:color w:val="auto"/>
                <w:sz w:val="20"/>
                <w:szCs w:val="20"/>
              </w:rPr>
              <w:t xml:space="preserve">2 </w:t>
            </w:r>
            <w:r w:rsidRPr="00C233F4">
              <w:rPr>
                <w:rFonts w:ascii="Century Gothic" w:hAnsi="Century Gothic"/>
                <w:b/>
                <w:bCs/>
                <w:color w:val="auto"/>
                <w:sz w:val="20"/>
                <w:szCs w:val="20"/>
              </w:rPr>
              <w:t>to Reportable Situation (YAML)</w:t>
            </w:r>
          </w:p>
          <w:p w14:paraId="460A1502" w14:textId="77777777" w:rsidR="00292E4D" w:rsidRPr="00FC3DCC" w:rsidRDefault="00292E4D" w:rsidP="00E0308A">
            <w:pPr>
              <w:pStyle w:val="ListParagraph"/>
              <w:numPr>
                <w:ilvl w:val="0"/>
                <w:numId w:val="77"/>
              </w:numPr>
              <w:ind w:left="0"/>
              <w:rPr>
                <w:rFonts w:ascii="Century Gothic" w:hAnsi="Century Gothic"/>
                <w:color w:val="auto"/>
                <w:sz w:val="20"/>
                <w:szCs w:val="20"/>
              </w:rPr>
            </w:pPr>
            <w:r>
              <w:rPr>
                <w:rFonts w:ascii="Century Gothic" w:hAnsi="Century Gothic"/>
                <w:color w:val="auto"/>
                <w:sz w:val="20"/>
                <w:szCs w:val="20"/>
              </w:rPr>
              <w:t xml:space="preserve">- for updated Reportable Situation (YAML) file refer </w:t>
            </w:r>
            <w:r w:rsidRPr="00AF049A">
              <w:rPr>
                <w:rFonts w:ascii="Century Gothic" w:hAnsi="Century Gothic"/>
                <w:b/>
                <w:bCs/>
                <w:color w:val="auto"/>
                <w:sz w:val="20"/>
                <w:szCs w:val="20"/>
              </w:rPr>
              <w:t>Appendix A: Open API specification, Reportable Situation (YAML)</w:t>
            </w:r>
            <w:r>
              <w:rPr>
                <w:rFonts w:ascii="Century Gothic" w:hAnsi="Century Gothic"/>
                <w:b/>
                <w:bCs/>
                <w:color w:val="auto"/>
                <w:sz w:val="20"/>
                <w:szCs w:val="20"/>
              </w:rPr>
              <w:t>.</w:t>
            </w:r>
          </w:p>
          <w:p w14:paraId="6CF1F4EC" w14:textId="77777777" w:rsidR="00FC3DCC" w:rsidRDefault="00FC3DCC" w:rsidP="00E0308A">
            <w:pPr>
              <w:pStyle w:val="ListParagraph"/>
              <w:numPr>
                <w:ilvl w:val="0"/>
                <w:numId w:val="77"/>
              </w:numPr>
              <w:ind w:left="0"/>
              <w:rPr>
                <w:rFonts w:ascii="Century Gothic" w:hAnsi="Century Gothic"/>
                <w:color w:val="auto"/>
                <w:sz w:val="20"/>
                <w:szCs w:val="20"/>
              </w:rPr>
            </w:pPr>
          </w:p>
          <w:p w14:paraId="364ABC7F" w14:textId="3CB223C3" w:rsidR="00E60913" w:rsidRDefault="401430F8" w:rsidP="00E0308A">
            <w:pPr>
              <w:pStyle w:val="ListParagraph"/>
              <w:numPr>
                <w:ilvl w:val="0"/>
                <w:numId w:val="77"/>
              </w:numPr>
              <w:ind w:left="0"/>
              <w:rPr>
                <w:rFonts w:ascii="Century Gothic" w:hAnsi="Century Gothic"/>
                <w:color w:val="auto"/>
                <w:sz w:val="20"/>
                <w:szCs w:val="20"/>
              </w:rPr>
            </w:pPr>
            <w:r w:rsidRPr="4A785A3C">
              <w:rPr>
                <w:rFonts w:ascii="Century Gothic" w:hAnsi="Century Gothic"/>
                <w:color w:val="auto"/>
                <w:sz w:val="20"/>
                <w:szCs w:val="20"/>
              </w:rPr>
              <w:t>2. Further clarification added to section:  API Versioning</w:t>
            </w:r>
          </w:p>
        </w:tc>
      </w:tr>
      <w:tr w:rsidR="0035372B" w:rsidRPr="00697E7E" w14:paraId="5E566DEE" w14:textId="77777777" w:rsidTr="00E0308A">
        <w:tc>
          <w:tcPr>
            <w:tcW w:w="577" w:type="pct"/>
          </w:tcPr>
          <w:p w14:paraId="5A2C2A72" w14:textId="3F3A1953" w:rsidR="0035372B" w:rsidRDefault="0035372B" w:rsidP="0004590C">
            <w:pPr>
              <w:jc w:val="center"/>
              <w:rPr>
                <w:rFonts w:ascii="Century Gothic" w:hAnsi="Century Gothic"/>
                <w:sz w:val="20"/>
                <w:szCs w:val="20"/>
              </w:rPr>
            </w:pPr>
            <w:r>
              <w:rPr>
                <w:rFonts w:ascii="Century Gothic" w:hAnsi="Century Gothic"/>
                <w:sz w:val="20"/>
                <w:szCs w:val="20"/>
              </w:rPr>
              <w:t>1.3</w:t>
            </w:r>
          </w:p>
        </w:tc>
        <w:tc>
          <w:tcPr>
            <w:tcW w:w="721" w:type="pct"/>
          </w:tcPr>
          <w:p w14:paraId="6B652BDB" w14:textId="1D27217E" w:rsidR="0035372B" w:rsidRDefault="0035372B" w:rsidP="00D54A3D">
            <w:pPr>
              <w:jc w:val="center"/>
              <w:rPr>
                <w:rFonts w:ascii="Century Gothic" w:hAnsi="Century Gothic"/>
                <w:sz w:val="20"/>
                <w:szCs w:val="20"/>
              </w:rPr>
            </w:pPr>
            <w:r>
              <w:rPr>
                <w:rFonts w:ascii="Century Gothic" w:hAnsi="Century Gothic"/>
                <w:sz w:val="20"/>
                <w:szCs w:val="20"/>
              </w:rPr>
              <w:t>24/11/2022</w:t>
            </w:r>
          </w:p>
        </w:tc>
        <w:tc>
          <w:tcPr>
            <w:tcW w:w="3702" w:type="pct"/>
          </w:tcPr>
          <w:p w14:paraId="23506599" w14:textId="34C53352" w:rsidR="0035372B" w:rsidRDefault="0035372B" w:rsidP="00E0308A">
            <w:pPr>
              <w:pStyle w:val="ListParagraph"/>
              <w:numPr>
                <w:ilvl w:val="0"/>
                <w:numId w:val="77"/>
              </w:numPr>
              <w:ind w:left="0"/>
              <w:rPr>
                <w:rFonts w:ascii="Century Gothic" w:hAnsi="Century Gothic"/>
                <w:color w:val="auto"/>
                <w:sz w:val="20"/>
                <w:szCs w:val="20"/>
              </w:rPr>
            </w:pPr>
            <w:r>
              <w:rPr>
                <w:rFonts w:ascii="Century Gothic" w:hAnsi="Century Gothic"/>
                <w:color w:val="auto"/>
                <w:sz w:val="20"/>
                <w:szCs w:val="20"/>
              </w:rPr>
              <w:t>Updated sample with headers – Appendix B</w:t>
            </w:r>
          </w:p>
        </w:tc>
      </w:tr>
      <w:tr w:rsidR="006B04FB" w:rsidRPr="00697E7E" w14:paraId="41746361" w14:textId="77777777" w:rsidTr="00E0308A">
        <w:tc>
          <w:tcPr>
            <w:tcW w:w="577" w:type="pct"/>
          </w:tcPr>
          <w:p w14:paraId="027B6C19" w14:textId="648FAFDA" w:rsidR="006B04FB" w:rsidRDefault="006B04FB" w:rsidP="0004590C">
            <w:pPr>
              <w:jc w:val="center"/>
              <w:rPr>
                <w:rFonts w:ascii="Century Gothic" w:hAnsi="Century Gothic"/>
                <w:sz w:val="20"/>
                <w:szCs w:val="20"/>
              </w:rPr>
            </w:pPr>
            <w:r>
              <w:rPr>
                <w:rFonts w:ascii="Century Gothic" w:hAnsi="Century Gothic"/>
                <w:sz w:val="20"/>
                <w:szCs w:val="20"/>
              </w:rPr>
              <w:t>1.4</w:t>
            </w:r>
          </w:p>
        </w:tc>
        <w:tc>
          <w:tcPr>
            <w:tcW w:w="721" w:type="pct"/>
          </w:tcPr>
          <w:p w14:paraId="53EEB7FF" w14:textId="4DAE9971" w:rsidR="006B04FB" w:rsidRDefault="006B04FB" w:rsidP="00D54A3D">
            <w:pPr>
              <w:jc w:val="center"/>
              <w:rPr>
                <w:rFonts w:ascii="Century Gothic" w:hAnsi="Century Gothic"/>
                <w:sz w:val="20"/>
                <w:szCs w:val="20"/>
              </w:rPr>
            </w:pPr>
            <w:r>
              <w:rPr>
                <w:rFonts w:ascii="Century Gothic" w:hAnsi="Century Gothic"/>
                <w:sz w:val="20"/>
                <w:szCs w:val="20"/>
              </w:rPr>
              <w:t>26/04/2023</w:t>
            </w:r>
          </w:p>
        </w:tc>
        <w:tc>
          <w:tcPr>
            <w:tcW w:w="3702" w:type="pct"/>
          </w:tcPr>
          <w:p w14:paraId="4B2C5BBA" w14:textId="77777777" w:rsidR="006B04FB" w:rsidRPr="006B04FB" w:rsidRDefault="006B04FB" w:rsidP="006B04FB">
            <w:pPr>
              <w:pStyle w:val="ListParagraph"/>
              <w:numPr>
                <w:ilvl w:val="0"/>
                <w:numId w:val="77"/>
              </w:numPr>
              <w:ind w:left="0"/>
              <w:rPr>
                <w:rFonts w:ascii="Century Gothic" w:hAnsi="Century Gothic"/>
                <w:color w:val="auto"/>
                <w:sz w:val="20"/>
                <w:szCs w:val="20"/>
              </w:rPr>
            </w:pPr>
            <w:r>
              <w:rPr>
                <w:rFonts w:ascii="Century Gothic" w:hAnsi="Century Gothic"/>
                <w:color w:val="auto"/>
                <w:sz w:val="20"/>
                <w:szCs w:val="20"/>
              </w:rPr>
              <w:t xml:space="preserve">- updated Reportable Situation (YAML) file refer </w:t>
            </w:r>
            <w:r w:rsidRPr="00AF049A">
              <w:rPr>
                <w:rFonts w:ascii="Century Gothic" w:hAnsi="Century Gothic"/>
                <w:b/>
                <w:bCs/>
                <w:color w:val="auto"/>
                <w:sz w:val="20"/>
                <w:szCs w:val="20"/>
              </w:rPr>
              <w:t>Appendix A: Open API specification, Reportable Situation (YAML)</w:t>
            </w:r>
            <w:r>
              <w:rPr>
                <w:rFonts w:ascii="Century Gothic" w:hAnsi="Century Gothic"/>
                <w:b/>
                <w:bCs/>
                <w:color w:val="auto"/>
                <w:sz w:val="20"/>
                <w:szCs w:val="20"/>
              </w:rPr>
              <w:t>.</w:t>
            </w:r>
          </w:p>
          <w:p w14:paraId="0815A555" w14:textId="4A91CDDB" w:rsidR="006B04FB" w:rsidRPr="006B04FB" w:rsidRDefault="006B04FB" w:rsidP="006B04FB">
            <w:pPr>
              <w:pStyle w:val="ListParagraph"/>
              <w:numPr>
                <w:ilvl w:val="0"/>
                <w:numId w:val="77"/>
              </w:numPr>
              <w:ind w:left="0"/>
              <w:rPr>
                <w:rFonts w:ascii="Century Gothic" w:hAnsi="Century Gothic"/>
                <w:color w:val="auto"/>
                <w:sz w:val="20"/>
                <w:szCs w:val="20"/>
              </w:rPr>
            </w:pPr>
            <w:r>
              <w:rPr>
                <w:rFonts w:ascii="Century Gothic" w:hAnsi="Century Gothic"/>
                <w:color w:val="auto"/>
                <w:sz w:val="20"/>
                <w:szCs w:val="20"/>
              </w:rPr>
              <w:t xml:space="preserve">Included note for </w:t>
            </w:r>
            <w:proofErr w:type="spellStart"/>
            <w:r w:rsidRPr="006B04FB">
              <w:rPr>
                <w:rFonts w:ascii="Century Gothic" w:hAnsi="Century Gothic"/>
                <w:color w:val="auto"/>
                <w:sz w:val="20"/>
                <w:szCs w:val="20"/>
              </w:rPr>
              <w:t>breach_since_occurred</w:t>
            </w:r>
            <w:proofErr w:type="spellEnd"/>
            <w:r>
              <w:rPr>
                <w:rFonts w:ascii="Century Gothic" w:hAnsi="Century Gothic"/>
                <w:color w:val="auto"/>
                <w:sz w:val="20"/>
                <w:szCs w:val="20"/>
              </w:rPr>
              <w:t xml:space="preserve"> </w:t>
            </w:r>
            <w:proofErr w:type="spellStart"/>
            <w:r>
              <w:rPr>
                <w:rFonts w:ascii="Century Gothic" w:hAnsi="Century Gothic"/>
                <w:color w:val="auto"/>
                <w:sz w:val="20"/>
                <w:szCs w:val="20"/>
              </w:rPr>
              <w:t>json</w:t>
            </w:r>
            <w:proofErr w:type="spellEnd"/>
            <w:r>
              <w:rPr>
                <w:rFonts w:ascii="Century Gothic" w:hAnsi="Century Gothic"/>
                <w:color w:val="auto"/>
                <w:sz w:val="20"/>
                <w:szCs w:val="20"/>
              </w:rPr>
              <w:t xml:space="preserve"> field</w:t>
            </w:r>
          </w:p>
        </w:tc>
      </w:tr>
      <w:tr w:rsidR="0010622B" w:rsidRPr="00697E7E" w14:paraId="2DE1DC8F" w14:textId="77777777" w:rsidTr="00E0308A">
        <w:tc>
          <w:tcPr>
            <w:tcW w:w="577" w:type="pct"/>
          </w:tcPr>
          <w:p w14:paraId="56D53606" w14:textId="5580AB2B" w:rsidR="0010622B" w:rsidRDefault="0010622B" w:rsidP="0004590C">
            <w:pPr>
              <w:jc w:val="center"/>
              <w:rPr>
                <w:rFonts w:ascii="Century Gothic" w:hAnsi="Century Gothic"/>
                <w:sz w:val="20"/>
                <w:szCs w:val="20"/>
              </w:rPr>
            </w:pPr>
            <w:r>
              <w:rPr>
                <w:rFonts w:ascii="Century Gothic" w:hAnsi="Century Gothic"/>
                <w:sz w:val="20"/>
                <w:szCs w:val="20"/>
              </w:rPr>
              <w:t>1.5</w:t>
            </w:r>
          </w:p>
        </w:tc>
        <w:tc>
          <w:tcPr>
            <w:tcW w:w="721" w:type="pct"/>
          </w:tcPr>
          <w:p w14:paraId="4C866B35" w14:textId="4E6EE1DA" w:rsidR="0010622B" w:rsidRDefault="0010622B" w:rsidP="00D54A3D">
            <w:pPr>
              <w:jc w:val="center"/>
              <w:rPr>
                <w:rFonts w:ascii="Century Gothic" w:hAnsi="Century Gothic"/>
                <w:sz w:val="20"/>
                <w:szCs w:val="20"/>
              </w:rPr>
            </w:pPr>
            <w:r>
              <w:rPr>
                <w:rFonts w:ascii="Century Gothic" w:hAnsi="Century Gothic"/>
                <w:sz w:val="20"/>
                <w:szCs w:val="20"/>
              </w:rPr>
              <w:t>18/01/202</w:t>
            </w:r>
            <w:r w:rsidR="001B1BD8">
              <w:rPr>
                <w:rFonts w:ascii="Century Gothic" w:hAnsi="Century Gothic"/>
                <w:sz w:val="20"/>
                <w:szCs w:val="20"/>
              </w:rPr>
              <w:t>4</w:t>
            </w:r>
          </w:p>
        </w:tc>
        <w:tc>
          <w:tcPr>
            <w:tcW w:w="3702" w:type="pct"/>
          </w:tcPr>
          <w:p w14:paraId="5BCBA0BA" w14:textId="59094244" w:rsidR="0010622B" w:rsidRDefault="0010622B" w:rsidP="006B04FB">
            <w:pPr>
              <w:pStyle w:val="ListParagraph"/>
              <w:numPr>
                <w:ilvl w:val="0"/>
                <w:numId w:val="77"/>
              </w:numPr>
              <w:ind w:left="0"/>
              <w:rPr>
                <w:rFonts w:ascii="Century Gothic" w:hAnsi="Century Gothic"/>
                <w:color w:val="auto"/>
                <w:sz w:val="20"/>
                <w:szCs w:val="20"/>
              </w:rPr>
            </w:pPr>
            <w:r>
              <w:rPr>
                <w:rFonts w:ascii="Century Gothic" w:hAnsi="Century Gothic"/>
                <w:color w:val="auto"/>
                <w:sz w:val="20"/>
                <w:szCs w:val="20"/>
              </w:rPr>
              <w:t xml:space="preserve">Updated </w:t>
            </w:r>
            <w:r w:rsidRPr="006B0138">
              <w:rPr>
                <w:rFonts w:ascii="Century Gothic" w:hAnsi="Century Gothic"/>
                <w:b/>
                <w:bCs/>
                <w:color w:val="auto"/>
                <w:sz w:val="20"/>
                <w:szCs w:val="20"/>
              </w:rPr>
              <w:t xml:space="preserve">Appendix </w:t>
            </w:r>
            <w:proofErr w:type="gramStart"/>
            <w:r w:rsidRPr="006B0138">
              <w:rPr>
                <w:rFonts w:ascii="Century Gothic" w:hAnsi="Century Gothic"/>
                <w:b/>
                <w:bCs/>
                <w:color w:val="auto"/>
                <w:sz w:val="20"/>
                <w:szCs w:val="20"/>
              </w:rPr>
              <w:t>D</w:t>
            </w:r>
            <w:r>
              <w:rPr>
                <w:rFonts w:ascii="Century Gothic" w:hAnsi="Century Gothic"/>
                <w:color w:val="auto"/>
                <w:sz w:val="20"/>
                <w:szCs w:val="20"/>
              </w:rPr>
              <w:t xml:space="preserve"> :</w:t>
            </w:r>
            <w:proofErr w:type="gramEnd"/>
            <w:r>
              <w:rPr>
                <w:rFonts w:ascii="Century Gothic" w:hAnsi="Century Gothic"/>
                <w:color w:val="auto"/>
                <w:sz w:val="20"/>
                <w:szCs w:val="20"/>
              </w:rPr>
              <w:t xml:space="preserve"> Success response</w:t>
            </w:r>
          </w:p>
        </w:tc>
      </w:tr>
      <w:tr w:rsidR="004C375E" w:rsidRPr="00697E7E" w14:paraId="6E37CED7" w14:textId="77777777" w:rsidTr="00E0308A">
        <w:tc>
          <w:tcPr>
            <w:tcW w:w="577" w:type="pct"/>
          </w:tcPr>
          <w:p w14:paraId="13168CCC" w14:textId="2B6B729E" w:rsidR="004C375E" w:rsidRDefault="004C375E" w:rsidP="0004590C">
            <w:pPr>
              <w:jc w:val="center"/>
              <w:rPr>
                <w:rFonts w:ascii="Century Gothic" w:hAnsi="Century Gothic"/>
                <w:sz w:val="20"/>
                <w:szCs w:val="20"/>
              </w:rPr>
            </w:pPr>
            <w:r>
              <w:rPr>
                <w:rFonts w:ascii="Century Gothic" w:hAnsi="Century Gothic"/>
                <w:sz w:val="20"/>
                <w:szCs w:val="20"/>
              </w:rPr>
              <w:t>1.6</w:t>
            </w:r>
          </w:p>
        </w:tc>
        <w:tc>
          <w:tcPr>
            <w:tcW w:w="721" w:type="pct"/>
          </w:tcPr>
          <w:p w14:paraId="63242E79" w14:textId="7A15C22A" w:rsidR="004C375E" w:rsidRDefault="004C375E" w:rsidP="00D54A3D">
            <w:pPr>
              <w:jc w:val="center"/>
              <w:rPr>
                <w:rFonts w:ascii="Century Gothic" w:hAnsi="Century Gothic"/>
                <w:sz w:val="20"/>
                <w:szCs w:val="20"/>
              </w:rPr>
            </w:pPr>
            <w:r>
              <w:rPr>
                <w:rFonts w:ascii="Century Gothic" w:hAnsi="Century Gothic"/>
                <w:sz w:val="20"/>
                <w:szCs w:val="20"/>
              </w:rPr>
              <w:t>07/03/2024</w:t>
            </w:r>
          </w:p>
        </w:tc>
        <w:tc>
          <w:tcPr>
            <w:tcW w:w="3702" w:type="pct"/>
          </w:tcPr>
          <w:p w14:paraId="7E17B2EB" w14:textId="400B5279" w:rsidR="004C375E" w:rsidRDefault="0096168F" w:rsidP="006B04FB">
            <w:pPr>
              <w:pStyle w:val="ListParagraph"/>
              <w:numPr>
                <w:ilvl w:val="0"/>
                <w:numId w:val="77"/>
              </w:numPr>
              <w:ind w:left="0"/>
              <w:rPr>
                <w:rFonts w:ascii="Century Gothic" w:hAnsi="Century Gothic"/>
                <w:color w:val="auto"/>
                <w:sz w:val="20"/>
                <w:szCs w:val="20"/>
              </w:rPr>
            </w:pPr>
            <w:r>
              <w:rPr>
                <w:rFonts w:ascii="Century Gothic" w:hAnsi="Century Gothic"/>
                <w:color w:val="auto"/>
                <w:sz w:val="20"/>
                <w:szCs w:val="20"/>
              </w:rPr>
              <w:t>U</w:t>
            </w:r>
            <w:r w:rsidR="004C375E" w:rsidRPr="004C375E">
              <w:rPr>
                <w:rFonts w:ascii="Century Gothic" w:hAnsi="Century Gothic"/>
                <w:color w:val="auto"/>
                <w:sz w:val="20"/>
                <w:szCs w:val="20"/>
              </w:rPr>
              <w:t xml:space="preserve">pdated </w:t>
            </w:r>
            <w:proofErr w:type="spellStart"/>
            <w:r w:rsidR="004C375E" w:rsidRPr="004C375E">
              <w:rPr>
                <w:rFonts w:ascii="Century Gothic" w:hAnsi="Century Gothic"/>
                <w:color w:val="auto"/>
                <w:sz w:val="20"/>
                <w:szCs w:val="20"/>
              </w:rPr>
              <w:t>yaml</w:t>
            </w:r>
            <w:proofErr w:type="spellEnd"/>
            <w:r w:rsidR="004C375E" w:rsidRPr="004C375E">
              <w:rPr>
                <w:rFonts w:ascii="Century Gothic" w:hAnsi="Century Gothic"/>
                <w:color w:val="auto"/>
                <w:sz w:val="20"/>
                <w:szCs w:val="20"/>
              </w:rPr>
              <w:t xml:space="preserve"> definition </w:t>
            </w:r>
            <w:r w:rsidR="004C375E" w:rsidRPr="004C375E">
              <w:rPr>
                <w:rFonts w:ascii="Century Gothic" w:hAnsi="Century Gothic"/>
                <w:b/>
                <w:bCs/>
                <w:color w:val="auto"/>
                <w:sz w:val="20"/>
                <w:szCs w:val="20"/>
              </w:rPr>
              <w:t>Appendix A</w:t>
            </w:r>
          </w:p>
        </w:tc>
      </w:tr>
      <w:tr w:rsidR="00912278" w:rsidRPr="00697E7E" w14:paraId="201FD11A" w14:textId="77777777" w:rsidTr="00E0308A">
        <w:tc>
          <w:tcPr>
            <w:tcW w:w="577" w:type="pct"/>
          </w:tcPr>
          <w:p w14:paraId="487FADEF" w14:textId="23710FEA" w:rsidR="00912278" w:rsidRDefault="00912278" w:rsidP="00912278">
            <w:pPr>
              <w:jc w:val="center"/>
              <w:rPr>
                <w:rFonts w:ascii="Century Gothic" w:hAnsi="Century Gothic"/>
                <w:sz w:val="20"/>
                <w:szCs w:val="20"/>
              </w:rPr>
            </w:pPr>
            <w:r>
              <w:rPr>
                <w:rFonts w:ascii="Century Gothic" w:hAnsi="Century Gothic"/>
                <w:sz w:val="20"/>
                <w:szCs w:val="20"/>
              </w:rPr>
              <w:t>1.7</w:t>
            </w:r>
          </w:p>
        </w:tc>
        <w:tc>
          <w:tcPr>
            <w:tcW w:w="721" w:type="pct"/>
          </w:tcPr>
          <w:p w14:paraId="65408276" w14:textId="4496162C" w:rsidR="00912278" w:rsidRDefault="00912278" w:rsidP="00912278">
            <w:pPr>
              <w:jc w:val="center"/>
              <w:rPr>
                <w:rFonts w:ascii="Century Gothic" w:hAnsi="Century Gothic"/>
                <w:sz w:val="20"/>
                <w:szCs w:val="20"/>
              </w:rPr>
            </w:pPr>
            <w:r>
              <w:rPr>
                <w:rFonts w:ascii="Century Gothic" w:hAnsi="Century Gothic"/>
                <w:sz w:val="20"/>
                <w:szCs w:val="20"/>
              </w:rPr>
              <w:t>24/07/2024</w:t>
            </w:r>
          </w:p>
        </w:tc>
        <w:tc>
          <w:tcPr>
            <w:tcW w:w="3702" w:type="pct"/>
          </w:tcPr>
          <w:p w14:paraId="76D9E47F" w14:textId="684B20E1" w:rsidR="00912278" w:rsidRDefault="00912278" w:rsidP="00912278">
            <w:pPr>
              <w:pStyle w:val="ListParagraph"/>
              <w:numPr>
                <w:ilvl w:val="0"/>
                <w:numId w:val="77"/>
              </w:numPr>
              <w:ind w:left="0"/>
              <w:rPr>
                <w:rFonts w:ascii="Century Gothic" w:hAnsi="Century Gothic"/>
                <w:color w:val="auto"/>
                <w:sz w:val="20"/>
                <w:szCs w:val="20"/>
              </w:rPr>
            </w:pPr>
            <w:r>
              <w:rPr>
                <w:rFonts w:ascii="Century Gothic" w:hAnsi="Century Gothic"/>
                <w:color w:val="auto"/>
                <w:sz w:val="20"/>
                <w:szCs w:val="20"/>
              </w:rPr>
              <w:t>U</w:t>
            </w:r>
            <w:r w:rsidRPr="004C375E">
              <w:rPr>
                <w:rFonts w:ascii="Century Gothic" w:hAnsi="Century Gothic"/>
                <w:color w:val="auto"/>
                <w:sz w:val="20"/>
                <w:szCs w:val="20"/>
              </w:rPr>
              <w:t xml:space="preserve">pdated </w:t>
            </w:r>
            <w:proofErr w:type="spellStart"/>
            <w:r w:rsidRPr="004C375E">
              <w:rPr>
                <w:rFonts w:ascii="Century Gothic" w:hAnsi="Century Gothic"/>
                <w:color w:val="auto"/>
                <w:sz w:val="20"/>
                <w:szCs w:val="20"/>
              </w:rPr>
              <w:t>yaml</w:t>
            </w:r>
            <w:proofErr w:type="spellEnd"/>
            <w:r w:rsidRPr="004C375E">
              <w:rPr>
                <w:rFonts w:ascii="Century Gothic" w:hAnsi="Century Gothic"/>
                <w:color w:val="auto"/>
                <w:sz w:val="20"/>
                <w:szCs w:val="20"/>
              </w:rPr>
              <w:t xml:space="preserve"> definition </w:t>
            </w:r>
            <w:r w:rsidRPr="004C375E">
              <w:rPr>
                <w:rFonts w:ascii="Century Gothic" w:hAnsi="Century Gothic"/>
                <w:b/>
                <w:bCs/>
                <w:color w:val="auto"/>
                <w:sz w:val="20"/>
                <w:szCs w:val="20"/>
              </w:rPr>
              <w:t>Appendix A</w:t>
            </w:r>
          </w:p>
        </w:tc>
      </w:tr>
      <w:tr w:rsidR="00DA64A4" w:rsidRPr="00697E7E" w14:paraId="6277F212" w14:textId="77777777" w:rsidTr="00E0308A">
        <w:tc>
          <w:tcPr>
            <w:tcW w:w="577" w:type="pct"/>
          </w:tcPr>
          <w:p w14:paraId="6665F40F" w14:textId="710062E8" w:rsidR="00DA64A4" w:rsidRDefault="00DA64A4" w:rsidP="00912278">
            <w:pPr>
              <w:jc w:val="center"/>
              <w:rPr>
                <w:rFonts w:ascii="Century Gothic" w:hAnsi="Century Gothic"/>
                <w:sz w:val="20"/>
                <w:szCs w:val="20"/>
              </w:rPr>
            </w:pPr>
            <w:r>
              <w:rPr>
                <w:rFonts w:ascii="Century Gothic" w:hAnsi="Century Gothic"/>
                <w:sz w:val="20"/>
                <w:szCs w:val="20"/>
              </w:rPr>
              <w:t>1.8</w:t>
            </w:r>
          </w:p>
        </w:tc>
        <w:tc>
          <w:tcPr>
            <w:tcW w:w="721" w:type="pct"/>
          </w:tcPr>
          <w:p w14:paraId="7050CC59" w14:textId="00C3A634" w:rsidR="00DA64A4" w:rsidRDefault="00DA64A4" w:rsidP="00912278">
            <w:pPr>
              <w:jc w:val="center"/>
              <w:rPr>
                <w:rFonts w:ascii="Century Gothic" w:hAnsi="Century Gothic"/>
                <w:sz w:val="20"/>
                <w:szCs w:val="20"/>
              </w:rPr>
            </w:pPr>
            <w:r>
              <w:rPr>
                <w:rFonts w:ascii="Century Gothic" w:hAnsi="Century Gothic"/>
                <w:sz w:val="20"/>
                <w:szCs w:val="20"/>
              </w:rPr>
              <w:t>19/08/2024</w:t>
            </w:r>
          </w:p>
        </w:tc>
        <w:tc>
          <w:tcPr>
            <w:tcW w:w="3702" w:type="pct"/>
          </w:tcPr>
          <w:p w14:paraId="66BC578F" w14:textId="242169E6" w:rsidR="00DA64A4" w:rsidRDefault="00DA64A4" w:rsidP="00912278">
            <w:pPr>
              <w:pStyle w:val="ListParagraph"/>
              <w:numPr>
                <w:ilvl w:val="0"/>
                <w:numId w:val="77"/>
              </w:numPr>
              <w:ind w:left="0"/>
              <w:rPr>
                <w:rFonts w:ascii="Century Gothic" w:hAnsi="Century Gothic"/>
                <w:color w:val="auto"/>
                <w:sz w:val="20"/>
                <w:szCs w:val="20"/>
              </w:rPr>
            </w:pPr>
            <w:r>
              <w:rPr>
                <w:rFonts w:ascii="Century Gothic" w:hAnsi="Century Gothic"/>
                <w:color w:val="auto"/>
                <w:sz w:val="20"/>
                <w:szCs w:val="20"/>
              </w:rPr>
              <w:t xml:space="preserve">Updated </w:t>
            </w:r>
            <w:r w:rsidRPr="00DA64A4">
              <w:rPr>
                <w:rFonts w:ascii="Century Gothic" w:hAnsi="Century Gothic"/>
                <w:color w:val="auto"/>
                <w:sz w:val="20"/>
                <w:szCs w:val="20"/>
              </w:rPr>
              <w:t>Hours of Operation and Outage Windows</w:t>
            </w:r>
          </w:p>
        </w:tc>
      </w:tr>
      <w:tr w:rsidR="00730471" w:rsidRPr="00697E7E" w14:paraId="047D09DF" w14:textId="77777777" w:rsidTr="00E0308A">
        <w:tc>
          <w:tcPr>
            <w:tcW w:w="577" w:type="pct"/>
          </w:tcPr>
          <w:p w14:paraId="758C5B60" w14:textId="06895BBE" w:rsidR="00730471" w:rsidRDefault="00730471" w:rsidP="00912278">
            <w:pPr>
              <w:jc w:val="center"/>
              <w:rPr>
                <w:rFonts w:ascii="Century Gothic" w:hAnsi="Century Gothic"/>
                <w:sz w:val="20"/>
                <w:szCs w:val="20"/>
              </w:rPr>
            </w:pPr>
            <w:r>
              <w:rPr>
                <w:rFonts w:ascii="Century Gothic" w:hAnsi="Century Gothic"/>
                <w:sz w:val="20"/>
                <w:szCs w:val="20"/>
              </w:rPr>
              <w:t>1.9</w:t>
            </w:r>
          </w:p>
        </w:tc>
        <w:tc>
          <w:tcPr>
            <w:tcW w:w="721" w:type="pct"/>
          </w:tcPr>
          <w:p w14:paraId="249A7680" w14:textId="119163CD" w:rsidR="00730471" w:rsidRDefault="00730471" w:rsidP="00912278">
            <w:pPr>
              <w:jc w:val="center"/>
              <w:rPr>
                <w:rFonts w:ascii="Century Gothic" w:hAnsi="Century Gothic"/>
                <w:sz w:val="20"/>
                <w:szCs w:val="20"/>
              </w:rPr>
            </w:pPr>
            <w:r>
              <w:rPr>
                <w:rFonts w:ascii="Century Gothic" w:hAnsi="Century Gothic"/>
                <w:sz w:val="20"/>
                <w:szCs w:val="20"/>
              </w:rPr>
              <w:t>23/10/2024</w:t>
            </w:r>
          </w:p>
        </w:tc>
        <w:tc>
          <w:tcPr>
            <w:tcW w:w="3702" w:type="pct"/>
          </w:tcPr>
          <w:p w14:paraId="54C0D375" w14:textId="0634C42D" w:rsidR="00730471" w:rsidRDefault="00730471" w:rsidP="00912278">
            <w:pPr>
              <w:pStyle w:val="ListParagraph"/>
              <w:numPr>
                <w:ilvl w:val="0"/>
                <w:numId w:val="77"/>
              </w:numPr>
              <w:ind w:left="0"/>
              <w:rPr>
                <w:rFonts w:ascii="Century Gothic" w:hAnsi="Century Gothic"/>
                <w:color w:val="auto"/>
                <w:sz w:val="20"/>
                <w:szCs w:val="20"/>
              </w:rPr>
            </w:pPr>
            <w:r>
              <w:rPr>
                <w:rFonts w:ascii="Century Gothic" w:hAnsi="Century Gothic"/>
                <w:color w:val="auto"/>
                <w:sz w:val="20"/>
                <w:szCs w:val="20"/>
              </w:rPr>
              <w:t>U</w:t>
            </w:r>
            <w:r w:rsidRPr="004C375E">
              <w:rPr>
                <w:rFonts w:ascii="Century Gothic" w:hAnsi="Century Gothic"/>
                <w:color w:val="auto"/>
                <w:sz w:val="20"/>
                <w:szCs w:val="20"/>
              </w:rPr>
              <w:t xml:space="preserve">pdated </w:t>
            </w:r>
            <w:proofErr w:type="spellStart"/>
            <w:r w:rsidRPr="004C375E">
              <w:rPr>
                <w:rFonts w:ascii="Century Gothic" w:hAnsi="Century Gothic"/>
                <w:color w:val="auto"/>
                <w:sz w:val="20"/>
                <w:szCs w:val="20"/>
              </w:rPr>
              <w:t>yaml</w:t>
            </w:r>
            <w:proofErr w:type="spellEnd"/>
            <w:r w:rsidRPr="004C375E">
              <w:rPr>
                <w:rFonts w:ascii="Century Gothic" w:hAnsi="Century Gothic"/>
                <w:color w:val="auto"/>
                <w:sz w:val="20"/>
                <w:szCs w:val="20"/>
              </w:rPr>
              <w:t xml:space="preserve"> definition </w:t>
            </w:r>
            <w:r w:rsidRPr="004C375E">
              <w:rPr>
                <w:rFonts w:ascii="Century Gothic" w:hAnsi="Century Gothic"/>
                <w:b/>
                <w:bCs/>
                <w:color w:val="auto"/>
                <w:sz w:val="20"/>
                <w:szCs w:val="20"/>
              </w:rPr>
              <w:t>Appendix A</w:t>
            </w:r>
          </w:p>
        </w:tc>
      </w:tr>
      <w:tr w:rsidR="00CE74AE" w:rsidRPr="00697E7E" w14:paraId="1E793889" w14:textId="77777777" w:rsidTr="00E0308A">
        <w:tc>
          <w:tcPr>
            <w:tcW w:w="577" w:type="pct"/>
          </w:tcPr>
          <w:p w14:paraId="55DB043F" w14:textId="5AC81F6F" w:rsidR="00CE74AE" w:rsidRDefault="00CE74AE" w:rsidP="00912278">
            <w:pPr>
              <w:jc w:val="center"/>
              <w:rPr>
                <w:rFonts w:ascii="Century Gothic" w:hAnsi="Century Gothic"/>
                <w:sz w:val="20"/>
                <w:szCs w:val="20"/>
              </w:rPr>
            </w:pPr>
            <w:r>
              <w:rPr>
                <w:rFonts w:ascii="Century Gothic" w:hAnsi="Century Gothic"/>
                <w:sz w:val="20"/>
                <w:szCs w:val="20"/>
              </w:rPr>
              <w:t>2.0</w:t>
            </w:r>
          </w:p>
        </w:tc>
        <w:tc>
          <w:tcPr>
            <w:tcW w:w="721" w:type="pct"/>
          </w:tcPr>
          <w:p w14:paraId="4E3EB822" w14:textId="69ECE98A" w:rsidR="00CE74AE" w:rsidRDefault="00FC7C19" w:rsidP="00912278">
            <w:pPr>
              <w:jc w:val="center"/>
              <w:rPr>
                <w:rFonts w:ascii="Century Gothic" w:hAnsi="Century Gothic"/>
                <w:sz w:val="20"/>
                <w:szCs w:val="20"/>
              </w:rPr>
            </w:pPr>
            <w:r>
              <w:rPr>
                <w:rFonts w:ascii="Century Gothic" w:hAnsi="Century Gothic"/>
                <w:sz w:val="20"/>
                <w:szCs w:val="20"/>
              </w:rPr>
              <w:t>05</w:t>
            </w:r>
            <w:r w:rsidR="00CE74AE">
              <w:rPr>
                <w:rFonts w:ascii="Century Gothic" w:hAnsi="Century Gothic"/>
                <w:sz w:val="20"/>
                <w:szCs w:val="20"/>
              </w:rPr>
              <w:t>/0</w:t>
            </w:r>
            <w:r>
              <w:rPr>
                <w:rFonts w:ascii="Century Gothic" w:hAnsi="Century Gothic"/>
                <w:sz w:val="20"/>
                <w:szCs w:val="20"/>
              </w:rPr>
              <w:t>3</w:t>
            </w:r>
            <w:r w:rsidR="00CE74AE">
              <w:rPr>
                <w:rFonts w:ascii="Century Gothic" w:hAnsi="Century Gothic"/>
                <w:sz w:val="20"/>
                <w:szCs w:val="20"/>
              </w:rPr>
              <w:t>/2026</w:t>
            </w:r>
          </w:p>
        </w:tc>
        <w:tc>
          <w:tcPr>
            <w:tcW w:w="3702" w:type="pct"/>
          </w:tcPr>
          <w:p w14:paraId="572AC29F" w14:textId="0D5B7FC6" w:rsidR="00CE74AE" w:rsidRDefault="00CE74AE" w:rsidP="00912278">
            <w:pPr>
              <w:pStyle w:val="ListParagraph"/>
              <w:numPr>
                <w:ilvl w:val="0"/>
                <w:numId w:val="77"/>
              </w:numPr>
              <w:ind w:left="0"/>
              <w:rPr>
                <w:rFonts w:ascii="Century Gothic" w:hAnsi="Century Gothic"/>
                <w:color w:val="auto"/>
                <w:sz w:val="20"/>
                <w:szCs w:val="20"/>
              </w:rPr>
            </w:pPr>
            <w:r>
              <w:rPr>
                <w:rFonts w:ascii="Century Gothic" w:hAnsi="Century Gothic"/>
                <w:color w:val="auto"/>
                <w:sz w:val="20"/>
                <w:szCs w:val="20"/>
              </w:rPr>
              <w:t xml:space="preserve">Updated </w:t>
            </w:r>
            <w:proofErr w:type="spellStart"/>
            <w:r>
              <w:rPr>
                <w:rFonts w:ascii="Century Gothic" w:hAnsi="Century Gothic"/>
                <w:color w:val="auto"/>
                <w:sz w:val="20"/>
                <w:szCs w:val="20"/>
              </w:rPr>
              <w:t>yaml</w:t>
            </w:r>
            <w:proofErr w:type="spellEnd"/>
            <w:r>
              <w:rPr>
                <w:rFonts w:ascii="Century Gothic" w:hAnsi="Century Gothic"/>
                <w:color w:val="auto"/>
                <w:sz w:val="20"/>
                <w:szCs w:val="20"/>
              </w:rPr>
              <w:t xml:space="preserve"> definition </w:t>
            </w:r>
            <w:r w:rsidRPr="00CE74AE">
              <w:rPr>
                <w:rFonts w:ascii="Century Gothic" w:hAnsi="Century Gothic"/>
                <w:b/>
                <w:bCs/>
                <w:color w:val="auto"/>
                <w:sz w:val="20"/>
                <w:szCs w:val="20"/>
              </w:rPr>
              <w:t>Appendix A</w:t>
            </w:r>
          </w:p>
        </w:tc>
      </w:tr>
      <w:tr w:rsidR="00C348EB" w:rsidRPr="00697E7E" w14:paraId="15A71AC8" w14:textId="77777777" w:rsidTr="00E0308A">
        <w:tc>
          <w:tcPr>
            <w:tcW w:w="577" w:type="pct"/>
          </w:tcPr>
          <w:p w14:paraId="1F3E8339" w14:textId="7DF62D76" w:rsidR="00C348EB" w:rsidRDefault="00C348EB" w:rsidP="00912278">
            <w:pPr>
              <w:jc w:val="center"/>
              <w:rPr>
                <w:rFonts w:ascii="Century Gothic" w:hAnsi="Century Gothic"/>
                <w:sz w:val="20"/>
                <w:szCs w:val="20"/>
              </w:rPr>
            </w:pPr>
            <w:r>
              <w:rPr>
                <w:rFonts w:ascii="Century Gothic" w:hAnsi="Century Gothic"/>
                <w:sz w:val="20"/>
                <w:szCs w:val="20"/>
              </w:rPr>
              <w:t>2.1</w:t>
            </w:r>
          </w:p>
        </w:tc>
        <w:tc>
          <w:tcPr>
            <w:tcW w:w="721" w:type="pct"/>
          </w:tcPr>
          <w:p w14:paraId="3C3CD9FB" w14:textId="44C86093" w:rsidR="00C348EB" w:rsidRDefault="00C348EB" w:rsidP="00912278">
            <w:pPr>
              <w:jc w:val="center"/>
              <w:rPr>
                <w:rFonts w:ascii="Century Gothic" w:hAnsi="Century Gothic"/>
                <w:sz w:val="20"/>
                <w:szCs w:val="20"/>
              </w:rPr>
            </w:pPr>
            <w:r>
              <w:rPr>
                <w:rFonts w:ascii="Century Gothic" w:hAnsi="Century Gothic"/>
                <w:sz w:val="20"/>
                <w:szCs w:val="20"/>
              </w:rPr>
              <w:t>12/06/2026</w:t>
            </w:r>
          </w:p>
        </w:tc>
        <w:tc>
          <w:tcPr>
            <w:tcW w:w="3702" w:type="pct"/>
          </w:tcPr>
          <w:p w14:paraId="05833579" w14:textId="31079535" w:rsidR="00C348EB" w:rsidRDefault="00C348EB" w:rsidP="00912278">
            <w:pPr>
              <w:pStyle w:val="ListParagraph"/>
              <w:numPr>
                <w:ilvl w:val="0"/>
                <w:numId w:val="77"/>
              </w:numPr>
              <w:ind w:left="0"/>
              <w:rPr>
                <w:rFonts w:ascii="Century Gothic" w:hAnsi="Century Gothic"/>
                <w:color w:val="auto"/>
                <w:sz w:val="20"/>
                <w:szCs w:val="20"/>
              </w:rPr>
            </w:pPr>
            <w:r>
              <w:rPr>
                <w:rFonts w:ascii="Century Gothic" w:hAnsi="Century Gothic"/>
                <w:color w:val="auto"/>
                <w:sz w:val="20"/>
                <w:szCs w:val="20"/>
              </w:rPr>
              <w:t>Added Version Transitioning section</w:t>
            </w:r>
          </w:p>
        </w:tc>
      </w:tr>
    </w:tbl>
    <w:p w14:paraId="7E9F1813" w14:textId="77777777" w:rsidR="007E439D" w:rsidRPr="0019749C" w:rsidRDefault="007E439D" w:rsidP="007E439D">
      <w:pPr>
        <w:rPr>
          <w:rFonts w:ascii="Century Gothic" w:hAnsi="Century Gothic"/>
        </w:rPr>
      </w:pPr>
    </w:p>
    <w:p w14:paraId="2BD6DC74" w14:textId="77777777" w:rsidR="0019749C" w:rsidRDefault="0019749C">
      <w:pPr>
        <w:rPr>
          <w:rFonts w:ascii="Century Gothic" w:hAnsi="Century Gothic" w:cs="Arial"/>
          <w:b/>
          <w:bCs/>
          <w:color w:val="004C45"/>
          <w:kern w:val="32"/>
          <w:sz w:val="36"/>
          <w:szCs w:val="44"/>
        </w:rPr>
      </w:pPr>
      <w:r>
        <w:br w:type="page"/>
      </w:r>
    </w:p>
    <w:p w14:paraId="2E6B2B97" w14:textId="21CC0B36" w:rsidR="00E35FC0" w:rsidRPr="007124D0" w:rsidRDefault="002F4EA2" w:rsidP="006C2F5B">
      <w:pPr>
        <w:pStyle w:val="Heading1"/>
      </w:pPr>
      <w:bookmarkStart w:id="14" w:name="_Toc231993926"/>
      <w:bookmarkStart w:id="15" w:name="_Toc233365210"/>
      <w:r>
        <w:lastRenderedPageBreak/>
        <w:t>Introduction</w:t>
      </w:r>
      <w:bookmarkEnd w:id="14"/>
      <w:bookmarkEnd w:id="15"/>
    </w:p>
    <w:p w14:paraId="6074090F" w14:textId="2AFBF616" w:rsidR="002F4EA2" w:rsidRPr="007124D0" w:rsidRDefault="002F4EA2">
      <w:pPr>
        <w:pStyle w:val="Heading2"/>
      </w:pPr>
      <w:bookmarkStart w:id="16" w:name="_Toc231993927"/>
      <w:bookmarkStart w:id="17" w:name="_Toc233365211"/>
      <w:r>
        <w:t>Purpose</w:t>
      </w:r>
      <w:bookmarkEnd w:id="16"/>
      <w:bookmarkEnd w:id="17"/>
    </w:p>
    <w:p w14:paraId="15DF9BBA" w14:textId="1ADA2033" w:rsidR="00A840F6" w:rsidRPr="007124D0" w:rsidRDefault="00DE6ED4" w:rsidP="007124D0">
      <w:pPr>
        <w:pStyle w:val="BodyTextBullet"/>
        <w:rPr>
          <w:sz w:val="20"/>
          <w:szCs w:val="22"/>
        </w:rPr>
      </w:pPr>
      <w:r w:rsidRPr="007124D0">
        <w:rPr>
          <w:sz w:val="20"/>
          <w:szCs w:val="22"/>
        </w:rPr>
        <w:t xml:space="preserve">The purpose of this document is to </w:t>
      </w:r>
      <w:r w:rsidR="001465DA">
        <w:rPr>
          <w:sz w:val="20"/>
          <w:szCs w:val="22"/>
        </w:rPr>
        <w:t>outline</w:t>
      </w:r>
      <w:r w:rsidR="001465DA" w:rsidRPr="007124D0">
        <w:rPr>
          <w:sz w:val="20"/>
          <w:szCs w:val="22"/>
        </w:rPr>
        <w:t xml:space="preserve"> </w:t>
      </w:r>
      <w:r w:rsidRPr="007124D0">
        <w:rPr>
          <w:sz w:val="20"/>
          <w:szCs w:val="22"/>
        </w:rPr>
        <w:t xml:space="preserve">the </w:t>
      </w:r>
      <w:r w:rsidR="00280FDA" w:rsidRPr="007124D0">
        <w:rPr>
          <w:sz w:val="20"/>
          <w:szCs w:val="22"/>
        </w:rPr>
        <w:t>Reportable Situation</w:t>
      </w:r>
      <w:r w:rsidR="00E0308A">
        <w:rPr>
          <w:sz w:val="20"/>
          <w:szCs w:val="22"/>
        </w:rPr>
        <w:t>s</w:t>
      </w:r>
      <w:r w:rsidR="00A840F6" w:rsidRPr="007124D0">
        <w:rPr>
          <w:sz w:val="20"/>
          <w:szCs w:val="22"/>
        </w:rPr>
        <w:t xml:space="preserve"> </w:t>
      </w:r>
      <w:r w:rsidR="003D3BA0">
        <w:rPr>
          <w:sz w:val="20"/>
          <w:szCs w:val="22"/>
        </w:rPr>
        <w:t xml:space="preserve">Application Programming </w:t>
      </w:r>
      <w:r w:rsidR="00013D3C">
        <w:rPr>
          <w:sz w:val="20"/>
          <w:szCs w:val="22"/>
        </w:rPr>
        <w:t>I</w:t>
      </w:r>
      <w:r w:rsidR="003D3BA0">
        <w:rPr>
          <w:sz w:val="20"/>
          <w:szCs w:val="22"/>
        </w:rPr>
        <w:t>nterface (</w:t>
      </w:r>
      <w:r w:rsidR="00A840F6" w:rsidRPr="007124D0">
        <w:rPr>
          <w:sz w:val="20"/>
          <w:szCs w:val="22"/>
        </w:rPr>
        <w:t>API</w:t>
      </w:r>
      <w:r w:rsidR="003D3BA0">
        <w:rPr>
          <w:sz w:val="20"/>
          <w:szCs w:val="22"/>
        </w:rPr>
        <w:t>)</w:t>
      </w:r>
      <w:r w:rsidR="00A840F6" w:rsidRPr="007124D0">
        <w:rPr>
          <w:sz w:val="20"/>
          <w:szCs w:val="22"/>
        </w:rPr>
        <w:t xml:space="preserve"> </w:t>
      </w:r>
      <w:r w:rsidR="001465DA">
        <w:rPr>
          <w:sz w:val="20"/>
          <w:szCs w:val="22"/>
        </w:rPr>
        <w:t xml:space="preserve">solution </w:t>
      </w:r>
      <w:r w:rsidR="00415F3C">
        <w:rPr>
          <w:sz w:val="20"/>
          <w:szCs w:val="22"/>
        </w:rPr>
        <w:t>for</w:t>
      </w:r>
      <w:r w:rsidR="00A840F6" w:rsidRPr="007124D0">
        <w:rPr>
          <w:sz w:val="20"/>
          <w:szCs w:val="22"/>
        </w:rPr>
        <w:t xml:space="preserve"> external organisations to develop software </w:t>
      </w:r>
      <w:r w:rsidR="00937FEF">
        <w:rPr>
          <w:sz w:val="20"/>
          <w:szCs w:val="22"/>
        </w:rPr>
        <w:t>notifying</w:t>
      </w:r>
      <w:r w:rsidR="00904805">
        <w:rPr>
          <w:sz w:val="20"/>
          <w:szCs w:val="22"/>
        </w:rPr>
        <w:t xml:space="preserve"> </w:t>
      </w:r>
      <w:r w:rsidR="00B17E65" w:rsidRPr="007124D0">
        <w:rPr>
          <w:sz w:val="20"/>
          <w:szCs w:val="22"/>
        </w:rPr>
        <w:t>ASIC of reportable situations</w:t>
      </w:r>
      <w:r w:rsidR="00A840F6" w:rsidRPr="007124D0">
        <w:rPr>
          <w:sz w:val="20"/>
          <w:szCs w:val="22"/>
        </w:rPr>
        <w:t>.</w:t>
      </w:r>
    </w:p>
    <w:p w14:paraId="61858856" w14:textId="53288D2D" w:rsidR="002F4EA2" w:rsidRPr="007124D0" w:rsidRDefault="002F4EA2">
      <w:pPr>
        <w:pStyle w:val="Heading2"/>
      </w:pPr>
      <w:bookmarkStart w:id="18" w:name="_Toc231993928"/>
      <w:bookmarkStart w:id="19" w:name="_Toc233365212"/>
      <w:r>
        <w:t>Audience</w:t>
      </w:r>
      <w:bookmarkEnd w:id="18"/>
      <w:bookmarkEnd w:id="19"/>
    </w:p>
    <w:p w14:paraId="3C487A5D" w14:textId="3138FB83" w:rsidR="00DE6ED4" w:rsidRPr="007124D0" w:rsidRDefault="00DE6ED4" w:rsidP="007124D0">
      <w:pPr>
        <w:pStyle w:val="BodyTextBullet"/>
        <w:rPr>
          <w:sz w:val="20"/>
          <w:szCs w:val="22"/>
        </w:rPr>
      </w:pPr>
      <w:r w:rsidRPr="007124D0">
        <w:rPr>
          <w:sz w:val="20"/>
          <w:szCs w:val="22"/>
        </w:rPr>
        <w:t xml:space="preserve">The primary audience of this document </w:t>
      </w:r>
      <w:r w:rsidR="00B17E65" w:rsidRPr="007124D0">
        <w:rPr>
          <w:sz w:val="20"/>
          <w:szCs w:val="22"/>
        </w:rPr>
        <w:t xml:space="preserve">are </w:t>
      </w:r>
      <w:r w:rsidRPr="007124D0">
        <w:rPr>
          <w:sz w:val="20"/>
          <w:szCs w:val="22"/>
        </w:rPr>
        <w:t xml:space="preserve">the </w:t>
      </w:r>
      <w:r w:rsidR="00A840F6" w:rsidRPr="007124D0">
        <w:rPr>
          <w:sz w:val="20"/>
          <w:szCs w:val="22"/>
        </w:rPr>
        <w:t xml:space="preserve">organisations external to </w:t>
      </w:r>
      <w:r w:rsidRPr="007124D0">
        <w:rPr>
          <w:sz w:val="20"/>
          <w:szCs w:val="22"/>
        </w:rPr>
        <w:t xml:space="preserve">ASIC </w:t>
      </w:r>
      <w:r w:rsidR="0044585F">
        <w:rPr>
          <w:sz w:val="20"/>
          <w:szCs w:val="22"/>
        </w:rPr>
        <w:t>who notify</w:t>
      </w:r>
      <w:r w:rsidR="00B17E65" w:rsidRPr="007124D0">
        <w:rPr>
          <w:sz w:val="20"/>
          <w:szCs w:val="22"/>
        </w:rPr>
        <w:t xml:space="preserve"> ASIC of reportable situations</w:t>
      </w:r>
      <w:r w:rsidR="00A840F6" w:rsidRPr="007124D0">
        <w:rPr>
          <w:sz w:val="20"/>
          <w:szCs w:val="22"/>
        </w:rPr>
        <w:t xml:space="preserve"> and their technology</w:t>
      </w:r>
      <w:r w:rsidR="00EC6577">
        <w:rPr>
          <w:sz w:val="20"/>
          <w:szCs w:val="22"/>
        </w:rPr>
        <w:t xml:space="preserve"> teams.</w:t>
      </w:r>
      <w:r w:rsidR="00A840F6" w:rsidRPr="007124D0">
        <w:rPr>
          <w:sz w:val="20"/>
          <w:szCs w:val="22"/>
        </w:rPr>
        <w:t xml:space="preserve"> </w:t>
      </w:r>
    </w:p>
    <w:p w14:paraId="3CB64C56" w14:textId="3C7259D4" w:rsidR="00A840F6" w:rsidRPr="007124D0" w:rsidRDefault="00A840F6">
      <w:pPr>
        <w:pStyle w:val="Heading2"/>
      </w:pPr>
      <w:bookmarkStart w:id="20" w:name="_Toc231993929"/>
      <w:bookmarkStart w:id="21" w:name="_Toc233365213"/>
      <w:bookmarkStart w:id="22" w:name="_Hlk112673956"/>
      <w:r>
        <w:t>Background</w:t>
      </w:r>
      <w:bookmarkEnd w:id="20"/>
      <w:bookmarkEnd w:id="21"/>
    </w:p>
    <w:bookmarkEnd w:id="22"/>
    <w:p w14:paraId="5FD5187D" w14:textId="72A40314" w:rsidR="00A840F6" w:rsidRPr="007124D0" w:rsidRDefault="00A840F6" w:rsidP="00BE4B3E">
      <w:pPr>
        <w:pStyle w:val="BodyTextBullet"/>
        <w:rPr>
          <w:sz w:val="20"/>
          <w:szCs w:val="22"/>
        </w:rPr>
      </w:pPr>
      <w:r w:rsidRPr="007124D0">
        <w:rPr>
          <w:sz w:val="20"/>
          <w:szCs w:val="22"/>
        </w:rPr>
        <w:t xml:space="preserve">From 1 October 2021, the breach reporting </w:t>
      </w:r>
      <w:r w:rsidR="004E0FBC" w:rsidRPr="007124D0">
        <w:rPr>
          <w:sz w:val="20"/>
          <w:szCs w:val="22"/>
        </w:rPr>
        <w:t xml:space="preserve">reforms </w:t>
      </w:r>
      <w:r w:rsidRPr="007124D0">
        <w:rPr>
          <w:sz w:val="20"/>
          <w:szCs w:val="22"/>
        </w:rPr>
        <w:t xml:space="preserve">for Australian financial services licensees (AFS licensees) </w:t>
      </w:r>
      <w:r w:rsidR="00B17E65" w:rsidRPr="007124D0">
        <w:rPr>
          <w:sz w:val="20"/>
          <w:szCs w:val="22"/>
        </w:rPr>
        <w:t xml:space="preserve">require the </w:t>
      </w:r>
      <w:r w:rsidR="00B94106">
        <w:rPr>
          <w:sz w:val="20"/>
          <w:szCs w:val="22"/>
        </w:rPr>
        <w:t xml:space="preserve">notification </w:t>
      </w:r>
      <w:r w:rsidR="00B17E65" w:rsidRPr="007124D0">
        <w:rPr>
          <w:sz w:val="20"/>
          <w:szCs w:val="22"/>
        </w:rPr>
        <w:t xml:space="preserve">of reportable situations to ASIC. This </w:t>
      </w:r>
      <w:r w:rsidR="004E0FBC" w:rsidRPr="007124D0">
        <w:rPr>
          <w:sz w:val="20"/>
          <w:szCs w:val="22"/>
        </w:rPr>
        <w:t>obligation</w:t>
      </w:r>
      <w:r w:rsidR="00B17E65" w:rsidRPr="007124D0">
        <w:rPr>
          <w:sz w:val="20"/>
          <w:szCs w:val="22"/>
        </w:rPr>
        <w:t xml:space="preserve"> was extended to</w:t>
      </w:r>
      <w:r w:rsidRPr="007124D0">
        <w:rPr>
          <w:sz w:val="20"/>
          <w:szCs w:val="22"/>
        </w:rPr>
        <w:t xml:space="preserve"> </w:t>
      </w:r>
      <w:r w:rsidR="00013D3C">
        <w:rPr>
          <w:sz w:val="20"/>
          <w:szCs w:val="22"/>
        </w:rPr>
        <w:t xml:space="preserve">include </w:t>
      </w:r>
      <w:r w:rsidRPr="007124D0">
        <w:rPr>
          <w:sz w:val="20"/>
          <w:szCs w:val="22"/>
        </w:rPr>
        <w:t xml:space="preserve">Australian credit licensees (ACLs). </w:t>
      </w:r>
    </w:p>
    <w:p w14:paraId="0D196322" w14:textId="24A3787B" w:rsidR="00A840F6" w:rsidRDefault="00A840F6" w:rsidP="00A840F6">
      <w:pPr>
        <w:pStyle w:val="BodyText"/>
        <w:rPr>
          <w:rFonts w:ascii="Century Gothic" w:hAnsi="Century Gothic"/>
          <w:sz w:val="20"/>
          <w:szCs w:val="22"/>
        </w:rPr>
      </w:pPr>
      <w:r w:rsidRPr="007124D0">
        <w:rPr>
          <w:rFonts w:ascii="Century Gothic" w:hAnsi="Century Gothic"/>
          <w:sz w:val="20"/>
          <w:szCs w:val="22"/>
        </w:rPr>
        <w:t>Th</w:t>
      </w:r>
      <w:r w:rsidR="002E6005">
        <w:rPr>
          <w:rFonts w:ascii="Century Gothic" w:hAnsi="Century Gothic"/>
          <w:sz w:val="20"/>
          <w:szCs w:val="22"/>
        </w:rPr>
        <w:t>e</w:t>
      </w:r>
      <w:r w:rsidRPr="007124D0">
        <w:rPr>
          <w:rFonts w:ascii="Century Gothic" w:hAnsi="Century Gothic"/>
          <w:sz w:val="20"/>
          <w:szCs w:val="22"/>
        </w:rPr>
        <w:t xml:space="preserve"> API provide</w:t>
      </w:r>
      <w:r w:rsidR="002E6005">
        <w:rPr>
          <w:rFonts w:ascii="Century Gothic" w:hAnsi="Century Gothic"/>
          <w:sz w:val="20"/>
          <w:szCs w:val="22"/>
        </w:rPr>
        <w:t>s</w:t>
      </w:r>
      <w:r w:rsidRPr="007124D0">
        <w:rPr>
          <w:rFonts w:ascii="Century Gothic" w:hAnsi="Century Gothic"/>
          <w:sz w:val="20"/>
          <w:szCs w:val="22"/>
        </w:rPr>
        <w:t xml:space="preserve"> a machine-to-machine interface</w:t>
      </w:r>
      <w:r w:rsidR="00741B9B">
        <w:rPr>
          <w:rFonts w:ascii="Century Gothic" w:hAnsi="Century Gothic"/>
          <w:sz w:val="20"/>
          <w:szCs w:val="22"/>
        </w:rPr>
        <w:t xml:space="preserve"> solution</w:t>
      </w:r>
      <w:r w:rsidRPr="007124D0">
        <w:rPr>
          <w:rFonts w:ascii="Century Gothic" w:hAnsi="Century Gothic"/>
          <w:sz w:val="20"/>
          <w:szCs w:val="22"/>
        </w:rPr>
        <w:t xml:space="preserve"> for high-volume </w:t>
      </w:r>
      <w:r w:rsidR="00B728E1">
        <w:rPr>
          <w:rFonts w:ascii="Century Gothic" w:hAnsi="Century Gothic"/>
          <w:sz w:val="20"/>
          <w:szCs w:val="22"/>
        </w:rPr>
        <w:t>organisations</w:t>
      </w:r>
      <w:r w:rsidR="00B728E1" w:rsidRPr="007124D0">
        <w:rPr>
          <w:rFonts w:ascii="Century Gothic" w:hAnsi="Century Gothic"/>
          <w:sz w:val="20"/>
          <w:szCs w:val="22"/>
        </w:rPr>
        <w:t xml:space="preserve"> </w:t>
      </w:r>
      <w:r w:rsidRPr="007124D0">
        <w:rPr>
          <w:rFonts w:ascii="Century Gothic" w:hAnsi="Century Gothic"/>
          <w:sz w:val="20"/>
          <w:szCs w:val="22"/>
        </w:rPr>
        <w:t xml:space="preserve">to submit </w:t>
      </w:r>
      <w:r w:rsidR="009B41AC" w:rsidRPr="007124D0">
        <w:rPr>
          <w:rFonts w:ascii="Century Gothic" w:hAnsi="Century Gothic"/>
          <w:sz w:val="20"/>
          <w:szCs w:val="22"/>
        </w:rPr>
        <w:t>r</w:t>
      </w:r>
      <w:r w:rsidR="00280FDA" w:rsidRPr="007124D0">
        <w:rPr>
          <w:rFonts w:ascii="Century Gothic" w:hAnsi="Century Gothic"/>
          <w:sz w:val="20"/>
          <w:szCs w:val="22"/>
        </w:rPr>
        <w:t xml:space="preserve">eportable </w:t>
      </w:r>
      <w:r w:rsidR="009B41AC" w:rsidRPr="007124D0">
        <w:rPr>
          <w:rFonts w:ascii="Century Gothic" w:hAnsi="Century Gothic"/>
          <w:sz w:val="20"/>
          <w:szCs w:val="22"/>
        </w:rPr>
        <w:t>s</w:t>
      </w:r>
      <w:r w:rsidR="00280FDA" w:rsidRPr="007124D0">
        <w:rPr>
          <w:rFonts w:ascii="Century Gothic" w:hAnsi="Century Gothic"/>
          <w:sz w:val="20"/>
          <w:szCs w:val="22"/>
        </w:rPr>
        <w:t>ituation</w:t>
      </w:r>
      <w:r w:rsidR="009B41AC" w:rsidRPr="007124D0">
        <w:rPr>
          <w:rFonts w:ascii="Century Gothic" w:hAnsi="Century Gothic"/>
          <w:sz w:val="20"/>
          <w:szCs w:val="22"/>
        </w:rPr>
        <w:t xml:space="preserve"> transactions</w:t>
      </w:r>
      <w:r w:rsidRPr="007124D0">
        <w:rPr>
          <w:rFonts w:ascii="Century Gothic" w:hAnsi="Century Gothic"/>
          <w:sz w:val="20"/>
          <w:szCs w:val="22"/>
        </w:rPr>
        <w:t>.</w:t>
      </w:r>
    </w:p>
    <w:p w14:paraId="7E688A89" w14:textId="195A6F92" w:rsidR="004E2328" w:rsidRPr="004E2328" w:rsidRDefault="00DB7526" w:rsidP="004E2328">
      <w:pPr>
        <w:pStyle w:val="Heading2"/>
      </w:pPr>
      <w:bookmarkStart w:id="23" w:name="_Toc231993930"/>
      <w:bookmarkStart w:id="24" w:name="_Toc233365214"/>
      <w:r>
        <w:t xml:space="preserve">Further </w:t>
      </w:r>
      <w:r w:rsidR="00A652F3">
        <w:t>information</w:t>
      </w:r>
      <w:bookmarkEnd w:id="23"/>
      <w:bookmarkEnd w:id="24"/>
    </w:p>
    <w:p w14:paraId="5BBA8793" w14:textId="430714E4" w:rsidR="004E2328" w:rsidRDefault="0030282E" w:rsidP="004E2328">
      <w:pPr>
        <w:pStyle w:val="xxxxxmsolistparagraph"/>
        <w:shd w:val="clear" w:color="auto" w:fill="FFFFFF"/>
        <w:spacing w:before="40" w:beforeAutospacing="0" w:after="160" w:afterAutospacing="0" w:line="300" w:lineRule="atLeast"/>
        <w:ind w:left="680"/>
        <w:rPr>
          <w:rFonts w:ascii="Century Gothic" w:hAnsi="Century Gothic" w:cs="Calibri"/>
          <w:color w:val="201F1E"/>
          <w:sz w:val="20"/>
          <w:szCs w:val="20"/>
        </w:rPr>
      </w:pPr>
      <w:r>
        <w:rPr>
          <w:rFonts w:ascii="Century Gothic" w:hAnsi="Century Gothic" w:cs="Calibri"/>
          <w:color w:val="201F1E"/>
          <w:sz w:val="20"/>
          <w:szCs w:val="20"/>
        </w:rPr>
        <w:t>I</w:t>
      </w:r>
      <w:r w:rsidR="00795B03">
        <w:rPr>
          <w:rFonts w:ascii="Century Gothic" w:hAnsi="Century Gothic" w:cs="Calibri"/>
          <w:color w:val="201F1E"/>
          <w:sz w:val="20"/>
          <w:szCs w:val="20"/>
        </w:rPr>
        <w:t>nformation on the API</w:t>
      </w:r>
      <w:r w:rsidR="00C62D01">
        <w:rPr>
          <w:rFonts w:ascii="Century Gothic" w:hAnsi="Century Gothic" w:cs="Calibri"/>
          <w:color w:val="201F1E"/>
          <w:sz w:val="20"/>
          <w:szCs w:val="20"/>
        </w:rPr>
        <w:t xml:space="preserve">, </w:t>
      </w:r>
      <w:r w:rsidR="00451A38">
        <w:rPr>
          <w:rFonts w:ascii="Century Gothic" w:hAnsi="Century Gothic" w:cs="Calibri"/>
          <w:color w:val="201F1E"/>
          <w:sz w:val="20"/>
          <w:szCs w:val="20"/>
        </w:rPr>
        <w:t>the process for applying for access</w:t>
      </w:r>
      <w:r w:rsidR="00C62D01">
        <w:rPr>
          <w:rFonts w:ascii="Century Gothic" w:hAnsi="Century Gothic" w:cs="Calibri"/>
          <w:color w:val="201F1E"/>
          <w:sz w:val="20"/>
          <w:szCs w:val="20"/>
        </w:rPr>
        <w:t xml:space="preserve"> and key documentation </w:t>
      </w:r>
      <w:r w:rsidR="002A0546">
        <w:rPr>
          <w:rFonts w:ascii="Century Gothic" w:hAnsi="Century Gothic" w:cs="Calibri"/>
          <w:color w:val="201F1E"/>
          <w:sz w:val="20"/>
          <w:szCs w:val="20"/>
        </w:rPr>
        <w:t>list below</w:t>
      </w:r>
      <w:r w:rsidR="00451A38">
        <w:rPr>
          <w:rFonts w:ascii="Century Gothic" w:hAnsi="Century Gothic" w:cs="Calibri"/>
          <w:color w:val="201F1E"/>
          <w:sz w:val="20"/>
          <w:szCs w:val="20"/>
        </w:rPr>
        <w:t xml:space="preserve"> </w:t>
      </w:r>
      <w:r>
        <w:rPr>
          <w:rFonts w:ascii="Century Gothic" w:hAnsi="Century Gothic" w:cs="Calibri"/>
          <w:color w:val="201F1E"/>
          <w:sz w:val="20"/>
          <w:szCs w:val="20"/>
        </w:rPr>
        <w:t>is available at</w:t>
      </w:r>
      <w:r w:rsidR="00795B03">
        <w:rPr>
          <w:rFonts w:ascii="Century Gothic" w:hAnsi="Century Gothic" w:cs="Calibri"/>
          <w:color w:val="201F1E"/>
          <w:sz w:val="20"/>
          <w:szCs w:val="20"/>
        </w:rPr>
        <w:t xml:space="preserve"> </w:t>
      </w:r>
      <w:hyperlink r:id="rId13" w:history="1">
        <w:r w:rsidRPr="00E267D9">
          <w:rPr>
            <w:rStyle w:val="Hyperlink"/>
            <w:rFonts w:ascii="Century Gothic" w:hAnsi="Century Gothic" w:cs="Calibri"/>
            <w:sz w:val="20"/>
            <w:szCs w:val="20"/>
          </w:rPr>
          <w:t>https://asic.gov.au/online-services/application-programming-interface-api-for-reportable-situations/</w:t>
        </w:r>
      </w:hyperlink>
      <w:r w:rsidR="00451A38">
        <w:rPr>
          <w:rFonts w:ascii="Century Gothic" w:hAnsi="Century Gothic" w:cs="Calibri"/>
          <w:color w:val="201F1E"/>
          <w:sz w:val="20"/>
          <w:szCs w:val="20"/>
        </w:rPr>
        <w:t>:</w:t>
      </w:r>
      <w:r w:rsidR="004E2328">
        <w:rPr>
          <w:rFonts w:ascii="Century Gothic" w:hAnsi="Century Gothic" w:cs="Calibri"/>
          <w:color w:val="201F1E"/>
          <w:sz w:val="20"/>
          <w:szCs w:val="20"/>
        </w:rPr>
        <w:t xml:space="preserve"> </w:t>
      </w:r>
    </w:p>
    <w:p w14:paraId="1DEFF190" w14:textId="49E2CD35" w:rsidR="004E2328" w:rsidRPr="00006306" w:rsidRDefault="00C81474" w:rsidP="00964BAC">
      <w:pPr>
        <w:pStyle w:val="11bro"/>
        <w:numPr>
          <w:ilvl w:val="0"/>
          <w:numId w:val="75"/>
        </w:numPr>
      </w:pPr>
      <w:r>
        <w:t>The</w:t>
      </w:r>
      <w:r w:rsidR="004E2328" w:rsidRPr="00006306">
        <w:t xml:space="preserve"> API specification document</w:t>
      </w:r>
      <w:r w:rsidR="00C84379">
        <w:t>,</w:t>
      </w:r>
    </w:p>
    <w:p w14:paraId="06682DCB" w14:textId="63D25F85" w:rsidR="004E2328" w:rsidRPr="00006306" w:rsidRDefault="004E2328" w:rsidP="00964BAC">
      <w:pPr>
        <w:pStyle w:val="11bro"/>
        <w:numPr>
          <w:ilvl w:val="0"/>
          <w:numId w:val="75"/>
        </w:numPr>
      </w:pPr>
      <w:r w:rsidRPr="00006306">
        <w:t>The Reportable Situation</w:t>
      </w:r>
      <w:r w:rsidRPr="00006306" w:rsidDel="003667A9">
        <w:t xml:space="preserve"> </w:t>
      </w:r>
      <w:r w:rsidRPr="00006306">
        <w:t>API application form</w:t>
      </w:r>
      <w:r w:rsidR="00C81474">
        <w:t>,</w:t>
      </w:r>
      <w:r w:rsidRPr="00006306">
        <w:t xml:space="preserve"> and</w:t>
      </w:r>
    </w:p>
    <w:p w14:paraId="68BF9B10" w14:textId="77777777" w:rsidR="0030282E" w:rsidRPr="007C07D6" w:rsidRDefault="004E2328" w:rsidP="00964BAC">
      <w:pPr>
        <w:pStyle w:val="11bro"/>
        <w:numPr>
          <w:ilvl w:val="0"/>
          <w:numId w:val="75"/>
        </w:numPr>
      </w:pPr>
      <w:r w:rsidRPr="00006306">
        <w:t>The Terms and Conditions (“user agreement”).</w:t>
      </w:r>
      <w:r w:rsidR="0030282E" w:rsidRPr="0030282E">
        <w:rPr>
          <w:rFonts w:cs="Calibri"/>
          <w:color w:val="201F1E"/>
          <w:szCs w:val="20"/>
        </w:rPr>
        <w:t xml:space="preserve"> </w:t>
      </w:r>
    </w:p>
    <w:p w14:paraId="34EBF8F4" w14:textId="0533D368" w:rsidR="004E2328" w:rsidRDefault="0030282E" w:rsidP="007C07D6">
      <w:pPr>
        <w:pStyle w:val="11bro"/>
        <w:numPr>
          <w:ilvl w:val="0"/>
          <w:numId w:val="0"/>
        </w:numPr>
        <w:ind w:firstLine="720"/>
        <w:rPr>
          <w:rFonts w:cs="Calibri"/>
          <w:color w:val="201F1E"/>
          <w:szCs w:val="20"/>
        </w:rPr>
      </w:pPr>
      <w:r>
        <w:rPr>
          <w:rFonts w:cs="Calibri"/>
          <w:color w:val="201F1E"/>
          <w:szCs w:val="20"/>
        </w:rPr>
        <w:t xml:space="preserve">For further information, please email ASIC at </w:t>
      </w:r>
      <w:hyperlink r:id="rId14" w:history="1">
        <w:r w:rsidRPr="0030282E">
          <w:rPr>
            <w:rStyle w:val="Hyperlink"/>
            <w:rFonts w:cs="Calibri"/>
            <w:szCs w:val="20"/>
          </w:rPr>
          <w:t>api.breach@asic.gov.au</w:t>
        </w:r>
      </w:hyperlink>
      <w:r>
        <w:rPr>
          <w:rFonts w:cs="Calibri"/>
          <w:color w:val="201F1E"/>
          <w:szCs w:val="20"/>
        </w:rPr>
        <w:t>.</w:t>
      </w:r>
    </w:p>
    <w:p w14:paraId="1E29AE2A" w14:textId="77777777" w:rsidR="00183B65" w:rsidRDefault="00183B65" w:rsidP="007C07D6">
      <w:pPr>
        <w:pStyle w:val="11bro"/>
        <w:numPr>
          <w:ilvl w:val="0"/>
          <w:numId w:val="0"/>
        </w:numPr>
        <w:ind w:firstLine="720"/>
        <w:rPr>
          <w:rFonts w:cs="Calibri"/>
          <w:color w:val="201F1E"/>
          <w:szCs w:val="20"/>
        </w:rPr>
      </w:pPr>
    </w:p>
    <w:p w14:paraId="2717DFAD" w14:textId="02B8FCD1" w:rsidR="000403FD" w:rsidRPr="008B5098" w:rsidRDefault="008B5098" w:rsidP="008B5098">
      <w:pPr>
        <w:pStyle w:val="BodyTextBullet"/>
        <w:rPr>
          <w:sz w:val="20"/>
        </w:rPr>
      </w:pPr>
      <w:r w:rsidRPr="65D5F466">
        <w:rPr>
          <w:sz w:val="20"/>
        </w:rPr>
        <w:t xml:space="preserve">As part </w:t>
      </w:r>
      <w:r w:rsidR="00BF5C82">
        <w:rPr>
          <w:sz w:val="20"/>
        </w:rPr>
        <w:t xml:space="preserve">of the BR API enhancement, a new version of the API (v2) will be available from June 2026. The current version of the API (v1) will remain available until </w:t>
      </w:r>
      <w:r w:rsidR="00BF5C82">
        <w:rPr>
          <w:b/>
          <w:bCs/>
          <w:i/>
          <w:iCs/>
          <w:sz w:val="20"/>
        </w:rPr>
        <w:t xml:space="preserve">Friday </w:t>
      </w:r>
      <w:r w:rsidR="677D3E9D" w:rsidRPr="65D5F466">
        <w:rPr>
          <w:b/>
          <w:bCs/>
          <w:sz w:val="20"/>
        </w:rPr>
        <w:t xml:space="preserve">March </w:t>
      </w:r>
      <w:r w:rsidR="66E615DF" w:rsidRPr="65D5F466">
        <w:rPr>
          <w:b/>
          <w:bCs/>
          <w:i/>
          <w:iCs/>
          <w:sz w:val="20"/>
        </w:rPr>
        <w:t>1</w:t>
      </w:r>
      <w:r w:rsidR="59C12366" w:rsidRPr="65D5F466">
        <w:rPr>
          <w:b/>
          <w:bCs/>
          <w:i/>
          <w:iCs/>
          <w:sz w:val="20"/>
        </w:rPr>
        <w:t>2</w:t>
      </w:r>
      <w:r w:rsidR="66E615DF" w:rsidRPr="65D5F466">
        <w:rPr>
          <w:b/>
          <w:bCs/>
          <w:i/>
          <w:iCs/>
          <w:sz w:val="20"/>
        </w:rPr>
        <w:t>th</w:t>
      </w:r>
      <w:bookmarkStart w:id="25" w:name="_Int_FTkjnEyz"/>
      <w:proofErr w:type="gramStart"/>
      <w:r w:rsidR="66E615DF" w:rsidRPr="65D5F466">
        <w:rPr>
          <w:b/>
          <w:bCs/>
          <w:i/>
          <w:iCs/>
          <w:sz w:val="20"/>
        </w:rPr>
        <w:t xml:space="preserve"> 202</w:t>
      </w:r>
      <w:r w:rsidR="7F018380" w:rsidRPr="65D5F466">
        <w:rPr>
          <w:b/>
          <w:bCs/>
          <w:i/>
          <w:iCs/>
          <w:sz w:val="20"/>
        </w:rPr>
        <w:t>7</w:t>
      </w:r>
      <w:bookmarkEnd w:id="25"/>
      <w:proofErr w:type="gramEnd"/>
      <w:r w:rsidR="66E615DF" w:rsidRPr="65D5F466">
        <w:rPr>
          <w:sz w:val="20"/>
        </w:rPr>
        <w:t>.</w:t>
      </w:r>
      <w:r w:rsidR="00BF5C82">
        <w:rPr>
          <w:sz w:val="20"/>
        </w:rPr>
        <w:t xml:space="preserve"> It is recommended that API (v2) be used for all new reportable situation submissions from June 2026. Previously lodged submissions </w:t>
      </w:r>
      <w:bookmarkStart w:id="26" w:name="_Int_wDnOGqXg"/>
      <w:proofErr w:type="gramStart"/>
      <w:r w:rsidR="00BF5C82">
        <w:rPr>
          <w:sz w:val="20"/>
        </w:rPr>
        <w:t>will continue</w:t>
      </w:r>
      <w:bookmarkEnd w:id="26"/>
      <w:proofErr w:type="gramEnd"/>
      <w:r w:rsidR="00BF5C82">
        <w:rPr>
          <w:sz w:val="20"/>
        </w:rPr>
        <w:t xml:space="preserve"> to be able to be updated during the transition period, however </w:t>
      </w:r>
      <w:r w:rsidR="00BF5C82">
        <w:rPr>
          <w:b/>
          <w:bCs/>
          <w:i/>
          <w:iCs/>
          <w:sz w:val="20"/>
        </w:rPr>
        <w:t>API major versions must not be mixed</w:t>
      </w:r>
      <w:r w:rsidR="00BF5C82">
        <w:rPr>
          <w:sz w:val="20"/>
        </w:rPr>
        <w:t xml:space="preserve"> within a reportable situation lifecycle (i.e., initial submission and any subsequent update submission for the same reportable situation must use the same major version: v1 initial + v1 updates, or v2 initial + v2 updates). </w:t>
      </w:r>
      <w:r w:rsidR="00BF5C82">
        <w:rPr>
          <w:b/>
          <w:bCs/>
          <w:i/>
          <w:iCs/>
          <w:sz w:val="20"/>
        </w:rPr>
        <w:t xml:space="preserve">From Saturday </w:t>
      </w:r>
      <w:r w:rsidR="66E615DF" w:rsidRPr="65D5F466">
        <w:rPr>
          <w:b/>
          <w:bCs/>
          <w:i/>
          <w:iCs/>
          <w:sz w:val="20"/>
        </w:rPr>
        <w:t>1</w:t>
      </w:r>
      <w:r w:rsidR="48FEA1F9" w:rsidRPr="65D5F466">
        <w:rPr>
          <w:b/>
          <w:bCs/>
          <w:i/>
          <w:iCs/>
          <w:sz w:val="20"/>
        </w:rPr>
        <w:t>3</w:t>
      </w:r>
      <w:r w:rsidR="66E615DF" w:rsidRPr="65D5F466">
        <w:rPr>
          <w:b/>
          <w:bCs/>
          <w:i/>
          <w:iCs/>
          <w:sz w:val="20"/>
        </w:rPr>
        <w:t xml:space="preserve">th </w:t>
      </w:r>
      <w:r w:rsidR="0E91B3F3" w:rsidRPr="65D5F466">
        <w:rPr>
          <w:b/>
          <w:bCs/>
          <w:i/>
          <w:iCs/>
          <w:sz w:val="20"/>
        </w:rPr>
        <w:t xml:space="preserve">March </w:t>
      </w:r>
      <w:r w:rsidR="66E615DF" w:rsidRPr="65D5F466">
        <w:rPr>
          <w:b/>
          <w:bCs/>
          <w:i/>
          <w:iCs/>
          <w:sz w:val="20"/>
        </w:rPr>
        <w:t>202</w:t>
      </w:r>
      <w:r w:rsidR="20CDEBE6" w:rsidRPr="65D5F466">
        <w:rPr>
          <w:b/>
          <w:bCs/>
          <w:i/>
          <w:iCs/>
          <w:sz w:val="20"/>
        </w:rPr>
        <w:t>7</w:t>
      </w:r>
      <w:r w:rsidR="00BF5C82">
        <w:rPr>
          <w:sz w:val="20"/>
        </w:rPr>
        <w:t xml:space="preserve">, API (v1) will no longer be available to submit </w:t>
      </w:r>
      <w:r w:rsidR="04EFA52D" w:rsidRPr="65D5F466">
        <w:rPr>
          <w:sz w:val="20"/>
        </w:rPr>
        <w:t>all</w:t>
      </w:r>
      <w:r w:rsidR="00BF5C82">
        <w:rPr>
          <w:sz w:val="20"/>
        </w:rPr>
        <w:t xml:space="preserve"> reportable situation transactions and API (v2) will be the only supported version.</w:t>
      </w:r>
    </w:p>
    <w:p w14:paraId="50B11750" w14:textId="04C86BAB" w:rsidR="00902E51" w:rsidRDefault="00311959">
      <w:pPr>
        <w:pStyle w:val="Heading2"/>
      </w:pPr>
      <w:bookmarkStart w:id="27" w:name="_Toc99613684"/>
      <w:bookmarkStart w:id="28" w:name="_Toc99614785"/>
      <w:bookmarkStart w:id="29" w:name="_Toc231993931"/>
      <w:bookmarkStart w:id="30" w:name="_Toc233365215"/>
      <w:bookmarkEnd w:id="27"/>
      <w:bookmarkEnd w:id="28"/>
      <w:r>
        <w:lastRenderedPageBreak/>
        <w:t xml:space="preserve">Glossary of </w:t>
      </w:r>
      <w:r w:rsidR="00A652F3">
        <w:t>t</w:t>
      </w:r>
      <w:r>
        <w:t>erms</w:t>
      </w:r>
      <w:bookmarkEnd w:id="29"/>
      <w:bookmarkEnd w:id="30"/>
    </w:p>
    <w:tbl>
      <w:tblPr>
        <w:tblW w:w="9528" w:type="dxa"/>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590"/>
        <w:gridCol w:w="7938"/>
      </w:tblGrid>
      <w:tr w:rsidR="003F442A" w:rsidRPr="00FD16CF" w14:paraId="247CEC44" w14:textId="77777777" w:rsidTr="00EF5813">
        <w:trPr>
          <w:trHeight w:val="379"/>
          <w:tblHeader/>
        </w:trPr>
        <w:tc>
          <w:tcPr>
            <w:tcW w:w="1590" w:type="dxa"/>
            <w:shd w:val="clear" w:color="auto" w:fill="B4B4B4"/>
          </w:tcPr>
          <w:p w14:paraId="632D918A" w14:textId="77777777" w:rsidR="003F442A" w:rsidRPr="00007CF4" w:rsidRDefault="003F442A" w:rsidP="00007CF4">
            <w:pPr>
              <w:pStyle w:val="TableHeading"/>
              <w:spacing w:before="0" w:after="0"/>
              <w:rPr>
                <w:rFonts w:ascii="Century Gothic" w:hAnsi="Century Gothic"/>
                <w:sz w:val="20"/>
                <w:szCs w:val="22"/>
              </w:rPr>
            </w:pPr>
            <w:r w:rsidRPr="00007CF4">
              <w:rPr>
                <w:rFonts w:ascii="Century Gothic" w:hAnsi="Century Gothic"/>
                <w:sz w:val="20"/>
                <w:szCs w:val="22"/>
              </w:rPr>
              <w:t>Term</w:t>
            </w:r>
          </w:p>
        </w:tc>
        <w:tc>
          <w:tcPr>
            <w:tcW w:w="7938" w:type="dxa"/>
            <w:shd w:val="clear" w:color="auto" w:fill="B4B4B4"/>
          </w:tcPr>
          <w:p w14:paraId="663543F5" w14:textId="77777777" w:rsidR="003F442A" w:rsidRPr="00007CF4" w:rsidRDefault="003F442A" w:rsidP="00007CF4">
            <w:pPr>
              <w:pStyle w:val="TableHeading"/>
              <w:spacing w:before="0" w:after="0"/>
              <w:rPr>
                <w:rFonts w:ascii="Century Gothic" w:hAnsi="Century Gothic"/>
                <w:sz w:val="20"/>
                <w:szCs w:val="22"/>
              </w:rPr>
            </w:pPr>
            <w:r w:rsidRPr="00007CF4">
              <w:rPr>
                <w:rFonts w:ascii="Century Gothic" w:hAnsi="Century Gothic"/>
                <w:sz w:val="20"/>
                <w:szCs w:val="22"/>
              </w:rPr>
              <w:t>Description</w:t>
            </w:r>
          </w:p>
        </w:tc>
      </w:tr>
      <w:tr w:rsidR="003F442A" w:rsidRPr="00FD16CF" w14:paraId="59A720D0" w14:textId="77777777" w:rsidTr="00505059">
        <w:tc>
          <w:tcPr>
            <w:tcW w:w="1590" w:type="dxa"/>
          </w:tcPr>
          <w:p w14:paraId="4F737504" w14:textId="6F70BB38" w:rsidR="003F442A" w:rsidRPr="007124D0" w:rsidRDefault="003F442A" w:rsidP="00A50973">
            <w:pPr>
              <w:pStyle w:val="normalnospace"/>
              <w:rPr>
                <w:rFonts w:ascii="Century Gothic" w:hAnsi="Century Gothic"/>
                <w:sz w:val="20"/>
                <w:szCs w:val="22"/>
              </w:rPr>
            </w:pPr>
            <w:r w:rsidRPr="007124D0">
              <w:rPr>
                <w:rFonts w:ascii="Century Gothic" w:hAnsi="Century Gothic"/>
                <w:sz w:val="20"/>
                <w:szCs w:val="22"/>
              </w:rPr>
              <w:t>ACN</w:t>
            </w:r>
          </w:p>
        </w:tc>
        <w:tc>
          <w:tcPr>
            <w:tcW w:w="7938" w:type="dxa"/>
          </w:tcPr>
          <w:p w14:paraId="1B5CFEC9" w14:textId="77777777" w:rsidR="003F442A" w:rsidRPr="007124D0" w:rsidRDefault="003F442A" w:rsidP="00A50973">
            <w:pPr>
              <w:pStyle w:val="normalnospace"/>
              <w:rPr>
                <w:rFonts w:ascii="Century Gothic" w:hAnsi="Century Gothic"/>
                <w:sz w:val="20"/>
                <w:szCs w:val="22"/>
              </w:rPr>
            </w:pPr>
            <w:r w:rsidRPr="007124D0">
              <w:rPr>
                <w:rFonts w:ascii="Century Gothic" w:hAnsi="Century Gothic"/>
                <w:sz w:val="20"/>
                <w:szCs w:val="22"/>
              </w:rPr>
              <w:t xml:space="preserve">Australian Company Number </w:t>
            </w:r>
          </w:p>
        </w:tc>
      </w:tr>
      <w:tr w:rsidR="003F442A" w:rsidRPr="00FD16CF" w14:paraId="69ADE53A" w14:textId="77777777" w:rsidTr="00505059">
        <w:tc>
          <w:tcPr>
            <w:tcW w:w="1590" w:type="dxa"/>
          </w:tcPr>
          <w:p w14:paraId="005EE581" w14:textId="77777777" w:rsidR="003F442A" w:rsidRPr="007124D0" w:rsidRDefault="003F442A" w:rsidP="00A50973">
            <w:pPr>
              <w:pStyle w:val="normalnospace"/>
              <w:rPr>
                <w:rFonts w:ascii="Century Gothic" w:hAnsi="Century Gothic"/>
                <w:sz w:val="20"/>
                <w:szCs w:val="22"/>
              </w:rPr>
            </w:pPr>
            <w:r w:rsidRPr="007124D0">
              <w:rPr>
                <w:rFonts w:ascii="Century Gothic" w:hAnsi="Century Gothic"/>
                <w:sz w:val="20"/>
                <w:szCs w:val="22"/>
              </w:rPr>
              <w:t>ABN</w:t>
            </w:r>
          </w:p>
        </w:tc>
        <w:tc>
          <w:tcPr>
            <w:tcW w:w="7938" w:type="dxa"/>
          </w:tcPr>
          <w:p w14:paraId="53972D33" w14:textId="77777777" w:rsidR="003F442A" w:rsidRPr="007124D0" w:rsidRDefault="003F442A" w:rsidP="00A50973">
            <w:pPr>
              <w:pStyle w:val="normalnospace"/>
              <w:rPr>
                <w:rFonts w:ascii="Century Gothic" w:hAnsi="Century Gothic"/>
                <w:sz w:val="20"/>
                <w:szCs w:val="22"/>
              </w:rPr>
            </w:pPr>
            <w:r w:rsidRPr="007124D0">
              <w:rPr>
                <w:rFonts w:ascii="Century Gothic" w:hAnsi="Century Gothic"/>
                <w:sz w:val="20"/>
                <w:szCs w:val="22"/>
              </w:rPr>
              <w:t>Australian Business Number</w:t>
            </w:r>
          </w:p>
        </w:tc>
      </w:tr>
      <w:tr w:rsidR="003F442A" w:rsidRPr="00FD16CF" w14:paraId="3044CC67" w14:textId="77777777" w:rsidTr="00505059">
        <w:tc>
          <w:tcPr>
            <w:tcW w:w="1590" w:type="dxa"/>
          </w:tcPr>
          <w:p w14:paraId="299BEEB2" w14:textId="7D036219" w:rsidR="003F442A" w:rsidRPr="007124D0" w:rsidRDefault="003F442A" w:rsidP="00A50973">
            <w:pPr>
              <w:pStyle w:val="normalnospace"/>
              <w:rPr>
                <w:rFonts w:ascii="Century Gothic" w:hAnsi="Century Gothic"/>
                <w:sz w:val="20"/>
                <w:szCs w:val="22"/>
              </w:rPr>
            </w:pPr>
            <w:r w:rsidRPr="007124D0">
              <w:rPr>
                <w:rFonts w:ascii="Century Gothic" w:hAnsi="Century Gothic"/>
                <w:sz w:val="20"/>
                <w:szCs w:val="22"/>
              </w:rPr>
              <w:t>AFSL</w:t>
            </w:r>
          </w:p>
        </w:tc>
        <w:tc>
          <w:tcPr>
            <w:tcW w:w="7938" w:type="dxa"/>
          </w:tcPr>
          <w:p w14:paraId="5E20ED84" w14:textId="20AE70CA" w:rsidR="003F442A" w:rsidRPr="007124D0" w:rsidRDefault="003F442A" w:rsidP="00DB5359">
            <w:pPr>
              <w:pStyle w:val="normalnospace"/>
              <w:rPr>
                <w:rFonts w:ascii="Century Gothic" w:hAnsi="Century Gothic"/>
                <w:sz w:val="20"/>
                <w:szCs w:val="22"/>
              </w:rPr>
            </w:pPr>
            <w:r w:rsidRPr="007124D0">
              <w:rPr>
                <w:rFonts w:ascii="Century Gothic" w:hAnsi="Century Gothic"/>
                <w:sz w:val="20"/>
                <w:szCs w:val="22"/>
              </w:rPr>
              <w:t>Australian Financial Services Licensee</w:t>
            </w:r>
          </w:p>
        </w:tc>
      </w:tr>
      <w:tr w:rsidR="003F442A" w:rsidRPr="00FD16CF" w14:paraId="10B65950" w14:textId="77777777" w:rsidTr="00505059">
        <w:tc>
          <w:tcPr>
            <w:tcW w:w="1590" w:type="dxa"/>
          </w:tcPr>
          <w:p w14:paraId="503BAB8A" w14:textId="52E6D72B" w:rsidR="003F442A" w:rsidRPr="007124D0" w:rsidRDefault="003F442A" w:rsidP="00A50973">
            <w:pPr>
              <w:pStyle w:val="normalnospace"/>
              <w:rPr>
                <w:rFonts w:ascii="Century Gothic" w:hAnsi="Century Gothic"/>
                <w:sz w:val="20"/>
                <w:szCs w:val="22"/>
              </w:rPr>
            </w:pPr>
            <w:r w:rsidRPr="007124D0">
              <w:rPr>
                <w:rFonts w:ascii="Century Gothic" w:hAnsi="Century Gothic"/>
                <w:sz w:val="20"/>
                <w:szCs w:val="22"/>
              </w:rPr>
              <w:t>ACL</w:t>
            </w:r>
          </w:p>
        </w:tc>
        <w:tc>
          <w:tcPr>
            <w:tcW w:w="7938" w:type="dxa"/>
          </w:tcPr>
          <w:p w14:paraId="1C30A1A8" w14:textId="49831710" w:rsidR="003F442A" w:rsidRPr="007124D0" w:rsidRDefault="003F442A" w:rsidP="00DB5359">
            <w:pPr>
              <w:pStyle w:val="normalnospace"/>
              <w:rPr>
                <w:rFonts w:ascii="Century Gothic" w:hAnsi="Century Gothic"/>
                <w:sz w:val="20"/>
                <w:szCs w:val="22"/>
              </w:rPr>
            </w:pPr>
            <w:r w:rsidRPr="007124D0">
              <w:rPr>
                <w:rFonts w:ascii="Century Gothic" w:hAnsi="Century Gothic"/>
                <w:sz w:val="20"/>
                <w:szCs w:val="22"/>
              </w:rPr>
              <w:t>Australian Credit Licensee</w:t>
            </w:r>
          </w:p>
        </w:tc>
      </w:tr>
      <w:tr w:rsidR="003F442A" w:rsidRPr="00FD16CF" w14:paraId="48D67C4A" w14:textId="77777777" w:rsidTr="00505059">
        <w:tc>
          <w:tcPr>
            <w:tcW w:w="1590" w:type="dxa"/>
          </w:tcPr>
          <w:p w14:paraId="3962EABF" w14:textId="1690A57C" w:rsidR="003F442A" w:rsidRPr="007124D0" w:rsidRDefault="003F442A" w:rsidP="00A50973">
            <w:pPr>
              <w:pStyle w:val="normalnospace"/>
              <w:rPr>
                <w:rFonts w:ascii="Century Gothic" w:hAnsi="Century Gothic"/>
                <w:sz w:val="20"/>
                <w:szCs w:val="22"/>
              </w:rPr>
            </w:pPr>
            <w:r w:rsidRPr="007124D0">
              <w:rPr>
                <w:rFonts w:ascii="Century Gothic" w:hAnsi="Century Gothic"/>
                <w:sz w:val="20"/>
                <w:szCs w:val="22"/>
              </w:rPr>
              <w:t>ACR</w:t>
            </w:r>
          </w:p>
        </w:tc>
        <w:tc>
          <w:tcPr>
            <w:tcW w:w="7938" w:type="dxa"/>
          </w:tcPr>
          <w:p w14:paraId="22D46294" w14:textId="13C84AE2" w:rsidR="003F442A" w:rsidRPr="007124D0" w:rsidRDefault="003F442A" w:rsidP="00DB5359">
            <w:pPr>
              <w:pStyle w:val="normalnospace"/>
              <w:rPr>
                <w:rFonts w:ascii="Century Gothic" w:hAnsi="Century Gothic"/>
                <w:sz w:val="20"/>
                <w:szCs w:val="22"/>
              </w:rPr>
            </w:pPr>
            <w:r w:rsidRPr="007124D0">
              <w:rPr>
                <w:rFonts w:ascii="Century Gothic" w:hAnsi="Century Gothic"/>
                <w:sz w:val="20"/>
                <w:szCs w:val="22"/>
              </w:rPr>
              <w:t>Australian Credit Representative</w:t>
            </w:r>
          </w:p>
        </w:tc>
      </w:tr>
      <w:tr w:rsidR="003F442A" w:rsidRPr="00FD16CF" w14:paraId="132D5AEA" w14:textId="77777777" w:rsidTr="00505059">
        <w:trPr>
          <w:trHeight w:val="28"/>
        </w:trPr>
        <w:tc>
          <w:tcPr>
            <w:tcW w:w="1590" w:type="dxa"/>
          </w:tcPr>
          <w:p w14:paraId="13532C3C" w14:textId="1D0363D7" w:rsidR="003F442A" w:rsidRPr="007124D0" w:rsidRDefault="003F442A" w:rsidP="00A50973">
            <w:pPr>
              <w:pStyle w:val="normalnospace"/>
              <w:rPr>
                <w:rFonts w:ascii="Century Gothic" w:hAnsi="Century Gothic"/>
                <w:sz w:val="20"/>
                <w:szCs w:val="22"/>
              </w:rPr>
            </w:pPr>
            <w:r w:rsidRPr="007124D0">
              <w:rPr>
                <w:rFonts w:ascii="Century Gothic" w:hAnsi="Century Gothic"/>
                <w:sz w:val="20"/>
                <w:szCs w:val="22"/>
              </w:rPr>
              <w:t>API</w:t>
            </w:r>
          </w:p>
        </w:tc>
        <w:tc>
          <w:tcPr>
            <w:tcW w:w="7938" w:type="dxa"/>
          </w:tcPr>
          <w:p w14:paraId="78D4B4EA" w14:textId="2C8D9772" w:rsidR="003F442A" w:rsidRPr="007124D0" w:rsidRDefault="003F442A" w:rsidP="00DB5359">
            <w:pPr>
              <w:pStyle w:val="normalnospace"/>
              <w:rPr>
                <w:rFonts w:ascii="Century Gothic" w:hAnsi="Century Gothic"/>
                <w:sz w:val="20"/>
                <w:szCs w:val="22"/>
              </w:rPr>
            </w:pPr>
            <w:r w:rsidRPr="007124D0">
              <w:rPr>
                <w:rFonts w:ascii="Century Gothic" w:hAnsi="Century Gothic"/>
                <w:sz w:val="20"/>
                <w:szCs w:val="22"/>
              </w:rPr>
              <w:t>Application Programming Interface</w:t>
            </w:r>
          </w:p>
        </w:tc>
      </w:tr>
      <w:tr w:rsidR="003F442A" w:rsidRPr="00FD16CF" w14:paraId="686E84E4" w14:textId="77777777" w:rsidTr="00505059">
        <w:trPr>
          <w:trHeight w:val="28"/>
        </w:trPr>
        <w:tc>
          <w:tcPr>
            <w:tcW w:w="1590" w:type="dxa"/>
          </w:tcPr>
          <w:p w14:paraId="3CECBAFD" w14:textId="59E92935" w:rsidR="003F442A" w:rsidRPr="007124D0" w:rsidRDefault="003F442A" w:rsidP="00A50973">
            <w:pPr>
              <w:pStyle w:val="normalnospace"/>
              <w:rPr>
                <w:rFonts w:ascii="Century Gothic" w:hAnsi="Century Gothic"/>
                <w:sz w:val="20"/>
                <w:szCs w:val="22"/>
              </w:rPr>
            </w:pPr>
            <w:r w:rsidRPr="007124D0">
              <w:rPr>
                <w:rFonts w:ascii="Century Gothic" w:hAnsi="Century Gothic"/>
                <w:sz w:val="20"/>
                <w:szCs w:val="22"/>
              </w:rPr>
              <w:t>ROT</w:t>
            </w:r>
          </w:p>
        </w:tc>
        <w:tc>
          <w:tcPr>
            <w:tcW w:w="7938" w:type="dxa"/>
          </w:tcPr>
          <w:p w14:paraId="60CE6110" w14:textId="0071B4A8" w:rsidR="003F442A" w:rsidRPr="007124D0" w:rsidRDefault="003F442A" w:rsidP="00DB5359">
            <w:pPr>
              <w:pStyle w:val="normalnospace"/>
              <w:rPr>
                <w:rFonts w:ascii="Century Gothic" w:hAnsi="Century Gothic"/>
                <w:sz w:val="20"/>
                <w:szCs w:val="22"/>
              </w:rPr>
            </w:pPr>
            <w:r w:rsidRPr="007124D0">
              <w:rPr>
                <w:rFonts w:ascii="Century Gothic" w:hAnsi="Century Gothic"/>
                <w:sz w:val="20"/>
                <w:szCs w:val="22"/>
              </w:rPr>
              <w:t>Record of Transaction</w:t>
            </w:r>
          </w:p>
        </w:tc>
      </w:tr>
      <w:tr w:rsidR="003F442A" w:rsidRPr="00FD16CF" w14:paraId="6D598A63" w14:textId="77777777" w:rsidTr="00505059">
        <w:trPr>
          <w:trHeight w:val="28"/>
        </w:trPr>
        <w:tc>
          <w:tcPr>
            <w:tcW w:w="1590" w:type="dxa"/>
          </w:tcPr>
          <w:p w14:paraId="68160A75" w14:textId="1F1EEA75" w:rsidR="003F442A" w:rsidRPr="007124D0" w:rsidRDefault="003F442A" w:rsidP="00A50973">
            <w:pPr>
              <w:pStyle w:val="normalnospace"/>
              <w:rPr>
                <w:rFonts w:ascii="Century Gothic" w:hAnsi="Century Gothic" w:cs="Calibri"/>
                <w:color w:val="201F1E"/>
                <w:sz w:val="20"/>
                <w:szCs w:val="20"/>
              </w:rPr>
            </w:pPr>
            <w:r w:rsidRPr="007124D0">
              <w:rPr>
                <w:rFonts w:ascii="Century Gothic" w:hAnsi="Century Gothic" w:cs="Calibri"/>
                <w:color w:val="201F1E"/>
                <w:sz w:val="20"/>
                <w:szCs w:val="20"/>
              </w:rPr>
              <w:t>JSON</w:t>
            </w:r>
          </w:p>
        </w:tc>
        <w:tc>
          <w:tcPr>
            <w:tcW w:w="7938" w:type="dxa"/>
          </w:tcPr>
          <w:p w14:paraId="309C0ADD" w14:textId="3091D0DE" w:rsidR="003F442A" w:rsidRPr="007124D0" w:rsidRDefault="003F442A" w:rsidP="00DB5359">
            <w:pPr>
              <w:pStyle w:val="normalnospace"/>
              <w:rPr>
                <w:rFonts w:ascii="Century Gothic" w:hAnsi="Century Gothic"/>
                <w:sz w:val="20"/>
                <w:szCs w:val="22"/>
              </w:rPr>
            </w:pPr>
            <w:r w:rsidRPr="007124D0">
              <w:rPr>
                <w:rFonts w:ascii="Century Gothic" w:hAnsi="Century Gothic"/>
                <w:sz w:val="20"/>
                <w:szCs w:val="22"/>
              </w:rPr>
              <w:t>Java Script Object Notation</w:t>
            </w:r>
          </w:p>
        </w:tc>
      </w:tr>
      <w:tr w:rsidR="003F442A" w:rsidRPr="00FD16CF" w14:paraId="09D191CB" w14:textId="77777777" w:rsidTr="00505059">
        <w:trPr>
          <w:trHeight w:val="28"/>
        </w:trPr>
        <w:tc>
          <w:tcPr>
            <w:tcW w:w="1590" w:type="dxa"/>
          </w:tcPr>
          <w:p w14:paraId="77474F83" w14:textId="47D2C0E8" w:rsidR="003F442A" w:rsidRPr="007124D0" w:rsidRDefault="003F442A" w:rsidP="00A50973">
            <w:pPr>
              <w:pStyle w:val="normalnospace"/>
              <w:rPr>
                <w:rFonts w:ascii="Century Gothic" w:hAnsi="Century Gothic" w:cs="Calibri"/>
                <w:color w:val="201F1E"/>
                <w:sz w:val="20"/>
                <w:szCs w:val="20"/>
              </w:rPr>
            </w:pPr>
            <w:r w:rsidRPr="007124D0">
              <w:rPr>
                <w:rFonts w:ascii="Century Gothic" w:hAnsi="Century Gothic" w:cs="Calibri"/>
                <w:color w:val="201F1E"/>
                <w:sz w:val="20"/>
                <w:szCs w:val="20"/>
              </w:rPr>
              <w:t>REST</w:t>
            </w:r>
          </w:p>
        </w:tc>
        <w:tc>
          <w:tcPr>
            <w:tcW w:w="7938" w:type="dxa"/>
          </w:tcPr>
          <w:p w14:paraId="05C24B5B" w14:textId="079FB593" w:rsidR="003F442A" w:rsidRPr="007124D0" w:rsidRDefault="003F442A" w:rsidP="00DB5359">
            <w:pPr>
              <w:pStyle w:val="normalnospace"/>
              <w:rPr>
                <w:rFonts w:ascii="Century Gothic" w:hAnsi="Century Gothic"/>
                <w:sz w:val="20"/>
                <w:szCs w:val="22"/>
              </w:rPr>
            </w:pPr>
            <w:r w:rsidRPr="007124D0">
              <w:rPr>
                <w:rFonts w:ascii="Century Gothic" w:hAnsi="Century Gothic"/>
                <w:sz w:val="20"/>
                <w:szCs w:val="22"/>
              </w:rPr>
              <w:t>Representative State Transfer</w:t>
            </w:r>
          </w:p>
        </w:tc>
      </w:tr>
    </w:tbl>
    <w:p w14:paraId="403A64BA" w14:textId="658EC663" w:rsidR="00B90A80" w:rsidRPr="007A40FA" w:rsidRDefault="00B90A80" w:rsidP="006C2F5B">
      <w:pPr>
        <w:pStyle w:val="Heading1"/>
      </w:pPr>
      <w:bookmarkStart w:id="31" w:name="_Toc99613686"/>
      <w:bookmarkStart w:id="32" w:name="_Toc99614787"/>
      <w:bookmarkStart w:id="33" w:name="_Toc99613687"/>
      <w:bookmarkStart w:id="34" w:name="_Toc99614788"/>
      <w:bookmarkStart w:id="35" w:name="_Toc99613688"/>
      <w:bookmarkStart w:id="36" w:name="_Toc99614789"/>
      <w:bookmarkStart w:id="37" w:name="_Toc99613689"/>
      <w:bookmarkStart w:id="38" w:name="_Toc99614790"/>
      <w:bookmarkStart w:id="39" w:name="_Toc99613690"/>
      <w:bookmarkStart w:id="40" w:name="_Toc99614791"/>
      <w:bookmarkStart w:id="41" w:name="_Toc231993932"/>
      <w:bookmarkStart w:id="42" w:name="_Toc233365216"/>
      <w:bookmarkStart w:id="43" w:name="_Toc49934940"/>
      <w:bookmarkStart w:id="44" w:name="_Toc76792265"/>
      <w:bookmarkEnd w:id="31"/>
      <w:bookmarkEnd w:id="32"/>
      <w:bookmarkEnd w:id="33"/>
      <w:bookmarkEnd w:id="34"/>
      <w:bookmarkEnd w:id="35"/>
      <w:bookmarkEnd w:id="36"/>
      <w:bookmarkEnd w:id="37"/>
      <w:bookmarkEnd w:id="38"/>
      <w:bookmarkEnd w:id="39"/>
      <w:bookmarkEnd w:id="40"/>
      <w:r>
        <w:t xml:space="preserve">Registration </w:t>
      </w:r>
      <w:r w:rsidR="00A652F3">
        <w:t>p</w:t>
      </w:r>
      <w:r>
        <w:t>rocess</w:t>
      </w:r>
      <w:bookmarkEnd w:id="41"/>
      <w:bookmarkEnd w:id="42"/>
    </w:p>
    <w:p w14:paraId="2BD07262" w14:textId="2334D9D2" w:rsidR="00B90A80" w:rsidRPr="007A40FA" w:rsidRDefault="00B90A80" w:rsidP="00B90A80">
      <w:pPr>
        <w:pStyle w:val="BodyText"/>
        <w:rPr>
          <w:rFonts w:ascii="Century Gothic" w:hAnsi="Century Gothic"/>
          <w:noProof/>
        </w:rPr>
      </w:pPr>
      <w:r>
        <w:rPr>
          <w:noProof/>
        </w:rPr>
        <mc:AlternateContent>
          <mc:Choice Requires="wpg">
            <w:drawing>
              <wp:anchor distT="0" distB="0" distL="114300" distR="114300" simplePos="0" relativeHeight="251658240" behindDoc="0" locked="0" layoutInCell="1" allowOverlap="1" wp14:anchorId="2BF4A7C7" wp14:editId="5C56AA69">
                <wp:simplePos x="0" y="0"/>
                <wp:positionH relativeFrom="margin">
                  <wp:align>right</wp:align>
                </wp:positionH>
                <wp:positionV relativeFrom="paragraph">
                  <wp:posOffset>92075</wp:posOffset>
                </wp:positionV>
                <wp:extent cx="6115050" cy="3052566"/>
                <wp:effectExtent l="0" t="0" r="19050" b="14605"/>
                <wp:wrapNone/>
                <wp:docPr id="78" name="Group 78"/>
                <wp:cNvGraphicFramePr/>
                <a:graphic xmlns:a="http://schemas.openxmlformats.org/drawingml/2006/main">
                  <a:graphicData uri="http://schemas.microsoft.com/office/word/2010/wordprocessingGroup">
                    <wpg:wgp>
                      <wpg:cNvGrpSpPr/>
                      <wpg:grpSpPr>
                        <a:xfrm>
                          <a:off x="0" y="0"/>
                          <a:ext cx="6115050" cy="3052566"/>
                          <a:chOff x="42532" y="-1"/>
                          <a:chExt cx="6285190" cy="3123697"/>
                        </a:xfrm>
                      </wpg:grpSpPr>
                      <wps:wsp>
                        <wps:cNvPr id="79" name="Straight Arrow Connector 79"/>
                        <wps:cNvCnPr>
                          <a:stCxn id="84" idx="3"/>
                          <a:endCxn id="85" idx="1"/>
                        </wps:cNvCnPr>
                        <wps:spPr>
                          <a:xfrm flipV="1">
                            <a:off x="4689096" y="1561662"/>
                            <a:ext cx="318354" cy="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0" name="Straight Arrow Connector 80"/>
                        <wps:cNvCnPr>
                          <a:stCxn id="83" idx="3"/>
                          <a:endCxn id="84" idx="1"/>
                        </wps:cNvCnPr>
                        <wps:spPr>
                          <a:xfrm flipV="1">
                            <a:off x="2998683" y="1561787"/>
                            <a:ext cx="371517" cy="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1" name="Straight Arrow Connector 81"/>
                        <wps:cNvCnPr>
                          <a:stCxn id="82" idx="3"/>
                          <a:endCxn id="83" idx="1"/>
                        </wps:cNvCnPr>
                        <wps:spPr>
                          <a:xfrm>
                            <a:off x="1360970" y="1561786"/>
                            <a:ext cx="318817" cy="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2" name="Rectangle: Rounded Corners 82"/>
                        <wps:cNvSpPr/>
                        <wps:spPr>
                          <a:xfrm>
                            <a:off x="42532" y="0"/>
                            <a:ext cx="1318438" cy="3123571"/>
                          </a:xfrm>
                          <a:prstGeom prst="roundRect">
                            <a:avLst/>
                          </a:prstGeom>
                          <a:solidFill>
                            <a:srgbClr val="3CB4E5">
                              <a:alpha val="80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91EE40" w14:textId="77777777" w:rsidR="00B92F14" w:rsidRPr="00B30977" w:rsidRDefault="00B92F14" w:rsidP="00B90A80">
                              <w:pPr>
                                <w:jc w:val="center"/>
                                <w:rPr>
                                  <w:rFonts w:ascii="Century Gothic" w:hAnsi="Century Gothic"/>
                                  <w:b/>
                                  <w:bCs/>
                                  <w:color w:val="000000" w:themeColor="text1"/>
                                  <w:sz w:val="18"/>
                                  <w:szCs w:val="18"/>
                                </w:rPr>
                              </w:pPr>
                              <w:r w:rsidRPr="00B30977">
                                <w:rPr>
                                  <w:rFonts w:ascii="Century Gothic" w:hAnsi="Century Gothic"/>
                                  <w:b/>
                                  <w:bCs/>
                                  <w:color w:val="000000" w:themeColor="text1"/>
                                  <w:sz w:val="18"/>
                                  <w:szCs w:val="18"/>
                                </w:rPr>
                                <w:t xml:space="preserve">Applicant </w:t>
                              </w:r>
                            </w:p>
                            <w:p w14:paraId="626E0B0E" w14:textId="77777777" w:rsidR="00B92F14" w:rsidRPr="00B30977" w:rsidRDefault="00B92F14" w:rsidP="00B90A80">
                              <w:pPr>
                                <w:jc w:val="center"/>
                                <w:rPr>
                                  <w:rFonts w:ascii="Century Gothic" w:hAnsi="Century Gothic"/>
                                  <w:color w:val="000000" w:themeColor="text1"/>
                                  <w:sz w:val="18"/>
                                  <w:szCs w:val="18"/>
                                </w:rPr>
                              </w:pPr>
                            </w:p>
                            <w:p w14:paraId="74CB78C1" w14:textId="77777777" w:rsidR="000C3BF6" w:rsidRDefault="000C3BF6" w:rsidP="00B90A80">
                              <w:pPr>
                                <w:jc w:val="center"/>
                                <w:rPr>
                                  <w:rFonts w:ascii="Century Gothic" w:hAnsi="Century Gothic"/>
                                  <w:color w:val="000000" w:themeColor="text1"/>
                                  <w:sz w:val="18"/>
                                  <w:szCs w:val="18"/>
                                </w:rPr>
                              </w:pPr>
                              <w:r>
                                <w:rPr>
                                  <w:rFonts w:ascii="Century Gothic" w:hAnsi="Century Gothic"/>
                                  <w:color w:val="000000" w:themeColor="text1"/>
                                  <w:sz w:val="18"/>
                                  <w:szCs w:val="18"/>
                                </w:rPr>
                                <w:t>Develop the API.</w:t>
                              </w:r>
                            </w:p>
                            <w:p w14:paraId="20844D48" w14:textId="77777777" w:rsidR="000C3BF6" w:rsidRDefault="000C3BF6" w:rsidP="00B90A80">
                              <w:pPr>
                                <w:jc w:val="center"/>
                                <w:rPr>
                                  <w:rFonts w:ascii="Century Gothic" w:hAnsi="Century Gothic"/>
                                  <w:color w:val="000000" w:themeColor="text1"/>
                                  <w:sz w:val="18"/>
                                  <w:szCs w:val="18"/>
                                </w:rPr>
                              </w:pPr>
                            </w:p>
                            <w:p w14:paraId="32AAF107" w14:textId="0D539A49" w:rsidR="00B92F14" w:rsidRPr="00A009BF" w:rsidRDefault="00B92F14" w:rsidP="00B90A80">
                              <w:pPr>
                                <w:jc w:val="center"/>
                                <w:rPr>
                                  <w:rFonts w:ascii="Century Gothic" w:hAnsi="Century Gothic"/>
                                  <w:color w:val="000000" w:themeColor="text1"/>
                                  <w:sz w:val="18"/>
                                  <w:szCs w:val="18"/>
                                </w:rPr>
                              </w:pPr>
                              <w:r w:rsidRPr="00B30977">
                                <w:rPr>
                                  <w:rFonts w:ascii="Century Gothic" w:hAnsi="Century Gothic"/>
                                  <w:color w:val="000000" w:themeColor="text1"/>
                                  <w:sz w:val="18"/>
                                  <w:szCs w:val="18"/>
                                </w:rPr>
                                <w:t>Complete the Reportable Situation API application form</w:t>
                              </w:r>
                              <w:r w:rsidR="00B316E9">
                                <w:rPr>
                                  <w:rFonts w:ascii="Century Gothic" w:hAnsi="Century Gothic"/>
                                  <w:color w:val="000000" w:themeColor="text1"/>
                                  <w:sz w:val="18"/>
                                  <w:szCs w:val="18"/>
                                </w:rPr>
                                <w:t xml:space="preserve"> and email it</w:t>
                              </w:r>
                              <w:r w:rsidR="00D775C9">
                                <w:rPr>
                                  <w:rFonts w:ascii="Century Gothic" w:hAnsi="Century Gothic"/>
                                  <w:color w:val="000000" w:themeColor="text1"/>
                                  <w:sz w:val="18"/>
                                  <w:szCs w:val="18"/>
                                </w:rPr>
                                <w:t xml:space="preserve"> to </w:t>
                              </w:r>
                              <w:r w:rsidRPr="00B30977">
                                <w:rPr>
                                  <w:rFonts w:ascii="Century Gothic" w:hAnsi="Century Gothic"/>
                                  <w:color w:val="000000" w:themeColor="text1"/>
                                  <w:sz w:val="18"/>
                                  <w:szCs w:val="18"/>
                                </w:rPr>
                                <w:t xml:space="preserve"> </w:t>
                              </w:r>
                              <w:hyperlink r:id="rId15" w:history="1">
                                <w:r w:rsidRPr="009B55EB">
                                  <w:rPr>
                                    <w:rStyle w:val="Hyperlink"/>
                                    <w:rFonts w:ascii="Century Gothic" w:hAnsi="Century Gothic"/>
                                    <w:sz w:val="18"/>
                                    <w:szCs w:val="18"/>
                                  </w:rPr>
                                  <w:t>api.breach@asic.gov.au</w:t>
                                </w:r>
                              </w:hyperlink>
                              <w:r w:rsidR="00B316E9">
                                <w:rPr>
                                  <w:rStyle w:val="Hyperlink"/>
                                  <w:rFonts w:ascii="Century Gothic" w:hAnsi="Century Gothic"/>
                                  <w:sz w:val="18"/>
                                  <w:szCs w:val="18"/>
                                </w:rPr>
                                <w:t>.</w:t>
                              </w:r>
                              <w:r>
                                <w:rPr>
                                  <w:rFonts w:ascii="Century Gothic" w:hAnsi="Century Gothic"/>
                                  <w:sz w:val="18"/>
                                  <w:szCs w:val="18"/>
                                </w:rPr>
                                <w:t xml:space="preserve"> </w:t>
                              </w:r>
                            </w:p>
                            <w:p w14:paraId="62ED6452" w14:textId="7F0871FD" w:rsidR="00B92F14" w:rsidRPr="00A009BF" w:rsidRDefault="00B92F14" w:rsidP="00B90A80">
                              <w:pPr>
                                <w:jc w:val="center"/>
                                <w:rPr>
                                  <w:rFonts w:ascii="Century Gothic" w:hAnsi="Century Gothic"/>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Rectangle: Rounded Corners 83"/>
                        <wps:cNvSpPr/>
                        <wps:spPr>
                          <a:xfrm>
                            <a:off x="1679787" y="0"/>
                            <a:ext cx="1318895" cy="3123696"/>
                          </a:xfrm>
                          <a:prstGeom prst="roundRect">
                            <a:avLst/>
                          </a:prstGeom>
                          <a:solidFill>
                            <a:srgbClr val="84DADE">
                              <a:alpha val="80000"/>
                            </a:srgbClr>
                          </a:solidFill>
                          <a:ln>
                            <a:solidFill>
                              <a:srgbClr val="0072C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E8245" w14:textId="77777777" w:rsidR="00B92F14" w:rsidRPr="00B30977" w:rsidRDefault="00B92F14" w:rsidP="00B90A80">
                              <w:pPr>
                                <w:jc w:val="center"/>
                                <w:rPr>
                                  <w:rFonts w:ascii="Century Gothic" w:hAnsi="Century Gothic"/>
                                  <w:b/>
                                  <w:bCs/>
                                  <w:color w:val="000000" w:themeColor="text1"/>
                                  <w:sz w:val="18"/>
                                  <w:szCs w:val="18"/>
                                </w:rPr>
                              </w:pPr>
                              <w:r w:rsidRPr="00B30977">
                                <w:rPr>
                                  <w:rFonts w:ascii="Century Gothic" w:hAnsi="Century Gothic"/>
                                  <w:b/>
                                  <w:bCs/>
                                  <w:color w:val="000000" w:themeColor="text1"/>
                                  <w:sz w:val="18"/>
                                  <w:szCs w:val="18"/>
                                </w:rPr>
                                <w:t xml:space="preserve">ASIC </w:t>
                              </w:r>
                            </w:p>
                            <w:p w14:paraId="3B485ACC" w14:textId="77777777" w:rsidR="00B92F14" w:rsidRPr="00B30977" w:rsidRDefault="00B92F14" w:rsidP="00B90A80">
                              <w:pPr>
                                <w:jc w:val="center"/>
                                <w:rPr>
                                  <w:rFonts w:ascii="Century Gothic" w:hAnsi="Century Gothic"/>
                                  <w:color w:val="000000" w:themeColor="text1"/>
                                  <w:sz w:val="18"/>
                                  <w:szCs w:val="18"/>
                                </w:rPr>
                              </w:pPr>
                            </w:p>
                            <w:p w14:paraId="61D013C2" w14:textId="4E5BEB47" w:rsidR="00B92F14" w:rsidRPr="00B30977" w:rsidRDefault="00B92F14" w:rsidP="00B90A80">
                              <w:pPr>
                                <w:jc w:val="center"/>
                                <w:rPr>
                                  <w:rFonts w:ascii="Century Gothic" w:hAnsi="Century Gothic"/>
                                  <w:color w:val="000000" w:themeColor="text1"/>
                                  <w:sz w:val="18"/>
                                  <w:szCs w:val="18"/>
                                </w:rPr>
                              </w:pPr>
                              <w:r w:rsidRPr="00B30977">
                                <w:rPr>
                                  <w:rFonts w:ascii="Century Gothic" w:hAnsi="Century Gothic"/>
                                  <w:color w:val="000000" w:themeColor="text1"/>
                                  <w:sz w:val="18"/>
                                  <w:szCs w:val="18"/>
                                </w:rPr>
                                <w:t>ASIC to provide successful applicants with the user credentials to the test environment</w:t>
                              </w:r>
                              <w:r w:rsidR="00F44B1F">
                                <w:rPr>
                                  <w:rFonts w:ascii="Century Gothic" w:hAnsi="Century Gothic"/>
                                  <w:color w:val="000000" w:themeColor="text1"/>
                                  <w:sz w:val="18"/>
                                  <w:szCs w:val="18"/>
                                </w:rPr>
                                <w:t>.</w:t>
                              </w:r>
                            </w:p>
                            <w:p w14:paraId="0692D68B" w14:textId="77777777" w:rsidR="00B92F14" w:rsidRPr="00B30977" w:rsidRDefault="00B92F14" w:rsidP="00B90A80">
                              <w:pPr>
                                <w:jc w:val="center"/>
                                <w:rPr>
                                  <w:rFonts w:ascii="Century Gothic" w:hAnsi="Century Gothic"/>
                                  <w:color w:val="000000" w:themeColor="text1"/>
                                  <w:sz w:val="18"/>
                                  <w:szCs w:val="18"/>
                                </w:rPr>
                              </w:pPr>
                            </w:p>
                            <w:p w14:paraId="4A3D3689" w14:textId="77777777" w:rsidR="00B92F14" w:rsidRPr="00B30977" w:rsidRDefault="00B92F14" w:rsidP="00B90A80">
                              <w:pPr>
                                <w:jc w:val="center"/>
                                <w:rPr>
                                  <w:rFonts w:ascii="Century Gothic" w:hAnsi="Century Gothic"/>
                                  <w:color w:val="000000" w:themeColor="text1"/>
                                  <w:sz w:val="18"/>
                                  <w:szCs w:val="18"/>
                                </w:rPr>
                              </w:pPr>
                            </w:p>
                            <w:p w14:paraId="29620DC6" w14:textId="77777777" w:rsidR="00B92F14" w:rsidRPr="00AE6FCD" w:rsidRDefault="00B92F14" w:rsidP="00B90A80">
                              <w:pPr>
                                <w:jc w:val="center"/>
                                <w:rPr>
                                  <w:rFonts w:ascii="Century Gothic" w:hAnsi="Century Gothic"/>
                                  <w:color w:val="84DADE"/>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Rectangle: Rounded Corners 84"/>
                        <wps:cNvSpPr/>
                        <wps:spPr>
                          <a:xfrm>
                            <a:off x="3370200" y="0"/>
                            <a:ext cx="1318897" cy="3123573"/>
                          </a:xfrm>
                          <a:prstGeom prst="roundRect">
                            <a:avLst/>
                          </a:prstGeom>
                          <a:solidFill>
                            <a:srgbClr val="3CB4E5">
                              <a:alpha val="80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B71CE7" w14:textId="77777777" w:rsidR="00B92F14" w:rsidRPr="00B30977" w:rsidRDefault="00B92F14" w:rsidP="00B90A80">
                              <w:pPr>
                                <w:jc w:val="center"/>
                                <w:rPr>
                                  <w:rFonts w:ascii="Century Gothic" w:hAnsi="Century Gothic"/>
                                  <w:b/>
                                  <w:bCs/>
                                  <w:color w:val="000000" w:themeColor="text1"/>
                                  <w:sz w:val="18"/>
                                  <w:szCs w:val="18"/>
                                </w:rPr>
                              </w:pPr>
                              <w:r w:rsidRPr="00B30977">
                                <w:rPr>
                                  <w:rFonts w:ascii="Century Gothic" w:hAnsi="Century Gothic"/>
                                  <w:b/>
                                  <w:bCs/>
                                  <w:color w:val="000000" w:themeColor="text1"/>
                                  <w:sz w:val="18"/>
                                  <w:szCs w:val="18"/>
                                </w:rPr>
                                <w:t>Applicant</w:t>
                              </w:r>
                            </w:p>
                            <w:p w14:paraId="58DC97B1" w14:textId="77777777" w:rsidR="00B92F14" w:rsidRPr="00B30977" w:rsidRDefault="00B92F14" w:rsidP="00B90A80">
                              <w:pPr>
                                <w:jc w:val="center"/>
                                <w:rPr>
                                  <w:rFonts w:ascii="Century Gothic" w:hAnsi="Century Gothic"/>
                                  <w:color w:val="000000" w:themeColor="text1"/>
                                  <w:sz w:val="18"/>
                                  <w:szCs w:val="18"/>
                                </w:rPr>
                              </w:pPr>
                            </w:p>
                            <w:p w14:paraId="21B44FF9" w14:textId="097B88AB" w:rsidR="00B92F14" w:rsidRPr="00B30977" w:rsidRDefault="00B92F14" w:rsidP="00B90A80">
                              <w:pPr>
                                <w:jc w:val="center"/>
                                <w:rPr>
                                  <w:rFonts w:ascii="Century Gothic" w:hAnsi="Century Gothic"/>
                                  <w:color w:val="000000" w:themeColor="text1"/>
                                  <w:sz w:val="18"/>
                                  <w:szCs w:val="18"/>
                                </w:rPr>
                              </w:pPr>
                              <w:r w:rsidRPr="00B30977">
                                <w:rPr>
                                  <w:rFonts w:ascii="Century Gothic" w:hAnsi="Century Gothic"/>
                                  <w:color w:val="000000" w:themeColor="text1"/>
                                  <w:sz w:val="18"/>
                                  <w:szCs w:val="18"/>
                                </w:rPr>
                                <w:t>Conduct tests on the provided ASIC test scenarios</w:t>
                              </w:r>
                              <w:r w:rsidR="00F44B1F">
                                <w:rPr>
                                  <w:rFonts w:ascii="Century Gothic" w:hAnsi="Century Gothic"/>
                                  <w:color w:val="000000" w:themeColor="text1"/>
                                  <w:sz w:val="18"/>
                                  <w:szCs w:val="18"/>
                                </w:rPr>
                                <w:t xml:space="preserve"> (located in</w:t>
                              </w:r>
                              <w:r w:rsidR="007B7AFB">
                                <w:rPr>
                                  <w:rFonts w:ascii="Century Gothic" w:hAnsi="Century Gothic"/>
                                  <w:color w:val="000000" w:themeColor="text1"/>
                                  <w:sz w:val="18"/>
                                  <w:szCs w:val="18"/>
                                </w:rPr>
                                <w:t xml:space="preserve"> this specification document</w:t>
                              </w:r>
                              <w:r w:rsidR="0064669B">
                                <w:rPr>
                                  <w:rFonts w:ascii="Century Gothic" w:hAnsi="Century Gothic"/>
                                  <w:color w:val="000000" w:themeColor="text1"/>
                                  <w:sz w:val="18"/>
                                  <w:szCs w:val="18"/>
                                </w:rPr>
                                <w:t>)</w:t>
                              </w:r>
                              <w:r w:rsidRPr="00B30977">
                                <w:rPr>
                                  <w:rFonts w:ascii="Century Gothic" w:hAnsi="Century Gothic"/>
                                  <w:color w:val="000000" w:themeColor="text1"/>
                                  <w:sz w:val="18"/>
                                  <w:szCs w:val="18"/>
                                </w:rPr>
                                <w:t xml:space="preserve">. </w:t>
                              </w:r>
                            </w:p>
                            <w:p w14:paraId="1D6CC1CD" w14:textId="77777777" w:rsidR="00B92F14" w:rsidRPr="00B30977" w:rsidRDefault="00B92F14" w:rsidP="00B90A80">
                              <w:pPr>
                                <w:jc w:val="center"/>
                                <w:rPr>
                                  <w:rFonts w:ascii="Century Gothic" w:hAnsi="Century Gothic"/>
                                  <w:color w:val="000000" w:themeColor="text1"/>
                                  <w:sz w:val="18"/>
                                  <w:szCs w:val="18"/>
                                </w:rPr>
                              </w:pPr>
                            </w:p>
                            <w:p w14:paraId="70538DBE" w14:textId="5AC7FDC8" w:rsidR="00B92F14" w:rsidRPr="00B30977" w:rsidRDefault="00B92F14" w:rsidP="00B90A80">
                              <w:pPr>
                                <w:jc w:val="center"/>
                                <w:rPr>
                                  <w:rFonts w:ascii="Century Gothic" w:hAnsi="Century Gothic"/>
                                  <w:color w:val="000000" w:themeColor="text1"/>
                                  <w:sz w:val="18"/>
                                  <w:szCs w:val="18"/>
                                </w:rPr>
                              </w:pPr>
                              <w:r w:rsidRPr="00B30977">
                                <w:rPr>
                                  <w:rFonts w:ascii="Century Gothic" w:hAnsi="Century Gothic"/>
                                  <w:color w:val="000000" w:themeColor="text1"/>
                                  <w:sz w:val="18"/>
                                  <w:szCs w:val="18"/>
                                </w:rPr>
                                <w:t xml:space="preserve">Once the applicant is satisfied with the test results, the test results are emailed to ASIC at </w:t>
                              </w:r>
                              <w:hyperlink r:id="rId16" w:history="1">
                                <w:r w:rsidRPr="009B55EB">
                                  <w:rPr>
                                    <w:rStyle w:val="Hyperlink"/>
                                    <w:rFonts w:ascii="Century Gothic" w:hAnsi="Century Gothic"/>
                                    <w:sz w:val="18"/>
                                    <w:szCs w:val="18"/>
                                  </w:rPr>
                                  <w:t>api.breach@asic.gov.au</w:t>
                                </w:r>
                              </w:hyperlink>
                              <w:r w:rsidR="00B316E9">
                                <w:rPr>
                                  <w:rStyle w:val="Hyperlink"/>
                                  <w:rFonts w:ascii="Century Gothic" w:hAnsi="Century Gothic"/>
                                  <w:sz w:val="18"/>
                                  <w:szCs w:val="18"/>
                                </w:rPr>
                                <w:t>.</w:t>
                              </w:r>
                            </w:p>
                            <w:p w14:paraId="50719BAC" w14:textId="77777777" w:rsidR="00B92F14" w:rsidRPr="00B30977" w:rsidRDefault="00B92F14" w:rsidP="00B90A80">
                              <w:pPr>
                                <w:jc w:val="center"/>
                                <w:rPr>
                                  <w:rFonts w:ascii="Century Gothic" w:hAnsi="Century Gothic"/>
                                  <w:color w:val="000000" w:themeColor="text1"/>
                                  <w:sz w:val="18"/>
                                  <w:szCs w:val="18"/>
                                </w:rPr>
                              </w:pPr>
                            </w:p>
                            <w:p w14:paraId="316DF3D2" w14:textId="77777777" w:rsidR="00B92F14" w:rsidRPr="00B30977" w:rsidRDefault="00B92F14" w:rsidP="00B90A80">
                              <w:pPr>
                                <w:jc w:val="center"/>
                                <w:rPr>
                                  <w:rFonts w:ascii="Century Gothic" w:hAnsi="Century Gothic"/>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Rectangle: Rounded Corners 85"/>
                        <wps:cNvSpPr/>
                        <wps:spPr>
                          <a:xfrm>
                            <a:off x="5007450" y="-1"/>
                            <a:ext cx="1320272" cy="3123450"/>
                          </a:xfrm>
                          <a:prstGeom prst="roundRect">
                            <a:avLst/>
                          </a:prstGeom>
                          <a:solidFill>
                            <a:srgbClr val="84DADE">
                              <a:alpha val="80000"/>
                            </a:srgbClr>
                          </a:solidFill>
                          <a:ln>
                            <a:solidFill>
                              <a:srgbClr val="0072C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2F8D10" w14:textId="77777777" w:rsidR="00B92F14" w:rsidRPr="00B30977" w:rsidRDefault="00B92F14" w:rsidP="00B90A80">
                              <w:pPr>
                                <w:jc w:val="center"/>
                                <w:rPr>
                                  <w:rFonts w:ascii="Century Gothic" w:hAnsi="Century Gothic"/>
                                  <w:b/>
                                  <w:bCs/>
                                  <w:color w:val="000000" w:themeColor="text1"/>
                                  <w:sz w:val="18"/>
                                  <w:szCs w:val="18"/>
                                </w:rPr>
                              </w:pPr>
                              <w:r w:rsidRPr="00B30977">
                                <w:rPr>
                                  <w:rFonts w:ascii="Century Gothic" w:hAnsi="Century Gothic"/>
                                  <w:b/>
                                  <w:bCs/>
                                  <w:color w:val="000000" w:themeColor="text1"/>
                                  <w:sz w:val="18"/>
                                  <w:szCs w:val="18"/>
                                </w:rPr>
                                <w:t xml:space="preserve">ASIC </w:t>
                              </w:r>
                            </w:p>
                            <w:p w14:paraId="55438D7B" w14:textId="77777777" w:rsidR="00B92F14" w:rsidRPr="00B30977" w:rsidRDefault="00B92F14" w:rsidP="00B90A80">
                              <w:pPr>
                                <w:jc w:val="center"/>
                                <w:rPr>
                                  <w:rFonts w:ascii="Century Gothic" w:hAnsi="Century Gothic"/>
                                  <w:color w:val="000000" w:themeColor="text1"/>
                                  <w:sz w:val="18"/>
                                  <w:szCs w:val="18"/>
                                </w:rPr>
                              </w:pPr>
                            </w:p>
                            <w:p w14:paraId="1B978C64" w14:textId="4B437099" w:rsidR="00B92F14" w:rsidRPr="00B30977" w:rsidRDefault="00B92F14" w:rsidP="00B90A80">
                              <w:pPr>
                                <w:jc w:val="center"/>
                                <w:rPr>
                                  <w:rFonts w:ascii="Century Gothic" w:hAnsi="Century Gothic"/>
                                  <w:color w:val="000000" w:themeColor="text1"/>
                                  <w:sz w:val="18"/>
                                  <w:szCs w:val="18"/>
                                </w:rPr>
                              </w:pPr>
                              <w:r w:rsidRPr="00B30977">
                                <w:rPr>
                                  <w:rFonts w:ascii="Century Gothic" w:hAnsi="Century Gothic"/>
                                  <w:color w:val="000000" w:themeColor="text1"/>
                                  <w:sz w:val="18"/>
                                  <w:szCs w:val="18"/>
                                </w:rPr>
                                <w:t>ASIC to provide successful applicants with the user credentials to the production environment</w:t>
                              </w:r>
                              <w:r w:rsidR="0064669B">
                                <w:rPr>
                                  <w:rFonts w:ascii="Century Gothic" w:hAnsi="Century Gothic"/>
                                  <w:color w:val="000000" w:themeColor="text1"/>
                                  <w:sz w:val="18"/>
                                  <w:szCs w:val="18"/>
                                </w:rPr>
                                <w:t>.</w:t>
                              </w:r>
                            </w:p>
                            <w:p w14:paraId="1FF1909A" w14:textId="77777777" w:rsidR="00B92F14" w:rsidRPr="00B30977" w:rsidRDefault="00B92F14" w:rsidP="00B90A80">
                              <w:pPr>
                                <w:jc w:val="center"/>
                                <w:rPr>
                                  <w:rFonts w:ascii="Century Gothic" w:hAnsi="Century Gothic"/>
                                  <w:color w:val="000000" w:themeColor="text1"/>
                                  <w:sz w:val="18"/>
                                  <w:szCs w:val="18"/>
                                </w:rPr>
                              </w:pPr>
                            </w:p>
                            <w:p w14:paraId="1145273C" w14:textId="77777777" w:rsidR="00B92F14" w:rsidRPr="00B30977" w:rsidRDefault="00B92F14" w:rsidP="00B90A80">
                              <w:pPr>
                                <w:jc w:val="center"/>
                                <w:rPr>
                                  <w:rFonts w:ascii="Century Gothic" w:hAnsi="Century Gothic"/>
                                  <w:color w:val="000000" w:themeColor="text1"/>
                                  <w:sz w:val="18"/>
                                  <w:szCs w:val="18"/>
                                </w:rPr>
                              </w:pPr>
                            </w:p>
                            <w:p w14:paraId="24FEE09F" w14:textId="77777777" w:rsidR="00B92F14" w:rsidRPr="00B30977" w:rsidRDefault="00B92F14" w:rsidP="00B90A80">
                              <w:pPr>
                                <w:jc w:val="center"/>
                                <w:rPr>
                                  <w:rFonts w:ascii="Century Gothic" w:hAnsi="Century Gothic"/>
                                  <w:color w:val="000000" w:themeColor="text1"/>
                                  <w:sz w:val="18"/>
                                  <w:szCs w:val="18"/>
                                </w:rPr>
                              </w:pPr>
                            </w:p>
                            <w:p w14:paraId="60FBF399" w14:textId="77777777" w:rsidR="00B92F14" w:rsidRPr="00B30977" w:rsidRDefault="00B92F14" w:rsidP="00B90A80">
                              <w:pPr>
                                <w:jc w:val="center"/>
                                <w:rPr>
                                  <w:rFonts w:ascii="Century Gothic" w:hAnsi="Century Gothic"/>
                                  <w:color w:val="000000" w:themeColor="text1"/>
                                  <w:sz w:val="18"/>
                                  <w:szCs w:val="18"/>
                                </w:rPr>
                              </w:pPr>
                            </w:p>
                            <w:p w14:paraId="3CBD2B7E" w14:textId="77777777" w:rsidR="00B92F14" w:rsidRPr="00B30977" w:rsidRDefault="00B92F14" w:rsidP="00B90A80">
                              <w:pPr>
                                <w:jc w:val="center"/>
                                <w:rPr>
                                  <w:rFonts w:ascii="Century Gothic" w:hAnsi="Century Gothic"/>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F4A7C7" id="Group 78" o:spid="_x0000_s1026" style="position:absolute;left:0;text-align:left;margin-left:430.3pt;margin-top:7.25pt;width:481.5pt;height:240.35pt;z-index:251658240;mso-position-horizontal:right;mso-position-horizontal-relative:margin;mso-width-relative:margin;mso-height-relative:margin" coordorigin="425" coordsize="62851,3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">
                <v:shapetype id="_x0000_t32" coordsize="21600,21600" o:spt="32" o:oned="t" path="m,l21600,21600e" filled="f">
                  <v:path arrowok="t" fillok="f" o:connecttype="none"/>
                  <o:lock v:ext="edit" shapetype="t"/>
                </v:shapetype>
                <v:shape id="Straight Arrow Connector 79" o:spid="_x0000_s1027" type="#_x0000_t32" style="position:absolute;left:46890;top:15616;width:318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" strokecolor="#1aa3d8 [3044]">
                  <v:stroke endarrow="block"/>
                </v:shape>
                <v:shape id="Straight Arrow Connector 80" o:spid="_x0000_s1028" type="#_x0000_t32" style="position:absolute;left:29986;top:15617;width:3716;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" strokecolor="#1aa3d8 [3044]">
                  <v:stroke endarrow="block"/>
                </v:shape>
                <v:shape id="Straight Arrow Connector 81" o:spid="_x0000_s1029" type="#_x0000_t32" style="position:absolute;left:13609;top:15617;width:31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" strokecolor="#1aa3d8 [3044]">
                  <v:stroke endarrow="block"/>
                </v:shape>
                <v:roundrect id="Rectangle: Rounded Corners 82" o:spid="_x0000_s1030" style="position:absolute;left:425;width:13184;height:312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" fillcolor="#3cb4e5" strokecolor="#0d5571 [1604]" strokeweight="2pt">
                  <v:fill opacity="52428f"/>
                  <v:textbox>
                    <w:txbxContent>
                      <w:p w14:paraId="7D91EE40" w14:textId="77777777" w:rsidR="00B92F14" w:rsidRPr="00B30977" w:rsidRDefault="00B92F14" w:rsidP="00B90A80">
                        <w:pPr>
                          <w:jc w:val="center"/>
                          <w:rPr>
                            <w:rFonts w:ascii="Century Gothic" w:hAnsi="Century Gothic"/>
                            <w:b/>
                            <w:bCs/>
                            <w:color w:val="000000" w:themeColor="text1"/>
                            <w:sz w:val="18"/>
                            <w:szCs w:val="18"/>
                          </w:rPr>
                        </w:pPr>
                        <w:r w:rsidRPr="00B30977">
                          <w:rPr>
                            <w:rFonts w:ascii="Century Gothic" w:hAnsi="Century Gothic"/>
                            <w:b/>
                            <w:bCs/>
                            <w:color w:val="000000" w:themeColor="text1"/>
                            <w:sz w:val="18"/>
                            <w:szCs w:val="18"/>
                          </w:rPr>
                          <w:t xml:space="preserve">Applicant </w:t>
                        </w:r>
                      </w:p>
                      <w:p w14:paraId="626E0B0E" w14:textId="77777777" w:rsidR="00B92F14" w:rsidRPr="00B30977" w:rsidRDefault="00B92F14" w:rsidP="00B90A80">
                        <w:pPr>
                          <w:jc w:val="center"/>
                          <w:rPr>
                            <w:rFonts w:ascii="Century Gothic" w:hAnsi="Century Gothic"/>
                            <w:color w:val="000000" w:themeColor="text1"/>
                            <w:sz w:val="18"/>
                            <w:szCs w:val="18"/>
                          </w:rPr>
                        </w:pPr>
                      </w:p>
                      <w:p w14:paraId="74CB78C1" w14:textId="77777777" w:rsidR="000C3BF6" w:rsidRDefault="000C3BF6" w:rsidP="00B90A80">
                        <w:pPr>
                          <w:jc w:val="center"/>
                          <w:rPr>
                            <w:rFonts w:ascii="Century Gothic" w:hAnsi="Century Gothic"/>
                            <w:color w:val="000000" w:themeColor="text1"/>
                            <w:sz w:val="18"/>
                            <w:szCs w:val="18"/>
                          </w:rPr>
                        </w:pPr>
                        <w:r>
                          <w:rPr>
                            <w:rFonts w:ascii="Century Gothic" w:hAnsi="Century Gothic"/>
                            <w:color w:val="000000" w:themeColor="text1"/>
                            <w:sz w:val="18"/>
                            <w:szCs w:val="18"/>
                          </w:rPr>
                          <w:t>Develop the API.</w:t>
                        </w:r>
                      </w:p>
                      <w:p w14:paraId="20844D48" w14:textId="77777777" w:rsidR="000C3BF6" w:rsidRDefault="000C3BF6" w:rsidP="00B90A80">
                        <w:pPr>
                          <w:jc w:val="center"/>
                          <w:rPr>
                            <w:rFonts w:ascii="Century Gothic" w:hAnsi="Century Gothic"/>
                            <w:color w:val="000000" w:themeColor="text1"/>
                            <w:sz w:val="18"/>
                            <w:szCs w:val="18"/>
                          </w:rPr>
                        </w:pPr>
                      </w:p>
                      <w:p w14:paraId="32AAF107" w14:textId="0D539A49" w:rsidR="00B92F14" w:rsidRPr="00A009BF" w:rsidRDefault="00B92F14" w:rsidP="00B90A80">
                        <w:pPr>
                          <w:jc w:val="center"/>
                          <w:rPr>
                            <w:rFonts w:ascii="Century Gothic" w:hAnsi="Century Gothic"/>
                            <w:color w:val="000000" w:themeColor="text1"/>
                            <w:sz w:val="18"/>
                            <w:szCs w:val="18"/>
                          </w:rPr>
                        </w:pPr>
                        <w:r w:rsidRPr="00B30977">
                          <w:rPr>
                            <w:rFonts w:ascii="Century Gothic" w:hAnsi="Century Gothic"/>
                            <w:color w:val="000000" w:themeColor="text1"/>
                            <w:sz w:val="18"/>
                            <w:szCs w:val="18"/>
                          </w:rPr>
                          <w:t>Complete the Reportable Situation API application form</w:t>
                        </w:r>
                        <w:r w:rsidR="00B316E9">
                          <w:rPr>
                            <w:rFonts w:ascii="Century Gothic" w:hAnsi="Century Gothic"/>
                            <w:color w:val="000000" w:themeColor="text1"/>
                            <w:sz w:val="18"/>
                            <w:szCs w:val="18"/>
                          </w:rPr>
                          <w:t xml:space="preserve"> and email it</w:t>
                        </w:r>
                        <w:r w:rsidR="00D775C9">
                          <w:rPr>
                            <w:rFonts w:ascii="Century Gothic" w:hAnsi="Century Gothic"/>
                            <w:color w:val="000000" w:themeColor="text1"/>
                            <w:sz w:val="18"/>
                            <w:szCs w:val="18"/>
                          </w:rPr>
                          <w:t xml:space="preserve"> to </w:t>
                        </w:r>
                        <w:r w:rsidRPr="00B30977">
                          <w:rPr>
                            <w:rFonts w:ascii="Century Gothic" w:hAnsi="Century Gothic"/>
                            <w:color w:val="000000" w:themeColor="text1"/>
                            <w:sz w:val="18"/>
                            <w:szCs w:val="18"/>
                          </w:rPr>
                          <w:t xml:space="preserve"> </w:t>
                        </w:r>
                        <w:hyperlink r:id="rId17" w:history="1">
                          <w:r w:rsidRPr="009B55EB">
                            <w:rPr>
                              <w:rStyle w:val="Hyperlink"/>
                              <w:rFonts w:ascii="Century Gothic" w:hAnsi="Century Gothic"/>
                              <w:sz w:val="18"/>
                              <w:szCs w:val="18"/>
                            </w:rPr>
                            <w:t>api.breach@asic.gov.au</w:t>
                          </w:r>
                        </w:hyperlink>
                        <w:r w:rsidR="00B316E9">
                          <w:rPr>
                            <w:rStyle w:val="Hyperlink"/>
                            <w:rFonts w:ascii="Century Gothic" w:hAnsi="Century Gothic"/>
                            <w:sz w:val="18"/>
                            <w:szCs w:val="18"/>
                          </w:rPr>
                          <w:t>.</w:t>
                        </w:r>
                        <w:r>
                          <w:rPr>
                            <w:rFonts w:ascii="Century Gothic" w:hAnsi="Century Gothic"/>
                            <w:sz w:val="18"/>
                            <w:szCs w:val="18"/>
                          </w:rPr>
                          <w:t xml:space="preserve"> </w:t>
                        </w:r>
                      </w:p>
                      <w:p w14:paraId="62ED6452" w14:textId="7F0871FD" w:rsidR="00B92F14" w:rsidRPr="00A009BF" w:rsidRDefault="00B92F14" w:rsidP="00B90A80">
                        <w:pPr>
                          <w:jc w:val="center"/>
                          <w:rPr>
                            <w:rFonts w:ascii="Century Gothic" w:hAnsi="Century Gothic"/>
                            <w:color w:val="000000" w:themeColor="text1"/>
                            <w:sz w:val="18"/>
                            <w:szCs w:val="18"/>
                          </w:rPr>
                        </w:pPr>
                      </w:p>
                    </w:txbxContent>
                  </v:textbox>
                </v:roundrect>
                <v:roundrect id="Rectangle: Rounded Corners 83" o:spid="_x0000_s1031" style="position:absolute;left:16797;width:13189;height:312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" fillcolor="#84dade" strokecolor="#0072ce" strokeweight="2pt">
                  <v:fill opacity="52428f"/>
                  <v:textbox>
                    <w:txbxContent>
                      <w:p w14:paraId="482E8245" w14:textId="77777777" w:rsidR="00B92F14" w:rsidRPr="00B30977" w:rsidRDefault="00B92F14" w:rsidP="00B90A80">
                        <w:pPr>
                          <w:jc w:val="center"/>
                          <w:rPr>
                            <w:rFonts w:ascii="Century Gothic" w:hAnsi="Century Gothic"/>
                            <w:b/>
                            <w:bCs/>
                            <w:color w:val="000000" w:themeColor="text1"/>
                            <w:sz w:val="18"/>
                            <w:szCs w:val="18"/>
                          </w:rPr>
                        </w:pPr>
                        <w:r w:rsidRPr="00B30977">
                          <w:rPr>
                            <w:rFonts w:ascii="Century Gothic" w:hAnsi="Century Gothic"/>
                            <w:b/>
                            <w:bCs/>
                            <w:color w:val="000000" w:themeColor="text1"/>
                            <w:sz w:val="18"/>
                            <w:szCs w:val="18"/>
                          </w:rPr>
                          <w:t xml:space="preserve">ASIC </w:t>
                        </w:r>
                      </w:p>
                      <w:p w14:paraId="3B485ACC" w14:textId="77777777" w:rsidR="00B92F14" w:rsidRPr="00B30977" w:rsidRDefault="00B92F14" w:rsidP="00B90A80">
                        <w:pPr>
                          <w:jc w:val="center"/>
                          <w:rPr>
                            <w:rFonts w:ascii="Century Gothic" w:hAnsi="Century Gothic"/>
                            <w:color w:val="000000" w:themeColor="text1"/>
                            <w:sz w:val="18"/>
                            <w:szCs w:val="18"/>
                          </w:rPr>
                        </w:pPr>
                      </w:p>
                      <w:p w14:paraId="61D013C2" w14:textId="4E5BEB47" w:rsidR="00B92F14" w:rsidRPr="00B30977" w:rsidRDefault="00B92F14" w:rsidP="00B90A80">
                        <w:pPr>
                          <w:jc w:val="center"/>
                          <w:rPr>
                            <w:rFonts w:ascii="Century Gothic" w:hAnsi="Century Gothic"/>
                            <w:color w:val="000000" w:themeColor="text1"/>
                            <w:sz w:val="18"/>
                            <w:szCs w:val="18"/>
                          </w:rPr>
                        </w:pPr>
                        <w:r w:rsidRPr="00B30977">
                          <w:rPr>
                            <w:rFonts w:ascii="Century Gothic" w:hAnsi="Century Gothic"/>
                            <w:color w:val="000000" w:themeColor="text1"/>
                            <w:sz w:val="18"/>
                            <w:szCs w:val="18"/>
                          </w:rPr>
                          <w:t>ASIC to provide successful applicants with the user credentials to the test environment</w:t>
                        </w:r>
                        <w:r w:rsidR="00F44B1F">
                          <w:rPr>
                            <w:rFonts w:ascii="Century Gothic" w:hAnsi="Century Gothic"/>
                            <w:color w:val="000000" w:themeColor="text1"/>
                            <w:sz w:val="18"/>
                            <w:szCs w:val="18"/>
                          </w:rPr>
                          <w:t>.</w:t>
                        </w:r>
                      </w:p>
                      <w:p w14:paraId="0692D68B" w14:textId="77777777" w:rsidR="00B92F14" w:rsidRPr="00B30977" w:rsidRDefault="00B92F14" w:rsidP="00B90A80">
                        <w:pPr>
                          <w:jc w:val="center"/>
                          <w:rPr>
                            <w:rFonts w:ascii="Century Gothic" w:hAnsi="Century Gothic"/>
                            <w:color w:val="000000" w:themeColor="text1"/>
                            <w:sz w:val="18"/>
                            <w:szCs w:val="18"/>
                          </w:rPr>
                        </w:pPr>
                      </w:p>
                      <w:p w14:paraId="4A3D3689" w14:textId="77777777" w:rsidR="00B92F14" w:rsidRPr="00B30977" w:rsidRDefault="00B92F14" w:rsidP="00B90A80">
                        <w:pPr>
                          <w:jc w:val="center"/>
                          <w:rPr>
                            <w:rFonts w:ascii="Century Gothic" w:hAnsi="Century Gothic"/>
                            <w:color w:val="000000" w:themeColor="text1"/>
                            <w:sz w:val="18"/>
                            <w:szCs w:val="18"/>
                          </w:rPr>
                        </w:pPr>
                      </w:p>
                      <w:p w14:paraId="29620DC6" w14:textId="77777777" w:rsidR="00B92F14" w:rsidRPr="00AE6FCD" w:rsidRDefault="00B92F14" w:rsidP="00B90A80">
                        <w:pPr>
                          <w:jc w:val="center"/>
                          <w:rPr>
                            <w:rFonts w:ascii="Century Gothic" w:hAnsi="Century Gothic"/>
                            <w:color w:val="84DADE"/>
                            <w:sz w:val="18"/>
                            <w:szCs w:val="18"/>
                          </w:rPr>
                        </w:pPr>
                      </w:p>
                    </w:txbxContent>
                  </v:textbox>
                </v:roundrect>
                <v:roundrect id="Rectangle: Rounded Corners 84" o:spid="_x0000_s1032" style="position:absolute;left:33702;width:13188;height:312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" fillcolor="#3cb4e5" strokecolor="#0d5571 [1604]" strokeweight="2pt">
                  <v:fill opacity="52428f"/>
                  <v:textbox>
                    <w:txbxContent>
                      <w:p w14:paraId="31B71CE7" w14:textId="77777777" w:rsidR="00B92F14" w:rsidRPr="00B30977" w:rsidRDefault="00B92F14" w:rsidP="00B90A80">
                        <w:pPr>
                          <w:jc w:val="center"/>
                          <w:rPr>
                            <w:rFonts w:ascii="Century Gothic" w:hAnsi="Century Gothic"/>
                            <w:b/>
                            <w:bCs/>
                            <w:color w:val="000000" w:themeColor="text1"/>
                            <w:sz w:val="18"/>
                            <w:szCs w:val="18"/>
                          </w:rPr>
                        </w:pPr>
                        <w:r w:rsidRPr="00B30977">
                          <w:rPr>
                            <w:rFonts w:ascii="Century Gothic" w:hAnsi="Century Gothic"/>
                            <w:b/>
                            <w:bCs/>
                            <w:color w:val="000000" w:themeColor="text1"/>
                            <w:sz w:val="18"/>
                            <w:szCs w:val="18"/>
                          </w:rPr>
                          <w:t>Applicant</w:t>
                        </w:r>
                      </w:p>
                      <w:p w14:paraId="58DC97B1" w14:textId="77777777" w:rsidR="00B92F14" w:rsidRPr="00B30977" w:rsidRDefault="00B92F14" w:rsidP="00B90A80">
                        <w:pPr>
                          <w:jc w:val="center"/>
                          <w:rPr>
                            <w:rFonts w:ascii="Century Gothic" w:hAnsi="Century Gothic"/>
                            <w:color w:val="000000" w:themeColor="text1"/>
                            <w:sz w:val="18"/>
                            <w:szCs w:val="18"/>
                          </w:rPr>
                        </w:pPr>
                      </w:p>
                      <w:p w14:paraId="21B44FF9" w14:textId="097B88AB" w:rsidR="00B92F14" w:rsidRPr="00B30977" w:rsidRDefault="00B92F14" w:rsidP="00B90A80">
                        <w:pPr>
                          <w:jc w:val="center"/>
                          <w:rPr>
                            <w:rFonts w:ascii="Century Gothic" w:hAnsi="Century Gothic"/>
                            <w:color w:val="000000" w:themeColor="text1"/>
                            <w:sz w:val="18"/>
                            <w:szCs w:val="18"/>
                          </w:rPr>
                        </w:pPr>
                        <w:r w:rsidRPr="00B30977">
                          <w:rPr>
                            <w:rFonts w:ascii="Century Gothic" w:hAnsi="Century Gothic"/>
                            <w:color w:val="000000" w:themeColor="text1"/>
                            <w:sz w:val="18"/>
                            <w:szCs w:val="18"/>
                          </w:rPr>
                          <w:t>Conduct tests on the provided ASIC test scenarios</w:t>
                        </w:r>
                        <w:r w:rsidR="00F44B1F">
                          <w:rPr>
                            <w:rFonts w:ascii="Century Gothic" w:hAnsi="Century Gothic"/>
                            <w:color w:val="000000" w:themeColor="text1"/>
                            <w:sz w:val="18"/>
                            <w:szCs w:val="18"/>
                          </w:rPr>
                          <w:t xml:space="preserve"> (located in</w:t>
                        </w:r>
                        <w:r w:rsidR="007B7AFB">
                          <w:rPr>
                            <w:rFonts w:ascii="Century Gothic" w:hAnsi="Century Gothic"/>
                            <w:color w:val="000000" w:themeColor="text1"/>
                            <w:sz w:val="18"/>
                            <w:szCs w:val="18"/>
                          </w:rPr>
                          <w:t xml:space="preserve"> this specification document</w:t>
                        </w:r>
                        <w:r w:rsidR="0064669B">
                          <w:rPr>
                            <w:rFonts w:ascii="Century Gothic" w:hAnsi="Century Gothic"/>
                            <w:color w:val="000000" w:themeColor="text1"/>
                            <w:sz w:val="18"/>
                            <w:szCs w:val="18"/>
                          </w:rPr>
                          <w:t>)</w:t>
                        </w:r>
                        <w:r w:rsidRPr="00B30977">
                          <w:rPr>
                            <w:rFonts w:ascii="Century Gothic" w:hAnsi="Century Gothic"/>
                            <w:color w:val="000000" w:themeColor="text1"/>
                            <w:sz w:val="18"/>
                            <w:szCs w:val="18"/>
                          </w:rPr>
                          <w:t xml:space="preserve">. </w:t>
                        </w:r>
                      </w:p>
                      <w:p w14:paraId="1D6CC1CD" w14:textId="77777777" w:rsidR="00B92F14" w:rsidRPr="00B30977" w:rsidRDefault="00B92F14" w:rsidP="00B90A80">
                        <w:pPr>
                          <w:jc w:val="center"/>
                          <w:rPr>
                            <w:rFonts w:ascii="Century Gothic" w:hAnsi="Century Gothic"/>
                            <w:color w:val="000000" w:themeColor="text1"/>
                            <w:sz w:val="18"/>
                            <w:szCs w:val="18"/>
                          </w:rPr>
                        </w:pPr>
                      </w:p>
                      <w:p w14:paraId="70538DBE" w14:textId="5AC7FDC8" w:rsidR="00B92F14" w:rsidRPr="00B30977" w:rsidRDefault="00B92F14" w:rsidP="00B90A80">
                        <w:pPr>
                          <w:jc w:val="center"/>
                          <w:rPr>
                            <w:rFonts w:ascii="Century Gothic" w:hAnsi="Century Gothic"/>
                            <w:color w:val="000000" w:themeColor="text1"/>
                            <w:sz w:val="18"/>
                            <w:szCs w:val="18"/>
                          </w:rPr>
                        </w:pPr>
                        <w:r w:rsidRPr="00B30977">
                          <w:rPr>
                            <w:rFonts w:ascii="Century Gothic" w:hAnsi="Century Gothic"/>
                            <w:color w:val="000000" w:themeColor="text1"/>
                            <w:sz w:val="18"/>
                            <w:szCs w:val="18"/>
                          </w:rPr>
                          <w:t xml:space="preserve">Once the applicant is satisfied with the test results, the test results are emailed to ASIC at </w:t>
                        </w:r>
                        <w:hyperlink r:id="rId18" w:history="1">
                          <w:r w:rsidRPr="009B55EB">
                            <w:rPr>
                              <w:rStyle w:val="Hyperlink"/>
                              <w:rFonts w:ascii="Century Gothic" w:hAnsi="Century Gothic"/>
                              <w:sz w:val="18"/>
                              <w:szCs w:val="18"/>
                            </w:rPr>
                            <w:t>api.breach@asic.gov.au</w:t>
                          </w:r>
                        </w:hyperlink>
                        <w:r w:rsidR="00B316E9">
                          <w:rPr>
                            <w:rStyle w:val="Hyperlink"/>
                            <w:rFonts w:ascii="Century Gothic" w:hAnsi="Century Gothic"/>
                            <w:sz w:val="18"/>
                            <w:szCs w:val="18"/>
                          </w:rPr>
                          <w:t>.</w:t>
                        </w:r>
                      </w:p>
                      <w:p w14:paraId="50719BAC" w14:textId="77777777" w:rsidR="00B92F14" w:rsidRPr="00B30977" w:rsidRDefault="00B92F14" w:rsidP="00B90A80">
                        <w:pPr>
                          <w:jc w:val="center"/>
                          <w:rPr>
                            <w:rFonts w:ascii="Century Gothic" w:hAnsi="Century Gothic"/>
                            <w:color w:val="000000" w:themeColor="text1"/>
                            <w:sz w:val="18"/>
                            <w:szCs w:val="18"/>
                          </w:rPr>
                        </w:pPr>
                      </w:p>
                      <w:p w14:paraId="316DF3D2" w14:textId="77777777" w:rsidR="00B92F14" w:rsidRPr="00B30977" w:rsidRDefault="00B92F14" w:rsidP="00B90A80">
                        <w:pPr>
                          <w:jc w:val="center"/>
                          <w:rPr>
                            <w:rFonts w:ascii="Century Gothic" w:hAnsi="Century Gothic"/>
                            <w:color w:val="000000" w:themeColor="text1"/>
                            <w:sz w:val="18"/>
                            <w:szCs w:val="18"/>
                          </w:rPr>
                        </w:pPr>
                      </w:p>
                    </w:txbxContent>
                  </v:textbox>
                </v:roundrect>
                <v:roundrect id="Rectangle: Rounded Corners 85" o:spid="_x0000_s1033" style="position:absolute;left:50074;width:13203;height:312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" fillcolor="#84dade" strokecolor="#0072ce" strokeweight="2pt">
                  <v:fill opacity="52428f"/>
                  <v:textbox>
                    <w:txbxContent>
                      <w:p w14:paraId="622F8D10" w14:textId="77777777" w:rsidR="00B92F14" w:rsidRPr="00B30977" w:rsidRDefault="00B92F14" w:rsidP="00B90A80">
                        <w:pPr>
                          <w:jc w:val="center"/>
                          <w:rPr>
                            <w:rFonts w:ascii="Century Gothic" w:hAnsi="Century Gothic"/>
                            <w:b/>
                            <w:bCs/>
                            <w:color w:val="000000" w:themeColor="text1"/>
                            <w:sz w:val="18"/>
                            <w:szCs w:val="18"/>
                          </w:rPr>
                        </w:pPr>
                        <w:r w:rsidRPr="00B30977">
                          <w:rPr>
                            <w:rFonts w:ascii="Century Gothic" w:hAnsi="Century Gothic"/>
                            <w:b/>
                            <w:bCs/>
                            <w:color w:val="000000" w:themeColor="text1"/>
                            <w:sz w:val="18"/>
                            <w:szCs w:val="18"/>
                          </w:rPr>
                          <w:t xml:space="preserve">ASIC </w:t>
                        </w:r>
                      </w:p>
                      <w:p w14:paraId="55438D7B" w14:textId="77777777" w:rsidR="00B92F14" w:rsidRPr="00B30977" w:rsidRDefault="00B92F14" w:rsidP="00B90A80">
                        <w:pPr>
                          <w:jc w:val="center"/>
                          <w:rPr>
                            <w:rFonts w:ascii="Century Gothic" w:hAnsi="Century Gothic"/>
                            <w:color w:val="000000" w:themeColor="text1"/>
                            <w:sz w:val="18"/>
                            <w:szCs w:val="18"/>
                          </w:rPr>
                        </w:pPr>
                      </w:p>
                      <w:p w14:paraId="1B978C64" w14:textId="4B437099" w:rsidR="00B92F14" w:rsidRPr="00B30977" w:rsidRDefault="00B92F14" w:rsidP="00B90A80">
                        <w:pPr>
                          <w:jc w:val="center"/>
                          <w:rPr>
                            <w:rFonts w:ascii="Century Gothic" w:hAnsi="Century Gothic"/>
                            <w:color w:val="000000" w:themeColor="text1"/>
                            <w:sz w:val="18"/>
                            <w:szCs w:val="18"/>
                          </w:rPr>
                        </w:pPr>
                        <w:r w:rsidRPr="00B30977">
                          <w:rPr>
                            <w:rFonts w:ascii="Century Gothic" w:hAnsi="Century Gothic"/>
                            <w:color w:val="000000" w:themeColor="text1"/>
                            <w:sz w:val="18"/>
                            <w:szCs w:val="18"/>
                          </w:rPr>
                          <w:t>ASIC to provide successful applicants with the user credentials to the production environment</w:t>
                        </w:r>
                        <w:r w:rsidR="0064669B">
                          <w:rPr>
                            <w:rFonts w:ascii="Century Gothic" w:hAnsi="Century Gothic"/>
                            <w:color w:val="000000" w:themeColor="text1"/>
                            <w:sz w:val="18"/>
                            <w:szCs w:val="18"/>
                          </w:rPr>
                          <w:t>.</w:t>
                        </w:r>
                      </w:p>
                      <w:p w14:paraId="1FF1909A" w14:textId="77777777" w:rsidR="00B92F14" w:rsidRPr="00B30977" w:rsidRDefault="00B92F14" w:rsidP="00B90A80">
                        <w:pPr>
                          <w:jc w:val="center"/>
                          <w:rPr>
                            <w:rFonts w:ascii="Century Gothic" w:hAnsi="Century Gothic"/>
                            <w:color w:val="000000" w:themeColor="text1"/>
                            <w:sz w:val="18"/>
                            <w:szCs w:val="18"/>
                          </w:rPr>
                        </w:pPr>
                      </w:p>
                      <w:p w14:paraId="1145273C" w14:textId="77777777" w:rsidR="00B92F14" w:rsidRPr="00B30977" w:rsidRDefault="00B92F14" w:rsidP="00B90A80">
                        <w:pPr>
                          <w:jc w:val="center"/>
                          <w:rPr>
                            <w:rFonts w:ascii="Century Gothic" w:hAnsi="Century Gothic"/>
                            <w:color w:val="000000" w:themeColor="text1"/>
                            <w:sz w:val="18"/>
                            <w:szCs w:val="18"/>
                          </w:rPr>
                        </w:pPr>
                      </w:p>
                      <w:p w14:paraId="24FEE09F" w14:textId="77777777" w:rsidR="00B92F14" w:rsidRPr="00B30977" w:rsidRDefault="00B92F14" w:rsidP="00B90A80">
                        <w:pPr>
                          <w:jc w:val="center"/>
                          <w:rPr>
                            <w:rFonts w:ascii="Century Gothic" w:hAnsi="Century Gothic"/>
                            <w:color w:val="000000" w:themeColor="text1"/>
                            <w:sz w:val="18"/>
                            <w:szCs w:val="18"/>
                          </w:rPr>
                        </w:pPr>
                      </w:p>
                      <w:p w14:paraId="60FBF399" w14:textId="77777777" w:rsidR="00B92F14" w:rsidRPr="00B30977" w:rsidRDefault="00B92F14" w:rsidP="00B90A80">
                        <w:pPr>
                          <w:jc w:val="center"/>
                          <w:rPr>
                            <w:rFonts w:ascii="Century Gothic" w:hAnsi="Century Gothic"/>
                            <w:color w:val="000000" w:themeColor="text1"/>
                            <w:sz w:val="18"/>
                            <w:szCs w:val="18"/>
                          </w:rPr>
                        </w:pPr>
                      </w:p>
                      <w:p w14:paraId="3CBD2B7E" w14:textId="77777777" w:rsidR="00B92F14" w:rsidRPr="00B30977" w:rsidRDefault="00B92F14" w:rsidP="00B90A80">
                        <w:pPr>
                          <w:jc w:val="center"/>
                          <w:rPr>
                            <w:rFonts w:ascii="Century Gothic" w:hAnsi="Century Gothic"/>
                            <w:color w:val="000000" w:themeColor="text1"/>
                            <w:sz w:val="18"/>
                            <w:szCs w:val="18"/>
                          </w:rPr>
                        </w:pPr>
                      </w:p>
                    </w:txbxContent>
                  </v:textbox>
                </v:roundrect>
                <w10:wrap anchorx="margin"/>
              </v:group>
            </w:pict>
          </mc:Fallback>
        </mc:AlternateContent>
      </w:r>
    </w:p>
    <w:p w14:paraId="2CB3D3EF" w14:textId="2F231296" w:rsidR="00B90A80" w:rsidRDefault="00B90A80" w:rsidP="00265F1D">
      <w:pPr>
        <w:rPr>
          <w:rFonts w:ascii="Century Gothic" w:hAnsi="Century Gothic"/>
        </w:rPr>
      </w:pPr>
    </w:p>
    <w:p w14:paraId="7B83D565" w14:textId="77777777" w:rsidR="00B90A80" w:rsidRDefault="00B90A80" w:rsidP="00B90A80">
      <w:pPr>
        <w:rPr>
          <w:rFonts w:ascii="Century Gothic" w:hAnsi="Century Gothic"/>
        </w:rPr>
      </w:pPr>
    </w:p>
    <w:p w14:paraId="5B817693" w14:textId="06E9C80F" w:rsidR="00B90A80" w:rsidRDefault="00B90A80" w:rsidP="00B90A80">
      <w:pPr>
        <w:rPr>
          <w:rFonts w:ascii="Century Gothic" w:hAnsi="Century Gothic"/>
        </w:rPr>
      </w:pPr>
    </w:p>
    <w:p w14:paraId="1D16463D" w14:textId="660308E2" w:rsidR="00B90A80" w:rsidRDefault="00B90A80" w:rsidP="00B90A80">
      <w:pPr>
        <w:rPr>
          <w:rFonts w:ascii="Century Gothic" w:hAnsi="Century Gothic"/>
        </w:rPr>
      </w:pPr>
    </w:p>
    <w:p w14:paraId="33A1DEF2" w14:textId="77777777" w:rsidR="00B90A80" w:rsidRDefault="00B90A80" w:rsidP="00B90A80">
      <w:pPr>
        <w:rPr>
          <w:rFonts w:ascii="Century Gothic" w:hAnsi="Century Gothic"/>
        </w:rPr>
      </w:pPr>
    </w:p>
    <w:p w14:paraId="72D3DA37" w14:textId="5A43C780" w:rsidR="00B90A80" w:rsidRDefault="00B90A80" w:rsidP="00B90A80">
      <w:pPr>
        <w:rPr>
          <w:rFonts w:ascii="Century Gothic" w:hAnsi="Century Gothic"/>
        </w:rPr>
      </w:pPr>
    </w:p>
    <w:p w14:paraId="4C67ADEE" w14:textId="77777777" w:rsidR="00B90A80" w:rsidRDefault="00B90A80" w:rsidP="00B90A80">
      <w:pPr>
        <w:rPr>
          <w:rFonts w:ascii="Century Gothic" w:hAnsi="Century Gothic"/>
        </w:rPr>
      </w:pPr>
    </w:p>
    <w:p w14:paraId="76C0F409" w14:textId="386DE12C" w:rsidR="00B90A80" w:rsidRDefault="00B90A80" w:rsidP="00B90A80">
      <w:pPr>
        <w:rPr>
          <w:rFonts w:ascii="Century Gothic" w:hAnsi="Century Gothic"/>
        </w:rPr>
      </w:pPr>
    </w:p>
    <w:p w14:paraId="6A6426A7" w14:textId="4321D79F" w:rsidR="00B90A80" w:rsidRDefault="00B90A80" w:rsidP="00B90A80">
      <w:pPr>
        <w:rPr>
          <w:rFonts w:ascii="Century Gothic" w:hAnsi="Century Gothic"/>
        </w:rPr>
      </w:pPr>
    </w:p>
    <w:p w14:paraId="0459BAD1" w14:textId="0160A56B" w:rsidR="00B90A80" w:rsidRDefault="00B90A80" w:rsidP="00B90A80">
      <w:pPr>
        <w:rPr>
          <w:rFonts w:ascii="Century Gothic" w:hAnsi="Century Gothic"/>
        </w:rPr>
      </w:pPr>
    </w:p>
    <w:p w14:paraId="73B6A3E7" w14:textId="40BAD14D" w:rsidR="00B90A80" w:rsidRDefault="00B90A80" w:rsidP="00265F1D">
      <w:pPr>
        <w:rPr>
          <w:rFonts w:ascii="Century Gothic" w:hAnsi="Century Gothic"/>
        </w:rPr>
      </w:pPr>
    </w:p>
    <w:p w14:paraId="59FC4A11" w14:textId="39DD61AD" w:rsidR="00B90A80" w:rsidRDefault="00B90A80" w:rsidP="00B90A80">
      <w:pPr>
        <w:rPr>
          <w:rFonts w:ascii="Century Gothic" w:hAnsi="Century Gothic"/>
        </w:rPr>
      </w:pPr>
    </w:p>
    <w:p w14:paraId="7155353F" w14:textId="77777777" w:rsidR="004E0E84" w:rsidRDefault="004E0E84" w:rsidP="00B90A80">
      <w:pPr>
        <w:rPr>
          <w:rFonts w:ascii="Century Gothic" w:hAnsi="Century Gothic"/>
        </w:rPr>
      </w:pPr>
    </w:p>
    <w:p w14:paraId="33616C6C" w14:textId="77777777" w:rsidR="004E0E84" w:rsidRDefault="004E0E84" w:rsidP="00B90A80">
      <w:pPr>
        <w:rPr>
          <w:rFonts w:ascii="Century Gothic" w:hAnsi="Century Gothic"/>
        </w:rPr>
      </w:pPr>
    </w:p>
    <w:p w14:paraId="3577C0B6" w14:textId="77777777" w:rsidR="0064669B" w:rsidRDefault="0064669B" w:rsidP="00B90A80">
      <w:pPr>
        <w:rPr>
          <w:rFonts w:ascii="Century Gothic" w:hAnsi="Century Gothic"/>
        </w:rPr>
      </w:pPr>
    </w:p>
    <w:p w14:paraId="4DF9AA44" w14:textId="77777777" w:rsidR="0064669B" w:rsidRDefault="0064669B" w:rsidP="00B90A80">
      <w:pPr>
        <w:rPr>
          <w:rFonts w:ascii="Century Gothic" w:hAnsi="Century Gothic"/>
        </w:rPr>
      </w:pPr>
    </w:p>
    <w:p w14:paraId="7CF8F00D" w14:textId="751E2A7D" w:rsidR="004E0FBC" w:rsidRDefault="004E0FBC" w:rsidP="00B90A80">
      <w:pPr>
        <w:rPr>
          <w:rFonts w:ascii="Century Gothic" w:hAnsi="Century Gothic"/>
        </w:rPr>
      </w:pPr>
    </w:p>
    <w:p w14:paraId="0C2CEF97" w14:textId="1F4961BF" w:rsidR="00BA2FF3" w:rsidRPr="004E0E84" w:rsidRDefault="005B494D" w:rsidP="00BA2FF3">
      <w:pPr>
        <w:pStyle w:val="Heading2"/>
      </w:pPr>
      <w:bookmarkStart w:id="45" w:name="_Toc231993933"/>
      <w:bookmarkStart w:id="46" w:name="_Toc233365217"/>
      <w:r>
        <w:t xml:space="preserve">Accessing </w:t>
      </w:r>
      <w:r w:rsidR="00BF5BA2">
        <w:t>the API</w:t>
      </w:r>
      <w:bookmarkEnd w:id="45"/>
      <w:bookmarkEnd w:id="46"/>
    </w:p>
    <w:p w14:paraId="5E5A3D22" w14:textId="7B3D2147" w:rsidR="002F5C13" w:rsidRDefault="0018407A" w:rsidP="00197AEC">
      <w:pPr>
        <w:pStyle w:val="BodyTextBullet"/>
        <w:spacing w:line="160" w:lineRule="atLeast"/>
        <w:rPr>
          <w:sz w:val="20"/>
        </w:rPr>
      </w:pPr>
      <w:r>
        <w:rPr>
          <w:sz w:val="20"/>
        </w:rPr>
        <w:t>After the entity</w:t>
      </w:r>
      <w:r w:rsidRPr="00BF5BA2">
        <w:rPr>
          <w:sz w:val="20"/>
        </w:rPr>
        <w:t xml:space="preserve"> has successfully submitted onboarding information</w:t>
      </w:r>
      <w:r>
        <w:rPr>
          <w:sz w:val="20"/>
        </w:rPr>
        <w:t xml:space="preserve"> and ASIC ha</w:t>
      </w:r>
      <w:r w:rsidR="002F5C13">
        <w:rPr>
          <w:sz w:val="20"/>
        </w:rPr>
        <w:t>s</w:t>
      </w:r>
      <w:r>
        <w:rPr>
          <w:sz w:val="20"/>
        </w:rPr>
        <w:t xml:space="preserve"> approved on-boarding, access to</w:t>
      </w:r>
      <w:r w:rsidR="001A7FB1">
        <w:rPr>
          <w:sz w:val="20"/>
        </w:rPr>
        <w:t xml:space="preserve"> the API for testing can be provided.</w:t>
      </w:r>
    </w:p>
    <w:p w14:paraId="55D429E9" w14:textId="1BBA516E" w:rsidR="002F5C13" w:rsidRDefault="00C47760" w:rsidP="007C07D6">
      <w:pPr>
        <w:pStyle w:val="BodyTextBullet"/>
        <w:numPr>
          <w:ilvl w:val="0"/>
          <w:numId w:val="78"/>
        </w:numPr>
        <w:spacing w:line="160" w:lineRule="atLeast"/>
      </w:pPr>
      <w:r w:rsidRPr="00522DD1">
        <w:rPr>
          <w:rStyle w:val="11broChar"/>
          <w:sz w:val="20"/>
          <w:szCs w:val="20"/>
        </w:rPr>
        <w:t xml:space="preserve">Prior to making the first API call, the entity is required to login to a </w:t>
      </w:r>
      <w:r w:rsidR="007D4C56" w:rsidRPr="00522DD1">
        <w:rPr>
          <w:rStyle w:val="11broChar"/>
          <w:sz w:val="20"/>
          <w:szCs w:val="20"/>
        </w:rPr>
        <w:t>s</w:t>
      </w:r>
      <w:r w:rsidRPr="00522DD1">
        <w:rPr>
          <w:rStyle w:val="11broChar"/>
          <w:sz w:val="20"/>
          <w:szCs w:val="20"/>
        </w:rPr>
        <w:t xml:space="preserve">ecret server </w:t>
      </w:r>
      <w:r w:rsidR="00A322AB" w:rsidRPr="00522DD1">
        <w:rPr>
          <w:rStyle w:val="11broChar"/>
          <w:sz w:val="20"/>
          <w:szCs w:val="20"/>
        </w:rPr>
        <w:t>User Interface (</w:t>
      </w:r>
      <w:r w:rsidRPr="00522DD1">
        <w:rPr>
          <w:rStyle w:val="11broChar"/>
          <w:sz w:val="20"/>
          <w:szCs w:val="20"/>
        </w:rPr>
        <w:t>UI</w:t>
      </w:r>
      <w:r w:rsidR="00A322AB" w:rsidRPr="00522DD1">
        <w:rPr>
          <w:rStyle w:val="11broChar"/>
          <w:sz w:val="20"/>
          <w:szCs w:val="20"/>
        </w:rPr>
        <w:t>)</w:t>
      </w:r>
      <w:r w:rsidRPr="00522DD1">
        <w:rPr>
          <w:rStyle w:val="11broChar"/>
          <w:sz w:val="20"/>
          <w:szCs w:val="20"/>
        </w:rPr>
        <w:t xml:space="preserve"> </w:t>
      </w:r>
      <w:r w:rsidR="008D7CDB" w:rsidRPr="00522DD1">
        <w:rPr>
          <w:rStyle w:val="11broChar"/>
          <w:sz w:val="20"/>
          <w:szCs w:val="20"/>
        </w:rPr>
        <w:t>to obtain their Client</w:t>
      </w:r>
      <w:r w:rsidR="008D7CDB" w:rsidRPr="00522DD1">
        <w:t xml:space="preserve"> Id, </w:t>
      </w:r>
      <w:r w:rsidR="00A322AB" w:rsidRPr="00522DD1">
        <w:t xml:space="preserve">Client </w:t>
      </w:r>
      <w:r w:rsidR="008D7CDB" w:rsidRPr="00522DD1">
        <w:t>Secret and API Key credentials.</w:t>
      </w:r>
    </w:p>
    <w:p w14:paraId="1275DEE6" w14:textId="52C98891" w:rsidR="008D7CDB" w:rsidRPr="0094724A" w:rsidRDefault="008D7CDB" w:rsidP="007C07D6">
      <w:pPr>
        <w:pStyle w:val="BodyTextBullet"/>
        <w:spacing w:line="160" w:lineRule="atLeast"/>
        <w:ind w:left="1070"/>
        <w:rPr>
          <w:rFonts w:ascii="Calibri" w:eastAsiaTheme="minorHAnsi" w:hAnsi="Calibri" w:cs="Calibri"/>
          <w:sz w:val="20"/>
          <w:szCs w:val="22"/>
        </w:rPr>
      </w:pPr>
      <w:r w:rsidRPr="00B55ADC">
        <w:t>There are 2</w:t>
      </w:r>
      <w:r w:rsidR="005A2CCB" w:rsidRPr="00B55ADC">
        <w:t>x</w:t>
      </w:r>
      <w:r w:rsidRPr="00B55ADC">
        <w:t xml:space="preserve"> </w:t>
      </w:r>
      <w:bookmarkStart w:id="47" w:name="_Int_MOc6zcvJ"/>
      <w:r w:rsidR="0C8F15F5" w:rsidRPr="0094724A">
        <w:rPr>
          <w:sz w:val="20"/>
        </w:rPr>
        <w:t>APIs</w:t>
      </w:r>
      <w:bookmarkEnd w:id="47"/>
      <w:r w:rsidRPr="0094724A">
        <w:rPr>
          <w:sz w:val="20"/>
        </w:rPr>
        <w:t xml:space="preserve"> required for a transaction to be successfully authenticated</w:t>
      </w:r>
      <w:r w:rsidR="00C20CE7" w:rsidRPr="0094724A">
        <w:rPr>
          <w:sz w:val="20"/>
        </w:rPr>
        <w:t xml:space="preserve"> </w:t>
      </w:r>
      <w:r w:rsidRPr="0094724A">
        <w:rPr>
          <w:sz w:val="20"/>
        </w:rPr>
        <w:t xml:space="preserve">and the </w:t>
      </w:r>
      <w:r w:rsidR="007D4C56" w:rsidRPr="0094724A">
        <w:rPr>
          <w:sz w:val="20"/>
        </w:rPr>
        <w:t>r</w:t>
      </w:r>
      <w:r w:rsidRPr="0094724A">
        <w:rPr>
          <w:sz w:val="20"/>
        </w:rPr>
        <w:t xml:space="preserve">eportable </w:t>
      </w:r>
      <w:r w:rsidR="007D4C56" w:rsidRPr="0094724A">
        <w:rPr>
          <w:sz w:val="20"/>
        </w:rPr>
        <w:t>s</w:t>
      </w:r>
      <w:r w:rsidRPr="0094724A">
        <w:rPr>
          <w:sz w:val="20"/>
        </w:rPr>
        <w:t>ituat</w:t>
      </w:r>
      <w:r w:rsidR="004D61AE" w:rsidRPr="0094724A">
        <w:rPr>
          <w:sz w:val="20"/>
        </w:rPr>
        <w:t>ion detail</w:t>
      </w:r>
      <w:r w:rsidR="00624BEA" w:rsidRPr="0094724A">
        <w:rPr>
          <w:sz w:val="20"/>
        </w:rPr>
        <w:t>s</w:t>
      </w:r>
      <w:r w:rsidR="004D61AE" w:rsidRPr="0094724A">
        <w:rPr>
          <w:sz w:val="20"/>
        </w:rPr>
        <w:t xml:space="preserve"> submitted for validation and processing. </w:t>
      </w:r>
    </w:p>
    <w:p w14:paraId="3F56F8A1" w14:textId="0AC2359B" w:rsidR="004D61AE" w:rsidRPr="00047250" w:rsidRDefault="004D61AE" w:rsidP="007C07D6">
      <w:pPr>
        <w:pStyle w:val="11bro"/>
        <w:numPr>
          <w:ilvl w:val="0"/>
          <w:numId w:val="78"/>
        </w:numPr>
        <w:rPr>
          <w:color w:val="auto"/>
          <w:sz w:val="18"/>
          <w:szCs w:val="20"/>
        </w:rPr>
      </w:pPr>
      <w:r w:rsidRPr="00047250">
        <w:lastRenderedPageBreak/>
        <w:t>Using the details obtained from the secret server, an API is sent to ASIC’s Identity server to obtain an access token.</w:t>
      </w:r>
    </w:p>
    <w:p w14:paraId="4122AD56" w14:textId="578F43FD" w:rsidR="001F4355" w:rsidRDefault="004D61AE" w:rsidP="007C07D6">
      <w:pPr>
        <w:pStyle w:val="11bro"/>
        <w:numPr>
          <w:ilvl w:val="0"/>
          <w:numId w:val="78"/>
        </w:numPr>
      </w:pPr>
      <w:r w:rsidRPr="00047250">
        <w:t>Using the access token, an API is sent to the “</w:t>
      </w:r>
      <w:proofErr w:type="spellStart"/>
      <w:r w:rsidRPr="00047250">
        <w:t>createReportableSituation</w:t>
      </w:r>
      <w:proofErr w:type="spellEnd"/>
      <w:r w:rsidRPr="00047250">
        <w:t>” endpoint with the payload details</w:t>
      </w:r>
      <w:r w:rsidR="00624BEA">
        <w:t>.</w:t>
      </w:r>
    </w:p>
    <w:p w14:paraId="6A22AD27" w14:textId="77777777" w:rsidR="00624BEA" w:rsidRDefault="00624BEA" w:rsidP="00624BEA">
      <w:pPr>
        <w:pStyle w:val="11bro"/>
        <w:numPr>
          <w:ilvl w:val="0"/>
          <w:numId w:val="0"/>
        </w:numPr>
        <w:ind w:left="924" w:firstLine="284"/>
      </w:pPr>
    </w:p>
    <w:p w14:paraId="60DBA07B" w14:textId="77777777" w:rsidR="00624BEA" w:rsidRPr="00624BEA" w:rsidRDefault="00624BEA" w:rsidP="00624BEA">
      <w:pPr>
        <w:pStyle w:val="11bro"/>
        <w:numPr>
          <w:ilvl w:val="0"/>
          <w:numId w:val="0"/>
        </w:numPr>
        <w:ind w:left="924" w:firstLine="284"/>
      </w:pPr>
    </w:p>
    <w:p w14:paraId="36EBDDFF" w14:textId="1A7059D5" w:rsidR="00FC28C4" w:rsidRPr="00BF5BA2" w:rsidRDefault="00FC28C4" w:rsidP="001F4355">
      <w:pPr>
        <w:pStyle w:val="paragraph"/>
        <w:spacing w:before="0" w:beforeAutospacing="0" w:after="0" w:afterAutospacing="0" w:line="480" w:lineRule="auto"/>
        <w:ind w:firstLine="720"/>
        <w:textAlignment w:val="baseline"/>
        <w:rPr>
          <w:rFonts w:ascii="Century Gothic" w:hAnsi="Century Gothic" w:cs="Segoe UI"/>
          <w:sz w:val="20"/>
          <w:szCs w:val="20"/>
        </w:rPr>
      </w:pPr>
      <w:r w:rsidRPr="00BF5BA2">
        <w:rPr>
          <w:rFonts w:ascii="Century Gothic" w:hAnsi="Century Gothic"/>
          <w:sz w:val="20"/>
          <w:szCs w:val="20"/>
        </w:rPr>
        <w:t xml:space="preserve">The following diagram </w:t>
      </w:r>
      <w:r w:rsidR="00461E1A">
        <w:rPr>
          <w:rFonts w:ascii="Century Gothic" w:hAnsi="Century Gothic"/>
          <w:sz w:val="20"/>
          <w:szCs w:val="20"/>
        </w:rPr>
        <w:t xml:space="preserve">summarises </w:t>
      </w:r>
      <w:r w:rsidR="00B7784C">
        <w:rPr>
          <w:rFonts w:ascii="Century Gothic" w:hAnsi="Century Gothic"/>
          <w:sz w:val="20"/>
          <w:szCs w:val="20"/>
        </w:rPr>
        <w:t>the three processes</w:t>
      </w:r>
      <w:r w:rsidR="00461E1A">
        <w:rPr>
          <w:rFonts w:ascii="Century Gothic" w:hAnsi="Century Gothic"/>
          <w:sz w:val="20"/>
          <w:szCs w:val="20"/>
        </w:rPr>
        <w:t xml:space="preserve"> outlined above</w:t>
      </w:r>
      <w:r w:rsidRPr="00BF5BA2">
        <w:rPr>
          <w:rFonts w:ascii="Century Gothic" w:hAnsi="Century Gothic"/>
          <w:sz w:val="20"/>
          <w:szCs w:val="20"/>
        </w:rPr>
        <w:t>:</w:t>
      </w:r>
      <w:r w:rsidRPr="00BF5BA2">
        <w:rPr>
          <w:rStyle w:val="eop"/>
          <w:rFonts w:ascii="Century Gothic" w:hAnsi="Century Gothic" w:cs="Arial"/>
          <w:sz w:val="20"/>
          <w:szCs w:val="20"/>
        </w:rPr>
        <w:t> </w:t>
      </w:r>
    </w:p>
    <w:p w14:paraId="11B05775" w14:textId="77777777" w:rsidR="00FC28C4" w:rsidRPr="00460010" w:rsidRDefault="00FC28C4" w:rsidP="00FC28C4">
      <w:pPr>
        <w:pStyle w:val="paragraph"/>
        <w:spacing w:before="0" w:beforeAutospacing="0" w:after="0" w:afterAutospacing="0"/>
        <w:textAlignment w:val="baseline"/>
        <w:rPr>
          <w:rFonts w:ascii="Century Gothic" w:hAnsi="Century Gothic" w:cs="Segoe UI"/>
          <w:sz w:val="20"/>
          <w:szCs w:val="20"/>
        </w:rPr>
      </w:pPr>
      <w:r w:rsidRPr="00460010">
        <w:rPr>
          <w:rStyle w:val="eop"/>
          <w:rFonts w:ascii="Century Gothic" w:hAnsi="Century Gothic" w:cs="Arial"/>
          <w:sz w:val="20"/>
          <w:szCs w:val="20"/>
        </w:rPr>
        <w:t> </w:t>
      </w:r>
    </w:p>
    <w:p w14:paraId="79EB9B8A" w14:textId="717AFD1B" w:rsidR="00851399" w:rsidRDefault="00FC28C4" w:rsidP="00C61588">
      <w:pPr>
        <w:pStyle w:val="paragraph"/>
        <w:spacing w:before="0" w:beforeAutospacing="0" w:after="0" w:afterAutospacing="0"/>
        <w:textAlignment w:val="baseline"/>
        <w:rPr>
          <w:rFonts w:ascii="Century Gothic" w:hAnsi="Century Gothic" w:cs="Segoe UI"/>
          <w:sz w:val="20"/>
          <w:szCs w:val="20"/>
        </w:rPr>
      </w:pPr>
      <w:r w:rsidRPr="0003056B">
        <w:rPr>
          <w:rFonts w:ascii="Century Gothic" w:hAnsi="Century Gothic"/>
          <w:noProof/>
          <w:sz w:val="20"/>
          <w:szCs w:val="20"/>
          <w:lang w:eastAsia="en-US"/>
        </w:rPr>
        <w:drawing>
          <wp:inline distT="0" distB="0" distL="0" distR="0" wp14:anchorId="573D7731" wp14:editId="2FDC4B13">
            <wp:extent cx="6992857" cy="3533775"/>
            <wp:effectExtent l="0" t="0" r="0" b="0"/>
            <wp:docPr id="6" name="Picture 6" descr="Assessing the API proc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ssessing the API process diagra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68941" cy="3572223"/>
                    </a:xfrm>
                    <a:prstGeom prst="rect">
                      <a:avLst/>
                    </a:prstGeom>
                    <a:noFill/>
                    <a:ln>
                      <a:noFill/>
                    </a:ln>
                  </pic:spPr>
                </pic:pic>
              </a:graphicData>
            </a:graphic>
          </wp:inline>
        </w:drawing>
      </w:r>
      <w:r w:rsidRPr="00460010">
        <w:rPr>
          <w:rStyle w:val="eop"/>
          <w:rFonts w:ascii="Century Gothic" w:hAnsi="Century Gothic" w:cs="Arial"/>
          <w:sz w:val="20"/>
          <w:szCs w:val="20"/>
        </w:rPr>
        <w:t> </w:t>
      </w:r>
    </w:p>
    <w:p w14:paraId="7FACD2FD" w14:textId="77777777" w:rsidR="00C61588" w:rsidRPr="00C61588" w:rsidRDefault="00C61588" w:rsidP="00C61588">
      <w:pPr>
        <w:pStyle w:val="paragraph"/>
        <w:spacing w:before="0" w:beforeAutospacing="0" w:after="0" w:afterAutospacing="0"/>
        <w:textAlignment w:val="baseline"/>
        <w:rPr>
          <w:rFonts w:ascii="Century Gothic" w:hAnsi="Century Gothic" w:cs="Segoe UI"/>
          <w:sz w:val="20"/>
          <w:szCs w:val="20"/>
        </w:rPr>
      </w:pPr>
    </w:p>
    <w:p w14:paraId="1307D583" w14:textId="712059BC" w:rsidR="00FC28C4" w:rsidRPr="00F60D3C" w:rsidRDefault="00006CC4" w:rsidP="00006CC4">
      <w:pPr>
        <w:pStyle w:val="Heading2"/>
        <w:rPr>
          <w:rFonts w:cs="Segoe UI"/>
          <w:sz w:val="20"/>
          <w:szCs w:val="20"/>
        </w:rPr>
      </w:pPr>
      <w:bookmarkStart w:id="48" w:name="_Toc231993934"/>
      <w:bookmarkStart w:id="49" w:name="_Toc233365218"/>
      <w:r>
        <w:t xml:space="preserve">Accessing </w:t>
      </w:r>
      <w:r w:rsidR="00FE1410">
        <w:t xml:space="preserve">the </w:t>
      </w:r>
      <w:r>
        <w:t xml:space="preserve">Client Id, </w:t>
      </w:r>
      <w:r w:rsidR="00462601">
        <w:t xml:space="preserve">Client </w:t>
      </w:r>
      <w:r>
        <w:t>Secret and API Key</w:t>
      </w:r>
      <w:bookmarkEnd w:id="48"/>
      <w:bookmarkEnd w:id="49"/>
      <w:r w:rsidR="00FC28C4" w:rsidRPr="5A0320D0">
        <w:rPr>
          <w:rStyle w:val="eop"/>
          <w:rFonts w:cs="Calibri"/>
          <w:sz w:val="20"/>
          <w:szCs w:val="20"/>
        </w:rPr>
        <w:t> </w:t>
      </w:r>
    </w:p>
    <w:p w14:paraId="3B830993" w14:textId="727F11B3" w:rsidR="007D0FF4" w:rsidRDefault="007D0FF4" w:rsidP="00197AEC">
      <w:pPr>
        <w:pStyle w:val="BodyTextBullet"/>
        <w:spacing w:line="160" w:lineRule="atLeast"/>
        <w:rPr>
          <w:sz w:val="20"/>
        </w:rPr>
      </w:pPr>
      <w:r>
        <w:rPr>
          <w:sz w:val="20"/>
        </w:rPr>
        <w:t>ASIC uses</w:t>
      </w:r>
      <w:r w:rsidRPr="00460010">
        <w:rPr>
          <w:sz w:val="20"/>
        </w:rPr>
        <w:t xml:space="preserve"> </w:t>
      </w:r>
      <w:r>
        <w:rPr>
          <w:sz w:val="20"/>
        </w:rPr>
        <w:t xml:space="preserve">the </w:t>
      </w:r>
      <w:proofErr w:type="spellStart"/>
      <w:r>
        <w:rPr>
          <w:sz w:val="20"/>
        </w:rPr>
        <w:t>SigBox</w:t>
      </w:r>
      <w:proofErr w:type="spellEnd"/>
      <w:r>
        <w:rPr>
          <w:sz w:val="20"/>
        </w:rPr>
        <w:t xml:space="preserve"> User Interface (UI) solution to </w:t>
      </w:r>
      <w:r w:rsidRPr="00460010">
        <w:rPr>
          <w:sz w:val="20"/>
        </w:rPr>
        <w:t>share the Client id</w:t>
      </w:r>
      <w:r>
        <w:rPr>
          <w:sz w:val="20"/>
        </w:rPr>
        <w:t xml:space="preserve">, </w:t>
      </w:r>
      <w:r w:rsidR="00462601">
        <w:rPr>
          <w:sz w:val="20"/>
        </w:rPr>
        <w:t xml:space="preserve">Client </w:t>
      </w:r>
      <w:r>
        <w:rPr>
          <w:sz w:val="20"/>
        </w:rPr>
        <w:t>Secret &amp; API Key</w:t>
      </w:r>
      <w:r w:rsidRPr="00460010">
        <w:rPr>
          <w:sz w:val="20"/>
        </w:rPr>
        <w:t xml:space="preserve"> with </w:t>
      </w:r>
      <w:r>
        <w:rPr>
          <w:sz w:val="20"/>
        </w:rPr>
        <w:t>external parties.</w:t>
      </w:r>
    </w:p>
    <w:p w14:paraId="66D15B3E" w14:textId="4414B914" w:rsidR="007D0FF4" w:rsidRDefault="007D0FF4" w:rsidP="007D0FF4">
      <w:pPr>
        <w:pStyle w:val="BodyTextBullet"/>
        <w:spacing w:line="160" w:lineRule="atLeast"/>
        <w:rPr>
          <w:sz w:val="20"/>
        </w:rPr>
      </w:pPr>
      <w:r>
        <w:rPr>
          <w:sz w:val="20"/>
        </w:rPr>
        <w:t xml:space="preserve">The </w:t>
      </w:r>
      <w:r w:rsidRPr="00460010">
        <w:rPr>
          <w:sz w:val="20"/>
        </w:rPr>
        <w:t xml:space="preserve">steps entities </w:t>
      </w:r>
      <w:r>
        <w:rPr>
          <w:sz w:val="20"/>
        </w:rPr>
        <w:t xml:space="preserve">are required </w:t>
      </w:r>
      <w:r w:rsidRPr="00460010">
        <w:rPr>
          <w:sz w:val="20"/>
        </w:rPr>
        <w:t>to follow for accessing the UI &amp; retriev</w:t>
      </w:r>
      <w:r>
        <w:rPr>
          <w:sz w:val="20"/>
        </w:rPr>
        <w:t xml:space="preserve">ing their credentials </w:t>
      </w:r>
      <w:r>
        <w:rPr>
          <w:rStyle w:val="eop"/>
          <w:rFonts w:cs="Arial"/>
          <w:sz w:val="20"/>
        </w:rPr>
        <w:t>are:</w:t>
      </w:r>
    </w:p>
    <w:p w14:paraId="56370AE1" w14:textId="441B2761" w:rsidR="00FC28C4" w:rsidRPr="004E3378" w:rsidRDefault="000571E4" w:rsidP="004551BF">
      <w:pPr>
        <w:pStyle w:val="11bro"/>
        <w:ind w:left="1276" w:firstLine="0"/>
      </w:pPr>
      <w:r w:rsidRPr="001A7FB1">
        <w:t xml:space="preserve">1. </w:t>
      </w:r>
      <w:r w:rsidR="00FC28C4" w:rsidRPr="004E3378">
        <w:t>Users will receive an email from the secret server</w:t>
      </w:r>
      <w:r w:rsidR="00A80E51" w:rsidRPr="004E3378">
        <w:t>/</w:t>
      </w:r>
      <w:proofErr w:type="spellStart"/>
      <w:r w:rsidR="00A80E51" w:rsidRPr="004E3378">
        <w:t>SigBox</w:t>
      </w:r>
      <w:proofErr w:type="spellEnd"/>
      <w:r w:rsidR="00FC28C4" w:rsidRPr="004E3378">
        <w:t xml:space="preserve"> asking to reset the password for logging into the Secret server UI. </w:t>
      </w:r>
    </w:p>
    <w:p w14:paraId="18A93DB2" w14:textId="00C708A8" w:rsidR="00FC28C4" w:rsidRDefault="00FC28C4" w:rsidP="004551BF">
      <w:pPr>
        <w:pStyle w:val="11bro"/>
        <w:ind w:left="1276" w:firstLine="0"/>
        <w:rPr>
          <w:rStyle w:val="eop"/>
          <w:rFonts w:cs="Arial"/>
        </w:rPr>
      </w:pPr>
      <w:r w:rsidRPr="4B4CB996">
        <w:t xml:space="preserve">Note: The email address provided </w:t>
      </w:r>
      <w:r w:rsidR="0014499A" w:rsidRPr="4B4CB996">
        <w:t xml:space="preserve">on </w:t>
      </w:r>
      <w:r w:rsidR="1F6D805E" w:rsidRPr="4B4CB996">
        <w:t>the on</w:t>
      </w:r>
      <w:r w:rsidRPr="4B4CB996">
        <w:t>-boarding form will be used for creating the account in secret server</w:t>
      </w:r>
      <w:r w:rsidR="000F39D8" w:rsidRPr="4B4CB996">
        <w:t>.</w:t>
      </w:r>
      <w:r w:rsidRPr="4B4CB996">
        <w:rPr>
          <w:rStyle w:val="eop"/>
          <w:rFonts w:cs="Arial"/>
        </w:rPr>
        <w:t> </w:t>
      </w:r>
    </w:p>
    <w:p w14:paraId="2FB094FB" w14:textId="4798DDBD" w:rsidR="00FC28C4" w:rsidRPr="00460010" w:rsidRDefault="006548B8" w:rsidP="004551BF">
      <w:pPr>
        <w:pStyle w:val="11bro"/>
        <w:ind w:left="1276" w:firstLine="0"/>
        <w:rPr>
          <w:rFonts w:cs="Calibri"/>
        </w:rPr>
      </w:pPr>
      <w:r>
        <w:rPr>
          <w:szCs w:val="20"/>
        </w:rPr>
        <w:t xml:space="preserve">2. </w:t>
      </w:r>
      <w:r w:rsidR="00FC28C4" w:rsidRPr="00460010">
        <w:rPr>
          <w:szCs w:val="20"/>
        </w:rPr>
        <w:t>Once a user resets the password, they will be able to login into Secret server</w:t>
      </w:r>
      <w:r w:rsidR="005B16F2">
        <w:rPr>
          <w:szCs w:val="20"/>
        </w:rPr>
        <w:t>/</w:t>
      </w:r>
      <w:proofErr w:type="spellStart"/>
      <w:r w:rsidR="005B16F2">
        <w:rPr>
          <w:szCs w:val="20"/>
        </w:rPr>
        <w:t>SigBox</w:t>
      </w:r>
      <w:proofErr w:type="spellEnd"/>
      <w:r w:rsidR="005B16F2">
        <w:rPr>
          <w:szCs w:val="20"/>
        </w:rPr>
        <w:t xml:space="preserve"> </w:t>
      </w:r>
      <w:r w:rsidR="00FC28C4" w:rsidRPr="00460010">
        <w:rPr>
          <w:szCs w:val="20"/>
        </w:rPr>
        <w:t>UI</w:t>
      </w:r>
      <w:r w:rsidR="00FC28C4" w:rsidRPr="00460010">
        <w:rPr>
          <w:rStyle w:val="eop"/>
          <w:rFonts w:cs="Arial"/>
          <w:szCs w:val="20"/>
        </w:rPr>
        <w:t> </w:t>
      </w:r>
    </w:p>
    <w:p w14:paraId="24502752" w14:textId="6DB874F3" w:rsidR="00FC28C4" w:rsidRDefault="006548B8" w:rsidP="004551BF">
      <w:pPr>
        <w:pStyle w:val="11bro"/>
        <w:numPr>
          <w:ilvl w:val="0"/>
          <w:numId w:val="0"/>
        </w:numPr>
        <w:ind w:left="1276"/>
        <w:rPr>
          <w:rStyle w:val="eop"/>
          <w:rFonts w:cs="Arial"/>
          <w:szCs w:val="20"/>
        </w:rPr>
      </w:pPr>
      <w:r>
        <w:rPr>
          <w:szCs w:val="20"/>
        </w:rPr>
        <w:t xml:space="preserve">The </w:t>
      </w:r>
      <w:r w:rsidR="00FC28C4" w:rsidRPr="00460010">
        <w:rPr>
          <w:szCs w:val="20"/>
        </w:rPr>
        <w:t>User will be able to see a folder &amp; a secret file under the folder</w:t>
      </w:r>
      <w:r w:rsidR="00FC28C4" w:rsidRPr="00460010">
        <w:rPr>
          <w:rStyle w:val="eop"/>
          <w:rFonts w:cs="Arial"/>
          <w:szCs w:val="20"/>
        </w:rPr>
        <w:t> </w:t>
      </w:r>
      <w:r w:rsidR="00880F40">
        <w:rPr>
          <w:rStyle w:val="eop"/>
          <w:rFonts w:cs="Arial"/>
          <w:szCs w:val="20"/>
        </w:rPr>
        <w:t>(screenshots below)</w:t>
      </w:r>
    </w:p>
    <w:p w14:paraId="31329F7F" w14:textId="7E1D8846" w:rsidR="00986CEC" w:rsidRDefault="00986CEC" w:rsidP="00986CEC">
      <w:pPr>
        <w:pStyle w:val="paragraph"/>
        <w:spacing w:before="0" w:beforeAutospacing="0" w:after="0" w:afterAutospacing="0" w:line="360" w:lineRule="auto"/>
        <w:ind w:left="720"/>
        <w:textAlignment w:val="baseline"/>
        <w:rPr>
          <w:rFonts w:ascii="Century Gothic" w:hAnsi="Century Gothic" w:cs="Calibri"/>
          <w:sz w:val="20"/>
          <w:szCs w:val="20"/>
        </w:rPr>
      </w:pPr>
      <w:r w:rsidRPr="00AF16AA">
        <w:rPr>
          <w:rStyle w:val="eop"/>
          <w:rFonts w:ascii="Century Gothic" w:hAnsi="Century Gothic" w:cs="Arial"/>
          <w:noProof/>
          <w:sz w:val="20"/>
          <w:szCs w:val="20"/>
        </w:rPr>
        <w:lastRenderedPageBreak/>
        <w:drawing>
          <wp:inline distT="0" distB="0" distL="0" distR="0" wp14:anchorId="4E01EE06" wp14:editId="77181073">
            <wp:extent cx="5543550" cy="2392337"/>
            <wp:effectExtent l="0" t="0" r="0" b="8255"/>
            <wp:docPr id="10" name="Picture 10" descr="Screenshot of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user interface"/>
                    <pic:cNvPicPr/>
                  </pic:nvPicPr>
                  <pic:blipFill>
                    <a:blip r:embed="rId20"/>
                    <a:stretch>
                      <a:fillRect/>
                    </a:stretch>
                  </pic:blipFill>
                  <pic:spPr>
                    <a:xfrm>
                      <a:off x="0" y="0"/>
                      <a:ext cx="5556507" cy="2397929"/>
                    </a:xfrm>
                    <a:prstGeom prst="rect">
                      <a:avLst/>
                    </a:prstGeom>
                  </pic:spPr>
                </pic:pic>
              </a:graphicData>
            </a:graphic>
          </wp:inline>
        </w:drawing>
      </w:r>
    </w:p>
    <w:p w14:paraId="0D49D51A" w14:textId="30484DAB" w:rsidR="00781549" w:rsidRPr="00460010" w:rsidRDefault="00781549" w:rsidP="00986CEC">
      <w:pPr>
        <w:pStyle w:val="paragraph"/>
        <w:spacing w:before="0" w:beforeAutospacing="0" w:after="0" w:afterAutospacing="0" w:line="360" w:lineRule="auto"/>
        <w:ind w:left="720"/>
        <w:textAlignment w:val="baseline"/>
        <w:rPr>
          <w:rFonts w:ascii="Century Gothic" w:hAnsi="Century Gothic" w:cs="Calibri"/>
          <w:sz w:val="20"/>
          <w:szCs w:val="20"/>
        </w:rPr>
      </w:pPr>
      <w:r w:rsidRPr="0003056B">
        <w:rPr>
          <w:rFonts w:ascii="Century Gothic" w:hAnsi="Century Gothic"/>
          <w:noProof/>
          <w:sz w:val="20"/>
          <w:szCs w:val="20"/>
          <w:lang w:eastAsia="en-US"/>
        </w:rPr>
        <w:drawing>
          <wp:inline distT="0" distB="0" distL="0" distR="0" wp14:anchorId="60D869BE" wp14:editId="35DDE9D3">
            <wp:extent cx="5505450" cy="3150870"/>
            <wp:effectExtent l="0" t="0" r="0" b="0"/>
            <wp:docPr id="11" name="Picture 11" descr="Screenshot of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user interf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3274" cy="3161071"/>
                    </a:xfrm>
                    <a:prstGeom prst="rect">
                      <a:avLst/>
                    </a:prstGeom>
                    <a:noFill/>
                    <a:ln>
                      <a:noFill/>
                    </a:ln>
                  </pic:spPr>
                </pic:pic>
              </a:graphicData>
            </a:graphic>
          </wp:inline>
        </w:drawing>
      </w:r>
    </w:p>
    <w:p w14:paraId="2C184D4E" w14:textId="4A10E864" w:rsidR="007D0FF4" w:rsidRDefault="007D0FF4" w:rsidP="007D0FF4">
      <w:pPr>
        <w:pStyle w:val="paragraph"/>
        <w:spacing w:before="0" w:beforeAutospacing="0" w:after="0" w:afterAutospacing="0" w:line="360" w:lineRule="auto"/>
        <w:textAlignment w:val="baseline"/>
        <w:rPr>
          <w:rFonts w:ascii="Century Gothic" w:hAnsi="Century Gothic"/>
          <w:sz w:val="20"/>
          <w:szCs w:val="20"/>
        </w:rPr>
      </w:pPr>
    </w:p>
    <w:p w14:paraId="05B0266A" w14:textId="7A248A5A" w:rsidR="007D0FF4" w:rsidRDefault="007D0FF4" w:rsidP="007D0FF4">
      <w:pPr>
        <w:pStyle w:val="BodyTextBullet"/>
        <w:spacing w:line="160" w:lineRule="atLeast"/>
        <w:rPr>
          <w:sz w:val="20"/>
        </w:rPr>
      </w:pPr>
      <w:r>
        <w:rPr>
          <w:sz w:val="20"/>
        </w:rPr>
        <w:t xml:space="preserve">The secret </w:t>
      </w:r>
      <w:r w:rsidRPr="00460010">
        <w:rPr>
          <w:sz w:val="20"/>
        </w:rPr>
        <w:t xml:space="preserve">file contains the Client Id, </w:t>
      </w:r>
      <w:r w:rsidR="001B2F8C">
        <w:rPr>
          <w:sz w:val="20"/>
        </w:rPr>
        <w:t xml:space="preserve">Client </w:t>
      </w:r>
      <w:r w:rsidRPr="00460010">
        <w:rPr>
          <w:sz w:val="20"/>
        </w:rPr>
        <w:t>Secret &amp; API Keys</w:t>
      </w:r>
      <w:r>
        <w:rPr>
          <w:rStyle w:val="eop"/>
          <w:rFonts w:cs="Arial"/>
          <w:sz w:val="20"/>
        </w:rPr>
        <w:t>.</w:t>
      </w:r>
    </w:p>
    <w:p w14:paraId="11FEDAB8" w14:textId="7E9560DB" w:rsidR="00ED3F5C" w:rsidRPr="00460010" w:rsidRDefault="00772A79" w:rsidP="00ED3F5C">
      <w:pPr>
        <w:pStyle w:val="paragraph"/>
        <w:spacing w:before="0" w:beforeAutospacing="0" w:after="0" w:afterAutospacing="0" w:line="360" w:lineRule="auto"/>
        <w:ind w:left="720"/>
        <w:textAlignment w:val="baseline"/>
        <w:rPr>
          <w:rStyle w:val="eop"/>
          <w:rFonts w:ascii="Century Gothic" w:hAnsi="Century Gothic" w:cs="Calibri"/>
          <w:sz w:val="20"/>
          <w:szCs w:val="20"/>
        </w:rPr>
      </w:pPr>
      <w:r w:rsidRPr="00772A79">
        <w:rPr>
          <w:rStyle w:val="eop"/>
          <w:rFonts w:ascii="Century Gothic" w:hAnsi="Century Gothic" w:cs="Calibri"/>
          <w:noProof/>
          <w:sz w:val="20"/>
          <w:szCs w:val="20"/>
        </w:rPr>
        <w:lastRenderedPageBreak/>
        <w:drawing>
          <wp:inline distT="0" distB="0" distL="0" distR="0" wp14:anchorId="7AA50DA2" wp14:editId="548CC029">
            <wp:extent cx="5431765" cy="3108960"/>
            <wp:effectExtent l="0" t="0" r="0" b="0"/>
            <wp:docPr id="3" name="Picture 3" descr="Screenshot of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user interface"/>
                    <pic:cNvPicPr/>
                  </pic:nvPicPr>
                  <pic:blipFill>
                    <a:blip r:embed="rId22"/>
                    <a:stretch>
                      <a:fillRect/>
                    </a:stretch>
                  </pic:blipFill>
                  <pic:spPr>
                    <a:xfrm>
                      <a:off x="0" y="0"/>
                      <a:ext cx="5440341" cy="3113869"/>
                    </a:xfrm>
                    <a:prstGeom prst="rect">
                      <a:avLst/>
                    </a:prstGeom>
                  </pic:spPr>
                </pic:pic>
              </a:graphicData>
            </a:graphic>
          </wp:inline>
        </w:drawing>
      </w:r>
    </w:p>
    <w:p w14:paraId="296DFF7F" w14:textId="1AADE8C5" w:rsidR="007D0FF4" w:rsidRPr="007D0FF4" w:rsidRDefault="00FC28C4" w:rsidP="007D0FF4">
      <w:pPr>
        <w:pStyle w:val="paragraph"/>
        <w:spacing w:before="0" w:beforeAutospacing="0" w:after="0" w:afterAutospacing="0" w:line="360" w:lineRule="auto"/>
        <w:ind w:left="360"/>
        <w:textAlignment w:val="baseline"/>
        <w:rPr>
          <w:rFonts w:ascii="Century Gothic" w:hAnsi="Century Gothic" w:cs="Arial"/>
          <w:sz w:val="20"/>
          <w:szCs w:val="20"/>
        </w:rPr>
      </w:pPr>
      <w:r w:rsidRPr="00460010">
        <w:rPr>
          <w:rStyle w:val="eop"/>
          <w:rFonts w:ascii="Century Gothic" w:hAnsi="Century Gothic" w:cs="Arial"/>
          <w:sz w:val="20"/>
          <w:szCs w:val="20"/>
        </w:rPr>
        <w:t> </w:t>
      </w:r>
    </w:p>
    <w:p w14:paraId="130EEF54" w14:textId="215D77D0" w:rsidR="00213CF7" w:rsidRDefault="006548B8" w:rsidP="002718B1">
      <w:pPr>
        <w:pStyle w:val="paragraph"/>
        <w:spacing w:before="0" w:beforeAutospacing="0" w:after="0" w:afterAutospacing="0" w:line="360" w:lineRule="auto"/>
        <w:ind w:firstLine="720"/>
        <w:textAlignment w:val="baseline"/>
        <w:rPr>
          <w:rFonts w:ascii="Century Gothic" w:hAnsi="Century Gothic"/>
          <w:sz w:val="20"/>
          <w:szCs w:val="20"/>
        </w:rPr>
      </w:pPr>
      <w:r>
        <w:rPr>
          <w:rFonts w:ascii="Century Gothic" w:hAnsi="Century Gothic"/>
          <w:sz w:val="20"/>
          <w:szCs w:val="20"/>
        </w:rPr>
        <w:t>Note</w:t>
      </w:r>
      <w:r w:rsidR="002718B1">
        <w:rPr>
          <w:rFonts w:ascii="Century Gothic" w:hAnsi="Century Gothic"/>
          <w:sz w:val="20"/>
          <w:szCs w:val="20"/>
        </w:rPr>
        <w:t>s</w:t>
      </w:r>
      <w:r>
        <w:rPr>
          <w:rFonts w:ascii="Century Gothic" w:hAnsi="Century Gothic"/>
          <w:sz w:val="20"/>
          <w:szCs w:val="20"/>
        </w:rPr>
        <w:t>:</w:t>
      </w:r>
    </w:p>
    <w:p w14:paraId="04757074" w14:textId="3010EAF7" w:rsidR="007C0E52" w:rsidRDefault="007C0E52" w:rsidP="007C07D6">
      <w:pPr>
        <w:pStyle w:val="11bro"/>
        <w:numPr>
          <w:ilvl w:val="0"/>
          <w:numId w:val="81"/>
        </w:numPr>
        <w:rPr>
          <w:rFonts w:ascii="Times New Roman" w:hAnsi="Times New Roman"/>
          <w:color w:val="auto"/>
          <w:sz w:val="24"/>
          <w:szCs w:val="20"/>
          <w:lang w:eastAsia="en-AU"/>
        </w:rPr>
      </w:pPr>
      <w:r>
        <w:rPr>
          <w:szCs w:val="20"/>
        </w:rPr>
        <w:t xml:space="preserve">A separate secret file will be created for </w:t>
      </w:r>
      <w:r w:rsidR="00A52C30">
        <w:rPr>
          <w:szCs w:val="20"/>
        </w:rPr>
        <w:t>T</w:t>
      </w:r>
      <w:r>
        <w:rPr>
          <w:szCs w:val="20"/>
        </w:rPr>
        <w:t>est and Prod</w:t>
      </w:r>
      <w:r w:rsidR="00A52C30">
        <w:rPr>
          <w:szCs w:val="20"/>
        </w:rPr>
        <w:t>uction</w:t>
      </w:r>
      <w:r>
        <w:rPr>
          <w:szCs w:val="20"/>
        </w:rPr>
        <w:t xml:space="preserve"> environments</w:t>
      </w:r>
    </w:p>
    <w:p w14:paraId="30BB525E" w14:textId="4973B66A" w:rsidR="0099073A" w:rsidRDefault="0099073A" w:rsidP="007C07D6">
      <w:pPr>
        <w:pStyle w:val="11bro"/>
        <w:numPr>
          <w:ilvl w:val="0"/>
          <w:numId w:val="81"/>
        </w:numPr>
        <w:rPr>
          <w:szCs w:val="20"/>
        </w:rPr>
      </w:pPr>
      <w:r w:rsidRPr="005225A0">
        <w:rPr>
          <w:szCs w:val="20"/>
        </w:rPr>
        <w:t>The expir</w:t>
      </w:r>
      <w:r w:rsidR="009A430D">
        <w:rPr>
          <w:szCs w:val="20"/>
        </w:rPr>
        <w:t>ation period</w:t>
      </w:r>
      <w:r w:rsidRPr="005225A0">
        <w:rPr>
          <w:szCs w:val="20"/>
        </w:rPr>
        <w:t xml:space="preserve"> of the client Id and </w:t>
      </w:r>
      <w:r w:rsidR="00E54A28">
        <w:rPr>
          <w:szCs w:val="20"/>
        </w:rPr>
        <w:t xml:space="preserve">client </w:t>
      </w:r>
      <w:r w:rsidRPr="005225A0">
        <w:rPr>
          <w:szCs w:val="20"/>
        </w:rPr>
        <w:t>secret is around 6 months</w:t>
      </w:r>
      <w:r w:rsidR="007D45E7" w:rsidRPr="005225A0">
        <w:rPr>
          <w:szCs w:val="20"/>
        </w:rPr>
        <w:t xml:space="preserve"> from the </w:t>
      </w:r>
      <w:r w:rsidR="0053139C" w:rsidRPr="005225A0">
        <w:rPr>
          <w:szCs w:val="20"/>
        </w:rPr>
        <w:t xml:space="preserve">date of </w:t>
      </w:r>
      <w:r w:rsidR="00624386" w:rsidRPr="005225A0">
        <w:rPr>
          <w:szCs w:val="20"/>
        </w:rPr>
        <w:t>publishing</w:t>
      </w:r>
      <w:r w:rsidR="0098384B" w:rsidRPr="005225A0">
        <w:rPr>
          <w:szCs w:val="20"/>
        </w:rPr>
        <w:t>. There is no expir</w:t>
      </w:r>
      <w:r w:rsidR="00C30495">
        <w:rPr>
          <w:szCs w:val="20"/>
        </w:rPr>
        <w:t>ation</w:t>
      </w:r>
      <w:r w:rsidR="0098384B" w:rsidRPr="005225A0">
        <w:rPr>
          <w:szCs w:val="20"/>
        </w:rPr>
        <w:t xml:space="preserve"> for the </w:t>
      </w:r>
      <w:proofErr w:type="spellStart"/>
      <w:r w:rsidR="0098384B" w:rsidRPr="005225A0">
        <w:rPr>
          <w:szCs w:val="20"/>
        </w:rPr>
        <w:t>SigBox</w:t>
      </w:r>
      <w:proofErr w:type="spellEnd"/>
      <w:r w:rsidR="0098384B" w:rsidRPr="005225A0">
        <w:rPr>
          <w:szCs w:val="20"/>
        </w:rPr>
        <w:t xml:space="preserve"> user account</w:t>
      </w:r>
    </w:p>
    <w:p w14:paraId="7664B5D5" w14:textId="7BE1AB03" w:rsidR="003C5236" w:rsidRPr="005225A0" w:rsidRDefault="002D3B85" w:rsidP="007C07D6">
      <w:pPr>
        <w:pStyle w:val="11bro"/>
        <w:numPr>
          <w:ilvl w:val="0"/>
          <w:numId w:val="81"/>
        </w:numPr>
        <w:rPr>
          <w:rFonts w:ascii="Calibri" w:eastAsiaTheme="minorHAnsi" w:hAnsi="Calibri" w:cs="Calibri"/>
          <w:color w:val="auto"/>
          <w:sz w:val="22"/>
          <w:szCs w:val="20"/>
        </w:rPr>
      </w:pPr>
      <w:r w:rsidRPr="005225A0">
        <w:rPr>
          <w:szCs w:val="20"/>
        </w:rPr>
        <w:t xml:space="preserve">The email address used </w:t>
      </w:r>
      <w:r w:rsidR="00435FE7" w:rsidRPr="005225A0">
        <w:rPr>
          <w:szCs w:val="20"/>
        </w:rPr>
        <w:t xml:space="preserve">for </w:t>
      </w:r>
      <w:proofErr w:type="spellStart"/>
      <w:r w:rsidR="00435FE7" w:rsidRPr="005225A0">
        <w:rPr>
          <w:szCs w:val="20"/>
        </w:rPr>
        <w:t>SigBox</w:t>
      </w:r>
      <w:proofErr w:type="spellEnd"/>
      <w:r w:rsidR="00435FE7" w:rsidRPr="005225A0">
        <w:rPr>
          <w:szCs w:val="20"/>
        </w:rPr>
        <w:t xml:space="preserve"> registration </w:t>
      </w:r>
      <w:r w:rsidR="003A1725" w:rsidRPr="005225A0">
        <w:rPr>
          <w:szCs w:val="20"/>
        </w:rPr>
        <w:t>will be the email</w:t>
      </w:r>
      <w:r w:rsidR="003250E3" w:rsidRPr="005225A0">
        <w:rPr>
          <w:szCs w:val="20"/>
        </w:rPr>
        <w:t xml:space="preserve"> </w:t>
      </w:r>
      <w:r w:rsidR="004F32EE" w:rsidRPr="005225A0">
        <w:rPr>
          <w:szCs w:val="20"/>
        </w:rPr>
        <w:t>advised</w:t>
      </w:r>
      <w:r w:rsidR="003250E3" w:rsidRPr="005225A0">
        <w:rPr>
          <w:szCs w:val="20"/>
        </w:rPr>
        <w:t xml:space="preserve"> by external entities as part of </w:t>
      </w:r>
      <w:r w:rsidR="0098384B" w:rsidRPr="005225A0">
        <w:rPr>
          <w:szCs w:val="20"/>
        </w:rPr>
        <w:t xml:space="preserve">user </w:t>
      </w:r>
      <w:proofErr w:type="gramStart"/>
      <w:r w:rsidR="003250E3" w:rsidRPr="005225A0">
        <w:rPr>
          <w:szCs w:val="20"/>
        </w:rPr>
        <w:t>on-boarding</w:t>
      </w:r>
      <w:proofErr w:type="gramEnd"/>
      <w:r w:rsidR="005B5CB3">
        <w:rPr>
          <w:szCs w:val="20"/>
        </w:rPr>
        <w:t>.</w:t>
      </w:r>
      <w:r w:rsidR="0098384B" w:rsidRPr="005225A0">
        <w:rPr>
          <w:szCs w:val="20"/>
        </w:rPr>
        <w:t xml:space="preserve"> </w:t>
      </w:r>
      <w:r w:rsidR="001C3CFF">
        <w:rPr>
          <w:szCs w:val="20"/>
        </w:rPr>
        <w:t xml:space="preserve">A generic email address </w:t>
      </w:r>
      <w:r w:rsidR="004F32EE">
        <w:rPr>
          <w:szCs w:val="20"/>
        </w:rPr>
        <w:t>needs</w:t>
      </w:r>
      <w:r w:rsidR="001C3CFF">
        <w:rPr>
          <w:szCs w:val="20"/>
        </w:rPr>
        <w:t xml:space="preserve"> to be used for </w:t>
      </w:r>
      <w:r w:rsidR="00F86E26">
        <w:rPr>
          <w:szCs w:val="20"/>
        </w:rPr>
        <w:t>continuity.</w:t>
      </w:r>
      <w:r w:rsidR="001C3CFF">
        <w:rPr>
          <w:szCs w:val="20"/>
        </w:rPr>
        <w:t xml:space="preserve"> </w:t>
      </w:r>
    </w:p>
    <w:p w14:paraId="56CB805A" w14:textId="7AC9522A" w:rsidR="005225A0" w:rsidRPr="005225A0" w:rsidRDefault="00A13F3B" w:rsidP="007C07D6">
      <w:pPr>
        <w:pStyle w:val="11bro"/>
        <w:numPr>
          <w:ilvl w:val="0"/>
          <w:numId w:val="81"/>
        </w:numPr>
        <w:rPr>
          <w:szCs w:val="20"/>
        </w:rPr>
      </w:pPr>
      <w:r>
        <w:rPr>
          <w:szCs w:val="20"/>
        </w:rPr>
        <w:t>There are current</w:t>
      </w:r>
      <w:r w:rsidR="006C4164">
        <w:rPr>
          <w:szCs w:val="20"/>
        </w:rPr>
        <w:t>l</w:t>
      </w:r>
      <w:r>
        <w:rPr>
          <w:szCs w:val="20"/>
        </w:rPr>
        <w:t>y no</w:t>
      </w:r>
      <w:r w:rsidR="005225A0" w:rsidRPr="005225A0">
        <w:rPr>
          <w:szCs w:val="20"/>
        </w:rPr>
        <w:t xml:space="preserve"> plans </w:t>
      </w:r>
      <w:r w:rsidR="006C4164">
        <w:rPr>
          <w:szCs w:val="20"/>
        </w:rPr>
        <w:t xml:space="preserve">to implement </w:t>
      </w:r>
      <w:r>
        <w:rPr>
          <w:szCs w:val="20"/>
        </w:rPr>
        <w:t>Mult</w:t>
      </w:r>
      <w:r w:rsidR="00D3560F">
        <w:rPr>
          <w:szCs w:val="20"/>
        </w:rPr>
        <w:t>i-Factor Authentication (</w:t>
      </w:r>
      <w:r w:rsidR="005225A0" w:rsidRPr="005225A0">
        <w:rPr>
          <w:szCs w:val="20"/>
        </w:rPr>
        <w:t>MFA</w:t>
      </w:r>
      <w:r w:rsidR="00D3560F">
        <w:rPr>
          <w:szCs w:val="20"/>
        </w:rPr>
        <w:t>)</w:t>
      </w:r>
      <w:r w:rsidR="005225A0" w:rsidRPr="005225A0">
        <w:rPr>
          <w:szCs w:val="20"/>
        </w:rPr>
        <w:t xml:space="preserve"> for accessing </w:t>
      </w:r>
      <w:r w:rsidR="00D3560F">
        <w:rPr>
          <w:szCs w:val="20"/>
        </w:rPr>
        <w:t xml:space="preserve">the </w:t>
      </w:r>
      <w:proofErr w:type="spellStart"/>
      <w:r w:rsidR="005225A0" w:rsidRPr="005225A0">
        <w:rPr>
          <w:szCs w:val="20"/>
        </w:rPr>
        <w:t>SigBox</w:t>
      </w:r>
      <w:proofErr w:type="spellEnd"/>
      <w:r w:rsidR="005225A0" w:rsidRPr="005225A0">
        <w:rPr>
          <w:szCs w:val="20"/>
        </w:rPr>
        <w:t xml:space="preserve"> application </w:t>
      </w:r>
    </w:p>
    <w:p w14:paraId="73930D11" w14:textId="6D3F8FD4" w:rsidR="00C936FF" w:rsidRPr="00547AEA" w:rsidRDefault="00624386" w:rsidP="007C07D6">
      <w:pPr>
        <w:pStyle w:val="11bro"/>
        <w:numPr>
          <w:ilvl w:val="0"/>
          <w:numId w:val="81"/>
        </w:numPr>
        <w:rPr>
          <w:szCs w:val="20"/>
        </w:rPr>
      </w:pPr>
      <w:r w:rsidRPr="005225A0">
        <w:rPr>
          <w:szCs w:val="20"/>
        </w:rPr>
        <w:t xml:space="preserve">Any updates or changes to the Client Id, </w:t>
      </w:r>
      <w:r w:rsidR="00D3560F">
        <w:rPr>
          <w:szCs w:val="20"/>
        </w:rPr>
        <w:t>Client S</w:t>
      </w:r>
      <w:r w:rsidRPr="005225A0">
        <w:rPr>
          <w:szCs w:val="20"/>
        </w:rPr>
        <w:t>ecret and API Key will be communicated to</w:t>
      </w:r>
      <w:r w:rsidR="00C26360" w:rsidRPr="005225A0">
        <w:rPr>
          <w:szCs w:val="20"/>
        </w:rPr>
        <w:t xml:space="preserve"> Bus</w:t>
      </w:r>
      <w:r w:rsidR="00B06125" w:rsidRPr="005225A0">
        <w:rPr>
          <w:szCs w:val="20"/>
        </w:rPr>
        <w:t>iness and Te</w:t>
      </w:r>
      <w:r w:rsidR="00006682" w:rsidRPr="005225A0">
        <w:rPr>
          <w:szCs w:val="20"/>
        </w:rPr>
        <w:t>chnical teams via the email</w:t>
      </w:r>
      <w:r w:rsidR="000A0264" w:rsidRPr="005225A0">
        <w:rPr>
          <w:szCs w:val="20"/>
        </w:rPr>
        <w:t xml:space="preserve"> that was provided as part of </w:t>
      </w:r>
      <w:proofErr w:type="gramStart"/>
      <w:r w:rsidR="000A0264" w:rsidRPr="005225A0">
        <w:rPr>
          <w:szCs w:val="20"/>
        </w:rPr>
        <w:t>on-</w:t>
      </w:r>
      <w:r w:rsidR="004F32EE" w:rsidRPr="005225A0">
        <w:rPr>
          <w:szCs w:val="20"/>
        </w:rPr>
        <w:t>boarding</w:t>
      </w:r>
      <w:proofErr w:type="gramEnd"/>
    </w:p>
    <w:p w14:paraId="5FDACA1B" w14:textId="05DA3891" w:rsidR="00C936FF" w:rsidRDefault="00A24C16" w:rsidP="007C07D6">
      <w:pPr>
        <w:pStyle w:val="11bro"/>
        <w:numPr>
          <w:ilvl w:val="0"/>
          <w:numId w:val="81"/>
        </w:numPr>
        <w:rPr>
          <w:szCs w:val="20"/>
        </w:rPr>
      </w:pPr>
      <w:r>
        <w:rPr>
          <w:szCs w:val="20"/>
        </w:rPr>
        <w:t xml:space="preserve">Client Id &amp; </w:t>
      </w:r>
      <w:r w:rsidR="00883487">
        <w:rPr>
          <w:szCs w:val="20"/>
        </w:rPr>
        <w:t xml:space="preserve">Client </w:t>
      </w:r>
      <w:r>
        <w:rPr>
          <w:szCs w:val="20"/>
        </w:rPr>
        <w:t xml:space="preserve">Secret </w:t>
      </w:r>
      <w:r w:rsidR="00883487">
        <w:rPr>
          <w:szCs w:val="20"/>
        </w:rPr>
        <w:t>are</w:t>
      </w:r>
      <w:r>
        <w:rPr>
          <w:szCs w:val="20"/>
        </w:rPr>
        <w:t xml:space="preserve"> unique for each entity</w:t>
      </w:r>
      <w:r w:rsidR="00D07453">
        <w:rPr>
          <w:szCs w:val="20"/>
        </w:rPr>
        <w:t xml:space="preserve"> onboarded</w:t>
      </w:r>
      <w:bookmarkStart w:id="50" w:name="_Hlk99619551"/>
    </w:p>
    <w:p w14:paraId="0E612896" w14:textId="09AF5839" w:rsidR="00B41D2D" w:rsidRPr="00D060AC" w:rsidRDefault="00547AEA" w:rsidP="0067547A">
      <w:pPr>
        <w:pStyle w:val="11bro"/>
        <w:numPr>
          <w:ilvl w:val="0"/>
          <w:numId w:val="81"/>
        </w:numPr>
        <w:rPr>
          <w:rFonts w:cstheme="minorHAnsi"/>
          <w:szCs w:val="20"/>
        </w:rPr>
      </w:pPr>
      <w:r w:rsidRPr="00292B57">
        <w:rPr>
          <w:rFonts w:cstheme="minorHAnsi"/>
          <w:szCs w:val="20"/>
        </w:rPr>
        <w:t xml:space="preserve">The following are the rules for </w:t>
      </w:r>
      <w:proofErr w:type="spellStart"/>
      <w:r w:rsidRPr="00292B57">
        <w:rPr>
          <w:rFonts w:cstheme="minorHAnsi"/>
          <w:szCs w:val="20"/>
        </w:rPr>
        <w:t>SigBox</w:t>
      </w:r>
      <w:proofErr w:type="spellEnd"/>
      <w:r w:rsidRPr="00292B57">
        <w:rPr>
          <w:rFonts w:cstheme="minorHAnsi"/>
          <w:szCs w:val="20"/>
        </w:rPr>
        <w:t xml:space="preserve"> Password </w:t>
      </w:r>
      <w:r w:rsidR="001A08E6" w:rsidRPr="00292B57">
        <w:rPr>
          <w:rFonts w:cstheme="minorHAnsi"/>
          <w:szCs w:val="20"/>
        </w:rPr>
        <w:t>complexity</w:t>
      </w:r>
      <w:r w:rsidR="00D060AC">
        <w:rPr>
          <w:rFonts w:cstheme="minorHAnsi"/>
          <w:szCs w:val="20"/>
        </w:rPr>
        <w:t xml:space="preserve">: </w:t>
      </w:r>
    </w:p>
    <w:p w14:paraId="636B5B70" w14:textId="445BE6F3" w:rsidR="00B41D2D" w:rsidRPr="00292B57" w:rsidRDefault="00292B57" w:rsidP="0067547A">
      <w:pPr>
        <w:pStyle w:val="11bro"/>
        <w:numPr>
          <w:ilvl w:val="0"/>
          <w:numId w:val="81"/>
        </w:numPr>
        <w:rPr>
          <w:rFonts w:eastAsiaTheme="minorHAnsi"/>
          <w:lang w:eastAsia="en-AU"/>
        </w:rPr>
      </w:pPr>
      <w:r w:rsidRPr="00292B57">
        <w:t>Minimum of 10 Char</w:t>
      </w:r>
      <w:r w:rsidR="005C62FC">
        <w:t>acter</w:t>
      </w:r>
      <w:r w:rsidRPr="00292B57">
        <w:t>s</w:t>
      </w:r>
      <w:r w:rsidR="0066639F">
        <w:t>:</w:t>
      </w:r>
    </w:p>
    <w:p w14:paraId="3AA07E72" w14:textId="6D2E34A7" w:rsidR="00292B57" w:rsidRPr="00292B57" w:rsidRDefault="00292B57" w:rsidP="0067547A">
      <w:pPr>
        <w:pStyle w:val="11bro"/>
        <w:numPr>
          <w:ilvl w:val="1"/>
          <w:numId w:val="81"/>
        </w:numPr>
      </w:pPr>
      <w:r w:rsidRPr="00292B57">
        <w:t>At</w:t>
      </w:r>
      <w:r w:rsidR="004F32EE">
        <w:t xml:space="preserve"> </w:t>
      </w:r>
      <w:r w:rsidRPr="00292B57">
        <w:t>lea</w:t>
      </w:r>
      <w:r w:rsidR="004F32EE">
        <w:t>s</w:t>
      </w:r>
      <w:r w:rsidRPr="00292B57">
        <w:t>t one number is required</w:t>
      </w:r>
    </w:p>
    <w:p w14:paraId="3A1FA79E" w14:textId="06D00171" w:rsidR="00292B57" w:rsidRPr="00292B57" w:rsidRDefault="00292B57" w:rsidP="0067547A">
      <w:pPr>
        <w:pStyle w:val="11bro"/>
        <w:numPr>
          <w:ilvl w:val="1"/>
          <w:numId w:val="81"/>
        </w:numPr>
      </w:pPr>
      <w:r w:rsidRPr="00292B57">
        <w:t>At</w:t>
      </w:r>
      <w:r w:rsidR="004F32EE">
        <w:t xml:space="preserve"> </w:t>
      </w:r>
      <w:r w:rsidRPr="00292B57">
        <w:t>lea</w:t>
      </w:r>
      <w:r w:rsidR="004F32EE">
        <w:t>s</w:t>
      </w:r>
      <w:r w:rsidRPr="00292B57">
        <w:t>t one lowercase is required</w:t>
      </w:r>
    </w:p>
    <w:p w14:paraId="6B6E27D2" w14:textId="6A364F87" w:rsidR="00292B57" w:rsidRPr="00292B57" w:rsidRDefault="00292B57" w:rsidP="0067547A">
      <w:pPr>
        <w:pStyle w:val="11bro"/>
        <w:numPr>
          <w:ilvl w:val="1"/>
          <w:numId w:val="81"/>
        </w:numPr>
      </w:pPr>
      <w:r w:rsidRPr="00292B57">
        <w:t>At</w:t>
      </w:r>
      <w:r w:rsidR="004F32EE">
        <w:t xml:space="preserve"> </w:t>
      </w:r>
      <w:r w:rsidRPr="00292B57">
        <w:t>lea</w:t>
      </w:r>
      <w:r w:rsidR="004F32EE">
        <w:t>s</w:t>
      </w:r>
      <w:r w:rsidRPr="00292B57">
        <w:t>t one uppercase is required</w:t>
      </w:r>
    </w:p>
    <w:p w14:paraId="7BFA91CE" w14:textId="2AC48B93" w:rsidR="00292B57" w:rsidRPr="00292B57" w:rsidRDefault="00292B57" w:rsidP="0067547A">
      <w:pPr>
        <w:pStyle w:val="11bro"/>
        <w:numPr>
          <w:ilvl w:val="1"/>
          <w:numId w:val="81"/>
        </w:numPr>
      </w:pPr>
      <w:r w:rsidRPr="00292B57">
        <w:t>At</w:t>
      </w:r>
      <w:r w:rsidR="004F32EE">
        <w:t xml:space="preserve"> </w:t>
      </w:r>
      <w:r w:rsidRPr="00292B57">
        <w:t>lea</w:t>
      </w:r>
      <w:r w:rsidR="004F32EE">
        <w:t>s</w:t>
      </w:r>
      <w:r w:rsidRPr="00292B57">
        <w:t>t one special character is required</w:t>
      </w:r>
      <w:r w:rsidR="00883487">
        <w:t>.</w:t>
      </w:r>
    </w:p>
    <w:p w14:paraId="3547644C" w14:textId="77777777" w:rsidR="00292B57" w:rsidRDefault="00292B57" w:rsidP="00A45BF9">
      <w:pPr>
        <w:pStyle w:val="paragraph"/>
        <w:spacing w:before="0" w:beforeAutospacing="0" w:after="0" w:afterAutospacing="0" w:line="360" w:lineRule="auto"/>
        <w:ind w:left="942"/>
        <w:textAlignment w:val="baseline"/>
        <w:rPr>
          <w:rFonts w:ascii="Century Gothic" w:hAnsi="Century Gothic"/>
          <w:sz w:val="20"/>
          <w:szCs w:val="20"/>
        </w:rPr>
      </w:pPr>
    </w:p>
    <w:p w14:paraId="46769625" w14:textId="77777777" w:rsidR="001A08E6" w:rsidRDefault="001A08E6" w:rsidP="001A08E6">
      <w:pPr>
        <w:pStyle w:val="paragraph"/>
        <w:numPr>
          <w:ilvl w:val="1"/>
          <w:numId w:val="62"/>
        </w:numPr>
        <w:spacing w:before="0" w:beforeAutospacing="0" w:after="0" w:afterAutospacing="0" w:line="360" w:lineRule="auto"/>
        <w:ind w:left="426"/>
        <w:textAlignment w:val="baseline"/>
        <w:rPr>
          <w:rFonts w:ascii="Century Gothic" w:hAnsi="Century Gothic"/>
          <w:sz w:val="20"/>
          <w:szCs w:val="20"/>
        </w:rPr>
      </w:pPr>
    </w:p>
    <w:p w14:paraId="4B16DDE1" w14:textId="77777777" w:rsidR="001A08E6" w:rsidRDefault="001A08E6" w:rsidP="001A08E6">
      <w:pPr>
        <w:pStyle w:val="paragraph"/>
        <w:numPr>
          <w:ilvl w:val="1"/>
          <w:numId w:val="62"/>
        </w:numPr>
        <w:spacing w:before="0" w:beforeAutospacing="0" w:after="0" w:afterAutospacing="0" w:line="360" w:lineRule="auto"/>
        <w:ind w:left="426"/>
        <w:textAlignment w:val="baseline"/>
        <w:rPr>
          <w:rFonts w:ascii="Century Gothic" w:hAnsi="Century Gothic"/>
          <w:sz w:val="20"/>
          <w:szCs w:val="20"/>
        </w:rPr>
      </w:pPr>
    </w:p>
    <w:p w14:paraId="3E8A1216" w14:textId="3747FDA7" w:rsidR="00C936FF" w:rsidRPr="00C936FF" w:rsidRDefault="00C936FF" w:rsidP="00C936FF">
      <w:pPr>
        <w:pStyle w:val="paragraph"/>
        <w:numPr>
          <w:ilvl w:val="0"/>
          <w:numId w:val="62"/>
        </w:numPr>
        <w:spacing w:before="0" w:beforeAutospacing="0" w:after="0" w:afterAutospacing="0" w:line="360" w:lineRule="auto"/>
        <w:ind w:left="426"/>
        <w:textAlignment w:val="baseline"/>
        <w:rPr>
          <w:rFonts w:ascii="Century Gothic" w:hAnsi="Century Gothic"/>
          <w:sz w:val="20"/>
          <w:szCs w:val="20"/>
        </w:rPr>
        <w:sectPr w:rsidR="00C936FF" w:rsidRPr="00C936FF" w:rsidSect="00100A2D">
          <w:headerReference w:type="default" r:id="rId23"/>
          <w:footerReference w:type="default" r:id="rId24"/>
          <w:pgSz w:w="11907" w:h="16840" w:code="9"/>
          <w:pgMar w:top="1633" w:right="851" w:bottom="1418" w:left="851" w:header="737" w:footer="420" w:gutter="0"/>
          <w:cols w:space="720"/>
          <w:docGrid w:linePitch="326"/>
        </w:sectPr>
      </w:pPr>
    </w:p>
    <w:p w14:paraId="10CEF153" w14:textId="689F8D64" w:rsidR="00A840F6" w:rsidRDefault="4E30E9E5" w:rsidP="006C2F5B">
      <w:pPr>
        <w:pStyle w:val="Heading1"/>
      </w:pPr>
      <w:bookmarkStart w:id="51" w:name="_Toc231993935"/>
      <w:bookmarkStart w:id="52" w:name="_Toc233365219"/>
      <w:r>
        <w:lastRenderedPageBreak/>
        <w:t xml:space="preserve">Technical </w:t>
      </w:r>
      <w:r w:rsidR="00FB5332">
        <w:t>summary</w:t>
      </w:r>
      <w:bookmarkEnd w:id="51"/>
      <w:bookmarkEnd w:id="52"/>
    </w:p>
    <w:p w14:paraId="390ED7E0" w14:textId="77777777" w:rsidR="00E740A5" w:rsidRPr="004E0FBC" w:rsidRDefault="00E740A5" w:rsidP="007124D0"/>
    <w:p w14:paraId="0434DACE" w14:textId="598B4712" w:rsidR="003130A2" w:rsidRDefault="003130A2" w:rsidP="4B4CB996">
      <w:pPr>
        <w:pStyle w:val="BodyTextBullet"/>
        <w:ind w:left="720"/>
        <w:rPr>
          <w:sz w:val="20"/>
        </w:rPr>
      </w:pPr>
      <w:r w:rsidRPr="4B4CB996">
        <w:rPr>
          <w:sz w:val="20"/>
        </w:rPr>
        <w:t xml:space="preserve">Development of this interface has been guided by the </w:t>
      </w:r>
      <w:r w:rsidR="00F727F2" w:rsidRPr="4B4CB996">
        <w:rPr>
          <w:rFonts w:cs="Segoe UI"/>
          <w:color w:val="313131"/>
          <w:sz w:val="20"/>
          <w:shd w:val="clear" w:color="auto" w:fill="FFFFFF"/>
        </w:rPr>
        <w:t>Whole of Australian Government (</w:t>
      </w:r>
      <w:proofErr w:type="spellStart"/>
      <w:r w:rsidR="00F727F2" w:rsidRPr="4B4CB996">
        <w:rPr>
          <w:rFonts w:cs="Segoe UI"/>
          <w:color w:val="313131"/>
          <w:sz w:val="20"/>
          <w:shd w:val="clear" w:color="auto" w:fill="FFFFFF"/>
        </w:rPr>
        <w:t>Wo</w:t>
      </w:r>
      <w:r w:rsidR="005B5CB3">
        <w:rPr>
          <w:rFonts w:cs="Segoe UI"/>
          <w:color w:val="313131"/>
          <w:sz w:val="20"/>
          <w:shd w:val="clear" w:color="auto" w:fill="FFFFFF"/>
        </w:rPr>
        <w:t>A</w:t>
      </w:r>
      <w:r w:rsidR="00F727F2" w:rsidRPr="4B4CB996">
        <w:rPr>
          <w:rFonts w:cs="Segoe UI"/>
          <w:color w:val="313131"/>
          <w:sz w:val="20"/>
          <w:shd w:val="clear" w:color="auto" w:fill="FFFFFF"/>
        </w:rPr>
        <w:t>G</w:t>
      </w:r>
      <w:proofErr w:type="spellEnd"/>
      <w:r w:rsidR="00F727F2" w:rsidRPr="4B4CB996">
        <w:rPr>
          <w:rFonts w:cs="Segoe UI"/>
          <w:color w:val="313131"/>
          <w:sz w:val="20"/>
          <w:shd w:val="clear" w:color="auto" w:fill="FFFFFF"/>
        </w:rPr>
        <w:t>) Application Programming Interfaces (API)</w:t>
      </w:r>
      <w:r w:rsidR="00433C04" w:rsidRPr="4B4CB996">
        <w:rPr>
          <w:rFonts w:cs="Segoe UI"/>
          <w:color w:val="313131"/>
          <w:sz w:val="20"/>
          <w:shd w:val="clear" w:color="auto" w:fill="FFFFFF"/>
        </w:rPr>
        <w:t xml:space="preserve"> </w:t>
      </w:r>
      <w:r w:rsidRPr="4B4CB996">
        <w:rPr>
          <w:sz w:val="20"/>
        </w:rPr>
        <w:t>standards</w:t>
      </w:r>
      <w:r w:rsidR="64EEEFB2" w:rsidRPr="4B4CB996">
        <w:rPr>
          <w:sz w:val="20"/>
        </w:rPr>
        <w:t xml:space="preserve">. </w:t>
      </w:r>
      <w:r w:rsidR="00433C04" w:rsidRPr="4B4CB996">
        <w:rPr>
          <w:sz w:val="20"/>
        </w:rPr>
        <w:t xml:space="preserve">Refer </w:t>
      </w:r>
      <w:hyperlink r:id="rId25" w:history="1">
        <w:r w:rsidRPr="4B4CB996">
          <w:rPr>
            <w:rStyle w:val="Hyperlink"/>
            <w:sz w:val="20"/>
          </w:rPr>
          <w:t>https://www.api.gov.au</w:t>
        </w:r>
      </w:hyperlink>
      <w:r w:rsidR="00433C04" w:rsidRPr="4B4CB996">
        <w:rPr>
          <w:rStyle w:val="Hyperlink"/>
          <w:sz w:val="20"/>
        </w:rPr>
        <w:t>.</w:t>
      </w:r>
    </w:p>
    <w:p w14:paraId="69080046" w14:textId="7496AD16" w:rsidR="007429E3" w:rsidRPr="007124D0" w:rsidRDefault="007429E3" w:rsidP="00BE4B3E">
      <w:pPr>
        <w:pStyle w:val="BodyTextBullet"/>
        <w:ind w:left="720"/>
        <w:rPr>
          <w:sz w:val="20"/>
        </w:rPr>
      </w:pPr>
      <w:r w:rsidRPr="007124D0">
        <w:rPr>
          <w:sz w:val="20"/>
        </w:rPr>
        <w:t xml:space="preserve">This is a RESTful API service called over HTTPS and managed on API Gateway connecting to a collection of ASIC-Internal backend services that create the </w:t>
      </w:r>
      <w:r w:rsidR="00A86783">
        <w:rPr>
          <w:sz w:val="20"/>
        </w:rPr>
        <w:t>r</w:t>
      </w:r>
      <w:r w:rsidR="00F74F5F" w:rsidRPr="007124D0">
        <w:rPr>
          <w:sz w:val="20"/>
        </w:rPr>
        <w:t>eportable situation</w:t>
      </w:r>
      <w:r w:rsidR="00A86783">
        <w:rPr>
          <w:sz w:val="20"/>
        </w:rPr>
        <w:t>.</w:t>
      </w:r>
    </w:p>
    <w:p w14:paraId="32DC1DBD" w14:textId="7A35E1EE" w:rsidR="007429E3" w:rsidRPr="007124D0" w:rsidRDefault="007429E3" w:rsidP="4B4CB996">
      <w:pPr>
        <w:pStyle w:val="BodyTextBullet"/>
        <w:ind w:left="720"/>
        <w:rPr>
          <w:sz w:val="20"/>
        </w:rPr>
      </w:pPr>
      <w:r w:rsidRPr="4B4CB996">
        <w:rPr>
          <w:sz w:val="20"/>
        </w:rPr>
        <w:t xml:space="preserve">There </w:t>
      </w:r>
      <w:r w:rsidR="000C6905" w:rsidRPr="4B4CB996">
        <w:rPr>
          <w:sz w:val="20"/>
        </w:rPr>
        <w:t xml:space="preserve">is </w:t>
      </w:r>
      <w:r w:rsidRPr="4B4CB996">
        <w:rPr>
          <w:sz w:val="20"/>
        </w:rPr>
        <w:t>a single endpoint URI for the client to call to create a</w:t>
      </w:r>
      <w:r w:rsidR="00F74F5F" w:rsidRPr="4B4CB996">
        <w:rPr>
          <w:sz w:val="20"/>
        </w:rPr>
        <w:t xml:space="preserve"> </w:t>
      </w:r>
      <w:r w:rsidR="004E0FBC" w:rsidRPr="4B4CB996">
        <w:rPr>
          <w:sz w:val="20"/>
        </w:rPr>
        <w:t>reportable</w:t>
      </w:r>
      <w:r w:rsidR="00F74F5F" w:rsidRPr="4B4CB996">
        <w:rPr>
          <w:sz w:val="20"/>
        </w:rPr>
        <w:t xml:space="preserve"> situation</w:t>
      </w:r>
      <w:r w:rsidR="004E0FBC" w:rsidRPr="4B4CB996">
        <w:rPr>
          <w:sz w:val="20"/>
        </w:rPr>
        <w:t xml:space="preserve"> transaction</w:t>
      </w:r>
      <w:r w:rsidR="58372C62" w:rsidRPr="4B4CB996">
        <w:rPr>
          <w:sz w:val="20"/>
        </w:rPr>
        <w:t xml:space="preserve">. </w:t>
      </w:r>
      <w:r w:rsidRPr="4B4CB996">
        <w:rPr>
          <w:sz w:val="20"/>
        </w:rPr>
        <w:t xml:space="preserve">The single API endpoint request method </w:t>
      </w:r>
      <w:r w:rsidR="00424C1E" w:rsidRPr="4B4CB996">
        <w:rPr>
          <w:sz w:val="20"/>
        </w:rPr>
        <w:t>is</w:t>
      </w:r>
      <w:r w:rsidRPr="4B4CB996">
        <w:rPr>
          <w:sz w:val="20"/>
        </w:rPr>
        <w:t xml:space="preserve"> POST.</w:t>
      </w:r>
    </w:p>
    <w:p w14:paraId="26439EEB" w14:textId="4857C5E8" w:rsidR="007429E3" w:rsidRPr="007124D0" w:rsidRDefault="007429E3" w:rsidP="00BE4B3E">
      <w:pPr>
        <w:pStyle w:val="BodyTextBullet"/>
        <w:ind w:left="720"/>
        <w:rPr>
          <w:sz w:val="20"/>
        </w:rPr>
      </w:pPr>
      <w:r w:rsidRPr="007124D0">
        <w:rPr>
          <w:sz w:val="20"/>
        </w:rPr>
        <w:t xml:space="preserve">JSON </w:t>
      </w:r>
      <w:r w:rsidR="00424C1E">
        <w:rPr>
          <w:sz w:val="20"/>
        </w:rPr>
        <w:t xml:space="preserve">is </w:t>
      </w:r>
      <w:r w:rsidRPr="007124D0">
        <w:rPr>
          <w:sz w:val="20"/>
        </w:rPr>
        <w:t>the standard used for transferring </w:t>
      </w:r>
      <w:r w:rsidRPr="007124D0">
        <w:rPr>
          <w:rStyle w:val="markzbuu39yw1"/>
          <w:rFonts w:eastAsiaTheme="majorEastAsia" w:cs="Calibri"/>
          <w:color w:val="201F1E"/>
          <w:sz w:val="20"/>
          <w:bdr w:val="none" w:sz="0" w:space="0" w:color="auto" w:frame="1"/>
        </w:rPr>
        <w:t>data</w:t>
      </w:r>
      <w:r w:rsidRPr="007124D0">
        <w:rPr>
          <w:sz w:val="20"/>
        </w:rPr>
        <w:t> to and from client and server sides (Header Content-Type = application/</w:t>
      </w:r>
      <w:proofErr w:type="spellStart"/>
      <w:r w:rsidRPr="007124D0">
        <w:rPr>
          <w:sz w:val="20"/>
        </w:rPr>
        <w:t>json</w:t>
      </w:r>
      <w:proofErr w:type="spellEnd"/>
      <w:r w:rsidRPr="007124D0">
        <w:rPr>
          <w:sz w:val="20"/>
        </w:rPr>
        <w:t xml:space="preserve">). Payload requests sent by </w:t>
      </w:r>
      <w:r w:rsidR="00424C1E">
        <w:rPr>
          <w:sz w:val="20"/>
        </w:rPr>
        <w:t>entities</w:t>
      </w:r>
      <w:r w:rsidRPr="007124D0">
        <w:rPr>
          <w:sz w:val="20"/>
        </w:rPr>
        <w:t xml:space="preserve"> and server responses will be made using JSON</w:t>
      </w:r>
      <w:r w:rsidR="00D371FA">
        <w:rPr>
          <w:sz w:val="20"/>
        </w:rPr>
        <w:t>.</w:t>
      </w:r>
      <w:r w:rsidRPr="007124D0">
        <w:rPr>
          <w:sz w:val="20"/>
        </w:rPr>
        <w:t xml:space="preserve"> </w:t>
      </w:r>
    </w:p>
    <w:p w14:paraId="750DB876" w14:textId="44CD6072" w:rsidR="007429E3" w:rsidRPr="007124D0" w:rsidRDefault="00292BF8" w:rsidP="00A60916">
      <w:pPr>
        <w:pStyle w:val="BodyTextBullet"/>
        <w:ind w:left="720"/>
        <w:rPr>
          <w:sz w:val="20"/>
        </w:rPr>
      </w:pPr>
      <w:r>
        <w:rPr>
          <w:sz w:val="20"/>
        </w:rPr>
        <w:t>The</w:t>
      </w:r>
      <w:r w:rsidR="007429E3" w:rsidRPr="007124D0">
        <w:rPr>
          <w:sz w:val="20"/>
        </w:rPr>
        <w:t xml:space="preserve"> API conform</w:t>
      </w:r>
      <w:r>
        <w:rPr>
          <w:sz w:val="20"/>
        </w:rPr>
        <w:t>s</w:t>
      </w:r>
      <w:r w:rsidR="007429E3" w:rsidRPr="007124D0">
        <w:rPr>
          <w:sz w:val="20"/>
        </w:rPr>
        <w:t xml:space="preserve"> to REST architecture </w:t>
      </w:r>
      <w:r w:rsidR="00C948C8">
        <w:rPr>
          <w:sz w:val="20"/>
        </w:rPr>
        <w:t>noting the following</w:t>
      </w:r>
      <w:r w:rsidR="007429E3" w:rsidRPr="007124D0">
        <w:rPr>
          <w:sz w:val="20"/>
        </w:rPr>
        <w:t>:</w:t>
      </w:r>
    </w:p>
    <w:p w14:paraId="2F99D3FE" w14:textId="7C89960B" w:rsidR="00A93EEF" w:rsidRPr="007124D0" w:rsidRDefault="007429E3" w:rsidP="006C2F5B">
      <w:pPr>
        <w:pStyle w:val="11bro"/>
        <w:numPr>
          <w:ilvl w:val="0"/>
          <w:numId w:val="86"/>
        </w:numPr>
      </w:pPr>
      <w:r>
        <w:t xml:space="preserve">Client-server separation: Clients and servers can evolve independently and are not in </w:t>
      </w:r>
      <w:r w:rsidR="00903120">
        <w:t>any way</w:t>
      </w:r>
      <w:r>
        <w:t xml:space="preserve"> coupled together, given that the interface (Swagger Doc) is unchanged</w:t>
      </w:r>
      <w:r w:rsidR="7346A740">
        <w:t xml:space="preserve">. If </w:t>
      </w:r>
      <w:r>
        <w:t xml:space="preserve">any changes </w:t>
      </w:r>
      <w:r w:rsidR="51262814">
        <w:t>arise,</w:t>
      </w:r>
      <w:r>
        <w:t xml:space="preserve"> </w:t>
      </w:r>
      <w:r w:rsidR="3B1D557D">
        <w:t>they are</w:t>
      </w:r>
      <w:r>
        <w:t xml:space="preserve"> communicated as </w:t>
      </w:r>
      <w:r w:rsidR="5B31A5B4">
        <w:t>an updated version</w:t>
      </w:r>
      <w:r>
        <w:t>.</w:t>
      </w:r>
    </w:p>
    <w:p w14:paraId="08CC5768" w14:textId="648C7255" w:rsidR="00A93EEF" w:rsidRPr="007124D0" w:rsidRDefault="007429E3" w:rsidP="006C2F5B">
      <w:pPr>
        <w:pStyle w:val="11bro"/>
        <w:numPr>
          <w:ilvl w:val="0"/>
          <w:numId w:val="86"/>
        </w:numPr>
      </w:pPr>
      <w:r w:rsidRPr="007124D0">
        <w:t>Stateless requests: Server side does not store any context that links multiple consecutive API requests.</w:t>
      </w:r>
    </w:p>
    <w:p w14:paraId="69DFFE17" w14:textId="7B0B14A5" w:rsidR="007429E3" w:rsidRPr="007124D0" w:rsidRDefault="007429E3" w:rsidP="006C2F5B">
      <w:pPr>
        <w:pStyle w:val="11bro"/>
        <w:numPr>
          <w:ilvl w:val="0"/>
          <w:numId w:val="86"/>
        </w:numPr>
      </w:pPr>
      <w:r w:rsidRPr="007124D0">
        <w:t>Resource Identifiers: Use of nouns for endpoint paths. The endpoint path for this API will be </w:t>
      </w:r>
      <w:r w:rsidRPr="002730A0">
        <w:rPr>
          <w:i/>
          <w:iCs/>
          <w:color w:val="0070C0"/>
        </w:rPr>
        <w:t>/v</w:t>
      </w:r>
      <w:r w:rsidR="00D2164A">
        <w:rPr>
          <w:i/>
          <w:iCs/>
          <w:color w:val="0070C0"/>
        </w:rPr>
        <w:t>2</w:t>
      </w:r>
      <w:r w:rsidRPr="002730A0">
        <w:rPr>
          <w:i/>
          <w:iCs/>
          <w:color w:val="0070C0"/>
        </w:rPr>
        <w:t>/</w:t>
      </w:r>
      <w:proofErr w:type="spellStart"/>
      <w:r w:rsidR="00265F1D" w:rsidRPr="002730A0">
        <w:rPr>
          <w:i/>
          <w:iCs/>
          <w:color w:val="0070C0"/>
          <w:bdr w:val="none" w:sz="0" w:space="0" w:color="auto" w:frame="1"/>
        </w:rPr>
        <w:t>createReportableSituation</w:t>
      </w:r>
      <w:proofErr w:type="spellEnd"/>
    </w:p>
    <w:p w14:paraId="4818990E" w14:textId="7C9223EC" w:rsidR="00A93EEF" w:rsidRDefault="00A93EEF" w:rsidP="007124D0">
      <w:pPr>
        <w:pStyle w:val="BodyTextBullet"/>
      </w:pPr>
    </w:p>
    <w:p w14:paraId="641A0121" w14:textId="77777777" w:rsidR="00262B06" w:rsidRDefault="00262B06" w:rsidP="00262B06">
      <w:r>
        <w:br w:type="page"/>
      </w:r>
    </w:p>
    <w:p w14:paraId="79A6882D" w14:textId="15D20DAF" w:rsidR="00A840F6" w:rsidRPr="007124D0" w:rsidRDefault="00F60D3C" w:rsidP="006C2F5B">
      <w:pPr>
        <w:pStyle w:val="Heading1"/>
      </w:pPr>
      <w:bookmarkStart w:id="53" w:name="_Toc231993936"/>
      <w:bookmarkStart w:id="54" w:name="_Toc233365220"/>
      <w:r>
        <w:lastRenderedPageBreak/>
        <w:t xml:space="preserve">API </w:t>
      </w:r>
      <w:r w:rsidR="00FB5332">
        <w:t>versioning</w:t>
      </w:r>
      <w:bookmarkEnd w:id="53"/>
      <w:bookmarkEnd w:id="54"/>
    </w:p>
    <w:p w14:paraId="0C25F057" w14:textId="77777777" w:rsidR="007429E3" w:rsidRPr="007124D0" w:rsidRDefault="007429E3" w:rsidP="00407CCB">
      <w:pPr>
        <w:pStyle w:val="BodyTextBullet"/>
        <w:rPr>
          <w:sz w:val="20"/>
        </w:rPr>
      </w:pPr>
      <w:r w:rsidRPr="007124D0">
        <w:rPr>
          <w:sz w:val="20"/>
        </w:rPr>
        <w:t>API’s will be versioned such as:</w:t>
      </w:r>
    </w:p>
    <w:p w14:paraId="2681EFC8" w14:textId="224222DB" w:rsidR="007429E3" w:rsidRPr="007124D0" w:rsidRDefault="007429E3" w:rsidP="65D5F466">
      <w:pPr>
        <w:pStyle w:val="BodyTextBullet"/>
        <w:numPr>
          <w:ilvl w:val="0"/>
          <w:numId w:val="62"/>
        </w:numPr>
        <w:rPr>
          <w:rFonts w:cs="Calibri"/>
          <w:color w:val="201F1E"/>
          <w:sz w:val="20"/>
        </w:rPr>
      </w:pPr>
      <w:r w:rsidRPr="007124D0">
        <w:rPr>
          <w:rFonts w:cs="Calibri"/>
          <w:color w:val="201F1E"/>
          <w:sz w:val="20"/>
        </w:rPr>
        <w:t>/v1/</w:t>
      </w:r>
    </w:p>
    <w:p w14:paraId="61D88BA5" w14:textId="12A267C0" w:rsidR="007429E3" w:rsidRPr="007124D0" w:rsidRDefault="007429E3" w:rsidP="65D5F466">
      <w:pPr>
        <w:pStyle w:val="BodyTextBullet"/>
        <w:numPr>
          <w:ilvl w:val="0"/>
          <w:numId w:val="62"/>
        </w:numPr>
        <w:rPr>
          <w:rFonts w:cs="Calibri"/>
          <w:color w:val="201F1E"/>
          <w:sz w:val="20"/>
        </w:rPr>
      </w:pPr>
      <w:r w:rsidRPr="007124D0">
        <w:rPr>
          <w:rFonts w:cs="Calibri"/>
          <w:color w:val="201F1E"/>
          <w:sz w:val="20"/>
        </w:rPr>
        <w:t>/v1.1/</w:t>
      </w:r>
    </w:p>
    <w:p w14:paraId="4B72176D" w14:textId="7B72ECC4" w:rsidR="007429E3" w:rsidRPr="007124D0" w:rsidRDefault="007429E3" w:rsidP="65D5F466">
      <w:pPr>
        <w:pStyle w:val="BodyTextBullet"/>
        <w:numPr>
          <w:ilvl w:val="0"/>
          <w:numId w:val="62"/>
        </w:numPr>
        <w:rPr>
          <w:rFonts w:cs="Calibri"/>
          <w:color w:val="201F1E"/>
          <w:sz w:val="20"/>
        </w:rPr>
      </w:pPr>
      <w:r w:rsidRPr="007124D0">
        <w:rPr>
          <w:rFonts w:cs="Calibri"/>
          <w:color w:val="201F1E"/>
          <w:sz w:val="20"/>
        </w:rPr>
        <w:t>/v2/</w:t>
      </w:r>
    </w:p>
    <w:p w14:paraId="4F9368C1" w14:textId="3A046448" w:rsidR="005E3C12" w:rsidRPr="008E5E04" w:rsidRDefault="007429E3" w:rsidP="4A785A3C">
      <w:pPr>
        <w:pStyle w:val="BodyTextBullet"/>
        <w:rPr>
          <w:sz w:val="20"/>
        </w:rPr>
      </w:pPr>
      <w:r w:rsidRPr="4A785A3C">
        <w:rPr>
          <w:sz w:val="20"/>
        </w:rPr>
        <w:t xml:space="preserve">Each </w:t>
      </w:r>
      <w:r w:rsidR="1564E4A6" w:rsidRPr="4A785A3C">
        <w:rPr>
          <w:sz w:val="20"/>
        </w:rPr>
        <w:t>updated version</w:t>
      </w:r>
      <w:r w:rsidRPr="4A785A3C">
        <w:rPr>
          <w:sz w:val="20"/>
        </w:rPr>
        <w:t xml:space="preserve"> will be published and communicated with </w:t>
      </w:r>
      <w:r w:rsidR="00FD7BF5" w:rsidRPr="4A785A3C">
        <w:rPr>
          <w:sz w:val="20"/>
        </w:rPr>
        <w:t>entities</w:t>
      </w:r>
      <w:r w:rsidRPr="4A785A3C">
        <w:rPr>
          <w:sz w:val="20"/>
        </w:rPr>
        <w:t xml:space="preserve">. </w:t>
      </w:r>
    </w:p>
    <w:p w14:paraId="7C87540F" w14:textId="565E191B" w:rsidR="005E3C12" w:rsidRPr="008E5E04" w:rsidRDefault="005C33A4" w:rsidP="4A785A3C">
      <w:pPr>
        <w:pStyle w:val="BodyTextBullet"/>
        <w:rPr>
          <w:sz w:val="20"/>
        </w:rPr>
      </w:pPr>
      <w:r w:rsidRPr="4A785A3C">
        <w:rPr>
          <w:sz w:val="20"/>
        </w:rPr>
        <w:t xml:space="preserve">Production API version will align to the </w:t>
      </w:r>
      <w:r w:rsidR="005D138B" w:rsidRPr="4A785A3C">
        <w:rPr>
          <w:sz w:val="20"/>
        </w:rPr>
        <w:t>Web-form.</w:t>
      </w:r>
      <w:r w:rsidR="00F01E22" w:rsidRPr="4A785A3C">
        <w:rPr>
          <w:sz w:val="20"/>
        </w:rPr>
        <w:t xml:space="preserve">  </w:t>
      </w:r>
      <w:r w:rsidR="003A232C" w:rsidRPr="4A785A3C">
        <w:rPr>
          <w:sz w:val="20"/>
        </w:rPr>
        <w:t>Only one version of the API will be available in Production</w:t>
      </w:r>
      <w:r w:rsidR="00624FE6" w:rsidRPr="4A785A3C">
        <w:rPr>
          <w:sz w:val="20"/>
        </w:rPr>
        <w:t xml:space="preserve"> at one time.</w:t>
      </w:r>
      <w:r w:rsidR="003A232C" w:rsidRPr="4A785A3C">
        <w:rPr>
          <w:sz w:val="20"/>
        </w:rPr>
        <w:t xml:space="preserve"> </w:t>
      </w:r>
    </w:p>
    <w:p w14:paraId="4BCC7B22" w14:textId="0DCBBAFF" w:rsidR="003D5F30" w:rsidRPr="008E5E04" w:rsidRDefault="003D5F30" w:rsidP="4B4CB996">
      <w:pPr>
        <w:pStyle w:val="BodyTextBullet"/>
        <w:rPr>
          <w:sz w:val="20"/>
        </w:rPr>
      </w:pPr>
      <w:r w:rsidRPr="008E5E04">
        <w:rPr>
          <w:b/>
          <w:bCs/>
          <w:sz w:val="20"/>
        </w:rPr>
        <w:t>Major version releases</w:t>
      </w:r>
      <w:r w:rsidRPr="008E5E04">
        <w:rPr>
          <w:sz w:val="20"/>
        </w:rPr>
        <w:t xml:space="preserve"> </w:t>
      </w:r>
      <w:r w:rsidR="00F65011" w:rsidRPr="008E5E04">
        <w:rPr>
          <w:sz w:val="20"/>
        </w:rPr>
        <w:t>(</w:t>
      </w:r>
      <w:proofErr w:type="spellStart"/>
      <w:r w:rsidR="00F65011" w:rsidRPr="008E5E04">
        <w:rPr>
          <w:sz w:val="20"/>
        </w:rPr>
        <w:t>eg.</w:t>
      </w:r>
      <w:proofErr w:type="spellEnd"/>
      <w:r w:rsidR="00F65011" w:rsidRPr="008E5E04">
        <w:rPr>
          <w:sz w:val="20"/>
        </w:rPr>
        <w:t xml:space="preserve"> V1, V2) </w:t>
      </w:r>
      <w:r w:rsidRPr="008E5E04">
        <w:rPr>
          <w:sz w:val="20"/>
        </w:rPr>
        <w:t xml:space="preserve">will be introduced when </w:t>
      </w:r>
      <w:bookmarkEnd w:id="50"/>
      <w:r w:rsidR="008C030D" w:rsidRPr="008E5E04">
        <w:rPr>
          <w:sz w:val="20"/>
        </w:rPr>
        <w:t xml:space="preserve">changes are required to the API </w:t>
      </w:r>
      <w:r w:rsidR="000D5BAE" w:rsidRPr="008E5E04">
        <w:rPr>
          <w:sz w:val="20"/>
        </w:rPr>
        <w:t xml:space="preserve">causing </w:t>
      </w:r>
      <w:r w:rsidR="00DD6F6C" w:rsidRPr="008E5E04">
        <w:rPr>
          <w:sz w:val="20"/>
        </w:rPr>
        <w:t xml:space="preserve">previous versions </w:t>
      </w:r>
      <w:r w:rsidR="00AE279B" w:rsidRPr="008E5E04">
        <w:rPr>
          <w:sz w:val="20"/>
        </w:rPr>
        <w:t>to be incompatible.</w:t>
      </w:r>
      <w:r w:rsidR="00FB02FB" w:rsidRPr="008E5E04">
        <w:rPr>
          <w:sz w:val="20"/>
        </w:rPr>
        <w:t xml:space="preserve"> </w:t>
      </w:r>
      <w:r w:rsidR="10778191" w:rsidRPr="008E5E04">
        <w:rPr>
          <w:sz w:val="20"/>
        </w:rPr>
        <w:t>Implementation</w:t>
      </w:r>
      <w:r w:rsidR="00C25AA9" w:rsidRPr="008E5E04">
        <w:rPr>
          <w:sz w:val="20"/>
        </w:rPr>
        <w:t xml:space="preserve"> of t</w:t>
      </w:r>
      <w:r w:rsidR="00DD177A" w:rsidRPr="008E5E04">
        <w:rPr>
          <w:sz w:val="20"/>
        </w:rPr>
        <w:t xml:space="preserve">hese releases </w:t>
      </w:r>
      <w:r w:rsidR="00C25AA9" w:rsidRPr="008E5E04">
        <w:rPr>
          <w:sz w:val="20"/>
        </w:rPr>
        <w:t>is</w:t>
      </w:r>
      <w:r w:rsidR="00DD177A" w:rsidRPr="008E5E04">
        <w:rPr>
          <w:sz w:val="20"/>
        </w:rPr>
        <w:t xml:space="preserve"> mandatory</w:t>
      </w:r>
      <w:r w:rsidR="00C25AA9" w:rsidRPr="008E5E04">
        <w:rPr>
          <w:sz w:val="20"/>
        </w:rPr>
        <w:t>.</w:t>
      </w:r>
    </w:p>
    <w:p w14:paraId="0F60B3BA" w14:textId="301C0A8A" w:rsidR="00A8742B" w:rsidRDefault="006C16AB" w:rsidP="4A785A3C">
      <w:pPr>
        <w:pStyle w:val="BodyTextBullet"/>
        <w:rPr>
          <w:sz w:val="20"/>
        </w:rPr>
      </w:pPr>
      <w:r w:rsidRPr="4A785A3C">
        <w:rPr>
          <w:sz w:val="20"/>
        </w:rPr>
        <w:t xml:space="preserve">The complexity of the </w:t>
      </w:r>
      <w:r w:rsidR="003831E7" w:rsidRPr="4A785A3C">
        <w:rPr>
          <w:sz w:val="20"/>
        </w:rPr>
        <w:t xml:space="preserve">changes will determine the </w:t>
      </w:r>
      <w:proofErr w:type="gramStart"/>
      <w:r w:rsidR="4518D2AE" w:rsidRPr="4A785A3C">
        <w:rPr>
          <w:sz w:val="20"/>
        </w:rPr>
        <w:t>time</w:t>
      </w:r>
      <w:r w:rsidR="00D775E5" w:rsidRPr="4A785A3C">
        <w:rPr>
          <w:sz w:val="20"/>
        </w:rPr>
        <w:t xml:space="preserve"> </w:t>
      </w:r>
      <w:r w:rsidR="3B24C782" w:rsidRPr="4A785A3C">
        <w:rPr>
          <w:sz w:val="20"/>
        </w:rPr>
        <w:t>period</w:t>
      </w:r>
      <w:proofErr w:type="gramEnd"/>
      <w:r w:rsidR="3B24C782" w:rsidRPr="4A785A3C">
        <w:rPr>
          <w:sz w:val="20"/>
        </w:rPr>
        <w:t xml:space="preserve"> </w:t>
      </w:r>
      <w:r w:rsidR="00012C7C" w:rsidRPr="4A785A3C">
        <w:rPr>
          <w:sz w:val="20"/>
        </w:rPr>
        <w:t xml:space="preserve">provided for updates to be </w:t>
      </w:r>
      <w:r w:rsidR="00F9032D" w:rsidRPr="4A785A3C">
        <w:rPr>
          <w:sz w:val="20"/>
        </w:rPr>
        <w:t xml:space="preserve">implemented, </w:t>
      </w:r>
      <w:r w:rsidR="007429E3" w:rsidRPr="4A785A3C">
        <w:rPr>
          <w:sz w:val="20"/>
        </w:rPr>
        <w:t>the dates</w:t>
      </w:r>
      <w:r w:rsidR="0036645D" w:rsidRPr="4A785A3C">
        <w:rPr>
          <w:sz w:val="20"/>
        </w:rPr>
        <w:t xml:space="preserve"> </w:t>
      </w:r>
      <w:r w:rsidR="003E573C" w:rsidRPr="4A785A3C">
        <w:rPr>
          <w:sz w:val="20"/>
        </w:rPr>
        <w:t xml:space="preserve">for new version </w:t>
      </w:r>
      <w:r w:rsidR="007429E3" w:rsidRPr="4A785A3C">
        <w:rPr>
          <w:sz w:val="20"/>
        </w:rPr>
        <w:t xml:space="preserve">test system </w:t>
      </w:r>
      <w:r w:rsidR="31F3489C" w:rsidRPr="4A785A3C">
        <w:rPr>
          <w:sz w:val="20"/>
        </w:rPr>
        <w:t>availability</w:t>
      </w:r>
      <w:r w:rsidR="4D50266A" w:rsidRPr="4A785A3C">
        <w:rPr>
          <w:sz w:val="20"/>
        </w:rPr>
        <w:t xml:space="preserve"> and</w:t>
      </w:r>
      <w:r w:rsidR="31F3489C" w:rsidRPr="4A785A3C">
        <w:rPr>
          <w:sz w:val="20"/>
        </w:rPr>
        <w:t xml:space="preserve"> production</w:t>
      </w:r>
      <w:r w:rsidR="007429E3" w:rsidRPr="4A785A3C">
        <w:rPr>
          <w:sz w:val="20"/>
        </w:rPr>
        <w:t xml:space="preserve"> change dates</w:t>
      </w:r>
      <w:r w:rsidR="7C2ED072" w:rsidRPr="4A785A3C">
        <w:rPr>
          <w:sz w:val="20"/>
        </w:rPr>
        <w:t xml:space="preserve">. </w:t>
      </w:r>
      <w:r w:rsidR="006207F7" w:rsidRPr="4A785A3C">
        <w:rPr>
          <w:sz w:val="20"/>
        </w:rPr>
        <w:t xml:space="preserve"> There are no plans to change the </w:t>
      </w:r>
      <w:r w:rsidR="004D187F" w:rsidRPr="4A785A3C">
        <w:rPr>
          <w:sz w:val="20"/>
        </w:rPr>
        <w:t>URL</w:t>
      </w:r>
      <w:r w:rsidR="004C5F4C" w:rsidRPr="4A785A3C">
        <w:rPr>
          <w:sz w:val="20"/>
        </w:rPr>
        <w:t>.</w:t>
      </w:r>
    </w:p>
    <w:p w14:paraId="27A8BD73" w14:textId="28C94D88" w:rsidR="00A8742B" w:rsidRDefault="00A8742B" w:rsidP="4A785A3C">
      <w:pPr>
        <w:pStyle w:val="BodyTextBullet"/>
        <w:rPr>
          <w:sz w:val="20"/>
        </w:rPr>
      </w:pPr>
      <w:r w:rsidRPr="4A785A3C">
        <w:rPr>
          <w:b/>
          <w:bCs/>
          <w:sz w:val="20"/>
        </w:rPr>
        <w:t>Minor versions</w:t>
      </w:r>
      <w:r w:rsidRPr="4A785A3C">
        <w:rPr>
          <w:sz w:val="20"/>
        </w:rPr>
        <w:t xml:space="preserve"> </w:t>
      </w:r>
      <w:r w:rsidR="00F65011" w:rsidRPr="4A785A3C">
        <w:rPr>
          <w:sz w:val="20"/>
        </w:rPr>
        <w:t>(</w:t>
      </w:r>
      <w:proofErr w:type="spellStart"/>
      <w:r w:rsidR="00F65011" w:rsidRPr="4A785A3C">
        <w:rPr>
          <w:sz w:val="20"/>
        </w:rPr>
        <w:t>eg.</w:t>
      </w:r>
      <w:proofErr w:type="spellEnd"/>
      <w:r w:rsidR="00F65011" w:rsidRPr="4A785A3C">
        <w:rPr>
          <w:sz w:val="20"/>
        </w:rPr>
        <w:t xml:space="preserve"> V1.1, 1.2) </w:t>
      </w:r>
      <w:r w:rsidR="00427B55" w:rsidRPr="4A785A3C">
        <w:rPr>
          <w:rFonts w:cs="Segoe UI"/>
          <w:color w:val="242424"/>
          <w:sz w:val="20"/>
          <w:shd w:val="clear" w:color="auto" w:fill="FFFFFF"/>
        </w:rPr>
        <w:t xml:space="preserve">will </w:t>
      </w:r>
      <w:r w:rsidR="00E73257" w:rsidRPr="4A785A3C">
        <w:rPr>
          <w:rFonts w:cs="Segoe UI"/>
          <w:color w:val="242424"/>
          <w:sz w:val="20"/>
          <w:shd w:val="clear" w:color="auto" w:fill="FFFFFF"/>
        </w:rPr>
        <w:t>be introduced</w:t>
      </w:r>
      <w:r w:rsidR="00427B55" w:rsidRPr="4A785A3C">
        <w:rPr>
          <w:rFonts w:cs="Segoe UI"/>
          <w:color w:val="242424"/>
          <w:sz w:val="20"/>
          <w:shd w:val="clear" w:color="auto" w:fill="FFFFFF"/>
        </w:rPr>
        <w:t xml:space="preserve"> for bug fixes or additional enhancements which do not </w:t>
      </w:r>
      <w:r w:rsidR="418B5DE6" w:rsidRPr="4A785A3C">
        <w:rPr>
          <w:rFonts w:cs="Segoe UI"/>
          <w:color w:val="242424"/>
          <w:sz w:val="20"/>
          <w:shd w:val="clear" w:color="auto" w:fill="FFFFFF"/>
        </w:rPr>
        <w:t>break</w:t>
      </w:r>
      <w:r w:rsidR="00427B55" w:rsidRPr="4A785A3C">
        <w:rPr>
          <w:rFonts w:cs="Segoe UI"/>
          <w:color w:val="242424"/>
          <w:sz w:val="20"/>
          <w:shd w:val="clear" w:color="auto" w:fill="FFFFFF"/>
        </w:rPr>
        <w:t xml:space="preserve"> the existing interface</w:t>
      </w:r>
      <w:r w:rsidR="51D095FE">
        <w:rPr>
          <w:rFonts w:ascii="Segoe UI" w:hAnsi="Segoe UI" w:cs="Segoe UI"/>
          <w:color w:val="242424"/>
          <w:sz w:val="21"/>
          <w:szCs w:val="21"/>
          <w:shd w:val="clear" w:color="auto" w:fill="FFFFFF"/>
        </w:rPr>
        <w:t xml:space="preserve">. </w:t>
      </w:r>
      <w:r w:rsidR="00566307" w:rsidRPr="4A785A3C">
        <w:rPr>
          <w:sz w:val="20"/>
        </w:rPr>
        <w:t xml:space="preserve">ASIC will </w:t>
      </w:r>
      <w:r w:rsidR="0034048B" w:rsidRPr="4A785A3C">
        <w:rPr>
          <w:sz w:val="20"/>
        </w:rPr>
        <w:t xml:space="preserve">group together any bug fixes and additional enhancements </w:t>
      </w:r>
      <w:r w:rsidR="00105803" w:rsidRPr="4A785A3C">
        <w:rPr>
          <w:sz w:val="20"/>
        </w:rPr>
        <w:t xml:space="preserve">and advise entities </w:t>
      </w:r>
      <w:r w:rsidR="0034048B" w:rsidRPr="4A785A3C">
        <w:rPr>
          <w:sz w:val="20"/>
        </w:rPr>
        <w:t xml:space="preserve">for </w:t>
      </w:r>
      <w:r w:rsidR="00105803" w:rsidRPr="4A785A3C">
        <w:rPr>
          <w:sz w:val="20"/>
        </w:rPr>
        <w:t xml:space="preserve">their </w:t>
      </w:r>
      <w:r w:rsidR="00B42EAB" w:rsidRPr="4A785A3C">
        <w:rPr>
          <w:sz w:val="20"/>
        </w:rPr>
        <w:t>review/</w:t>
      </w:r>
      <w:r w:rsidR="00105803" w:rsidRPr="4A785A3C">
        <w:rPr>
          <w:sz w:val="20"/>
        </w:rPr>
        <w:t>implementation</w:t>
      </w:r>
      <w:r w:rsidR="008C0FD1" w:rsidRPr="4A785A3C">
        <w:rPr>
          <w:sz w:val="20"/>
        </w:rPr>
        <w:t xml:space="preserve"> as required</w:t>
      </w:r>
      <w:r w:rsidR="00DD177A" w:rsidRPr="4A785A3C">
        <w:rPr>
          <w:sz w:val="20"/>
        </w:rPr>
        <w:t xml:space="preserve"> for their solution</w:t>
      </w:r>
      <w:r w:rsidR="262A4B1E" w:rsidRPr="4A785A3C">
        <w:rPr>
          <w:sz w:val="20"/>
        </w:rPr>
        <w:t xml:space="preserve">. </w:t>
      </w:r>
    </w:p>
    <w:p w14:paraId="69E7D0F0" w14:textId="77777777" w:rsidR="000C06EE" w:rsidRDefault="000C06EE" w:rsidP="006C2F5B">
      <w:pPr>
        <w:pStyle w:val="Heading1"/>
      </w:pPr>
      <w:bookmarkStart w:id="55" w:name="_Toc231993937"/>
    </w:p>
    <w:p w14:paraId="5C5A2BFD" w14:textId="23680DD8" w:rsidR="00ED298F" w:rsidRDefault="00ED298F" w:rsidP="006C2F5B">
      <w:pPr>
        <w:pStyle w:val="Heading1"/>
      </w:pPr>
      <w:bookmarkStart w:id="56" w:name="_Toc233365221"/>
      <w:r>
        <w:t>Version Transitioning</w:t>
      </w:r>
      <w:bookmarkEnd w:id="55"/>
      <w:r w:rsidR="00D90861">
        <w:t xml:space="preserve"> From v1 </w:t>
      </w:r>
      <w:proofErr w:type="gramStart"/>
      <w:r w:rsidR="00D90861">
        <w:t>To</w:t>
      </w:r>
      <w:proofErr w:type="gramEnd"/>
      <w:r w:rsidR="00D90861">
        <w:t xml:space="preserve"> v2</w:t>
      </w:r>
      <w:bookmarkEnd w:id="56"/>
    </w:p>
    <w:p w14:paraId="6644A115" w14:textId="6AEB355A" w:rsidR="00ED298F" w:rsidRPr="00853CCB" w:rsidRDefault="00ED298F" w:rsidP="00853CCB">
      <w:pPr>
        <w:pStyle w:val="BodyTextBullet"/>
        <w:rPr>
          <w:sz w:val="20"/>
        </w:rPr>
      </w:pPr>
      <w:r w:rsidRPr="3C8EB2F7">
        <w:rPr>
          <w:sz w:val="20"/>
        </w:rPr>
        <w:t>After releasing new version, the previous version is assigned a sunset date,</w:t>
      </w:r>
      <w:r w:rsidR="2F7F2802" w:rsidRPr="3C8EB2F7">
        <w:rPr>
          <w:sz w:val="20"/>
        </w:rPr>
        <w:t xml:space="preserve"> </w:t>
      </w:r>
      <w:r w:rsidRPr="3C8EB2F7">
        <w:rPr>
          <w:sz w:val="20"/>
        </w:rPr>
        <w:t>after which that version will not be available. Here are some guidelines to help transition</w:t>
      </w:r>
      <w:r w:rsidR="001E1416" w:rsidRPr="3C8EB2F7">
        <w:rPr>
          <w:sz w:val="20"/>
        </w:rPr>
        <w:t xml:space="preserve"> from old to the new version</w:t>
      </w:r>
      <w:r w:rsidRPr="3C8EB2F7">
        <w:rPr>
          <w:sz w:val="20"/>
        </w:rPr>
        <w:t>:</w:t>
      </w:r>
    </w:p>
    <w:p w14:paraId="6CE5B13F" w14:textId="77777777" w:rsidR="00ED298F" w:rsidRPr="0099231A" w:rsidRDefault="00ED298F" w:rsidP="00ED298F"/>
    <w:p w14:paraId="32D3F127" w14:textId="39E0588C" w:rsidR="00ED298F" w:rsidRPr="00853CCB" w:rsidRDefault="00ED298F" w:rsidP="65D5F466">
      <w:pPr>
        <w:pStyle w:val="ListParagraph"/>
        <w:numPr>
          <w:ilvl w:val="0"/>
          <w:numId w:val="87"/>
        </w:numPr>
        <w:spacing w:line="360" w:lineRule="auto"/>
        <w:rPr>
          <w:rFonts w:ascii="Century Gothic" w:hAnsi="Century Gothic" w:cs="Calibri"/>
          <w:color w:val="201F1E"/>
          <w:sz w:val="20"/>
          <w:szCs w:val="20"/>
          <w:bdr w:val="none" w:sz="0" w:space="0" w:color="auto" w:frame="1"/>
        </w:rPr>
      </w:pPr>
      <w:r w:rsidRPr="3F6A7AEB">
        <w:rPr>
          <w:rFonts w:ascii="Century Gothic" w:hAnsi="Century Gothic" w:cs="Calibri"/>
          <w:color w:val="201F1E"/>
          <w:sz w:val="20"/>
          <w:szCs w:val="20"/>
        </w:rPr>
        <w:t xml:space="preserve">Entities will have the option to continue using old </w:t>
      </w:r>
      <w:r w:rsidR="00AA6C7D" w:rsidRPr="3F6A7AEB">
        <w:rPr>
          <w:rFonts w:ascii="Century Gothic" w:hAnsi="Century Gothic" w:cs="Calibri"/>
          <w:color w:val="201F1E"/>
          <w:sz w:val="20"/>
          <w:szCs w:val="20"/>
        </w:rPr>
        <w:t xml:space="preserve">or </w:t>
      </w:r>
      <w:proofErr w:type="gramStart"/>
      <w:r w:rsidR="00AA6C7D" w:rsidRPr="3F6A7AEB">
        <w:rPr>
          <w:rFonts w:ascii="Century Gothic" w:hAnsi="Century Gothic" w:cs="Calibri"/>
          <w:color w:val="201F1E"/>
          <w:sz w:val="20"/>
          <w:szCs w:val="20"/>
        </w:rPr>
        <w:t>cut-over</w:t>
      </w:r>
      <w:proofErr w:type="gramEnd"/>
      <w:r w:rsidR="00AA6C7D" w:rsidRPr="3F6A7AEB">
        <w:rPr>
          <w:rFonts w:ascii="Century Gothic" w:hAnsi="Century Gothic" w:cs="Calibri"/>
          <w:color w:val="201F1E"/>
          <w:sz w:val="20"/>
          <w:szCs w:val="20"/>
        </w:rPr>
        <w:t xml:space="preserve"> to </w:t>
      </w:r>
      <w:r w:rsidRPr="3F6A7AEB">
        <w:rPr>
          <w:rFonts w:ascii="Century Gothic" w:hAnsi="Century Gothic" w:cs="Calibri"/>
          <w:color w:val="201F1E"/>
          <w:sz w:val="20"/>
          <w:szCs w:val="20"/>
        </w:rPr>
        <w:t xml:space="preserve">new version, for example v1 and v2, </w:t>
      </w:r>
      <w:r w:rsidR="001E1416" w:rsidRPr="3F6A7AEB">
        <w:rPr>
          <w:rFonts w:ascii="Century Gothic" w:hAnsi="Century Gothic" w:cs="Calibri"/>
          <w:color w:val="201F1E"/>
          <w:sz w:val="20"/>
          <w:szCs w:val="20"/>
        </w:rPr>
        <w:t>until</w:t>
      </w:r>
      <w:r w:rsidRPr="3F6A7AEB">
        <w:rPr>
          <w:rFonts w:ascii="Century Gothic" w:hAnsi="Century Gothic" w:cs="Calibri"/>
          <w:color w:val="201F1E"/>
          <w:sz w:val="20"/>
          <w:szCs w:val="20"/>
        </w:rPr>
        <w:t xml:space="preserve"> the sunset date.</w:t>
      </w:r>
    </w:p>
    <w:p w14:paraId="51201803" w14:textId="186AB974" w:rsidR="00E31EC1" w:rsidRPr="00853CCB" w:rsidRDefault="00ED298F" w:rsidP="65D5F466">
      <w:pPr>
        <w:pStyle w:val="ListParagraph"/>
        <w:numPr>
          <w:ilvl w:val="0"/>
          <w:numId w:val="87"/>
        </w:numPr>
        <w:spacing w:line="360" w:lineRule="auto"/>
        <w:rPr>
          <w:rFonts w:ascii="Century Gothic" w:hAnsi="Century Gothic" w:cs="Calibri"/>
          <w:color w:val="201F1E"/>
          <w:sz w:val="20"/>
          <w:szCs w:val="20"/>
          <w:bdr w:val="none" w:sz="0" w:space="0" w:color="auto" w:frame="1"/>
        </w:rPr>
      </w:pPr>
      <w:r w:rsidRPr="3F6A7AEB">
        <w:rPr>
          <w:rFonts w:ascii="Century Gothic" w:hAnsi="Century Gothic" w:cs="Calibri"/>
          <w:color w:val="201F1E"/>
          <w:sz w:val="20"/>
          <w:szCs w:val="20"/>
        </w:rPr>
        <w:t>If the entity is ready to cut-over to use the new version</w:t>
      </w:r>
      <w:r w:rsidR="001E1416" w:rsidRPr="3F6A7AEB">
        <w:rPr>
          <w:rFonts w:ascii="Century Gothic" w:hAnsi="Century Gothic" w:cs="Calibri"/>
          <w:color w:val="201F1E"/>
          <w:sz w:val="20"/>
          <w:szCs w:val="20"/>
        </w:rPr>
        <w:t xml:space="preserve"> before the sunset date</w:t>
      </w:r>
      <w:r w:rsidRPr="3F6A7AEB">
        <w:rPr>
          <w:rFonts w:ascii="Century Gothic" w:hAnsi="Century Gothic" w:cs="Calibri"/>
          <w:color w:val="201F1E"/>
          <w:sz w:val="20"/>
          <w:szCs w:val="20"/>
        </w:rPr>
        <w:t>,</w:t>
      </w:r>
      <w:r w:rsidR="001E1416" w:rsidRPr="3F6A7AEB">
        <w:rPr>
          <w:rFonts w:ascii="Century Gothic" w:hAnsi="Century Gothic" w:cs="Calibri"/>
          <w:color w:val="201F1E"/>
          <w:sz w:val="20"/>
          <w:szCs w:val="20"/>
        </w:rPr>
        <w:t xml:space="preserve"> they can do so.</w:t>
      </w:r>
      <w:r w:rsidRPr="3F6A7AEB">
        <w:rPr>
          <w:rFonts w:ascii="Century Gothic" w:hAnsi="Century Gothic" w:cs="Calibri"/>
          <w:color w:val="201F1E"/>
          <w:sz w:val="20"/>
          <w:szCs w:val="20"/>
        </w:rPr>
        <w:t xml:space="preserve"> </w:t>
      </w:r>
      <w:r w:rsidR="001E1416" w:rsidRPr="3F6A7AEB">
        <w:rPr>
          <w:rFonts w:ascii="Century Gothic" w:hAnsi="Century Gothic" w:cs="Calibri"/>
          <w:color w:val="201F1E"/>
          <w:sz w:val="20"/>
          <w:szCs w:val="20"/>
        </w:rPr>
        <w:t xml:space="preserve">However, </w:t>
      </w:r>
      <w:bookmarkStart w:id="57" w:name="_Int_P5iqqfKH"/>
      <w:proofErr w:type="gramStart"/>
      <w:r w:rsidR="001E1416" w:rsidRPr="3F6A7AEB">
        <w:rPr>
          <w:rFonts w:ascii="Century Gothic" w:hAnsi="Century Gothic" w:cs="Calibri"/>
          <w:color w:val="201F1E"/>
          <w:sz w:val="20"/>
          <w:szCs w:val="20"/>
        </w:rPr>
        <w:t>in order to</w:t>
      </w:r>
      <w:bookmarkEnd w:id="57"/>
      <w:proofErr w:type="gramEnd"/>
      <w:r w:rsidR="001E1416" w:rsidRPr="3F6A7AEB">
        <w:rPr>
          <w:rFonts w:ascii="Century Gothic" w:hAnsi="Century Gothic" w:cs="Calibri"/>
          <w:color w:val="201F1E"/>
          <w:sz w:val="20"/>
          <w:szCs w:val="20"/>
        </w:rPr>
        <w:t xml:space="preserve"> send updates to the in-flight RS reports using new version, </w:t>
      </w:r>
      <w:r w:rsidRPr="3F6A7AEB">
        <w:rPr>
          <w:rFonts w:ascii="Century Gothic" w:hAnsi="Century Gothic" w:cs="Calibri"/>
          <w:color w:val="201F1E"/>
          <w:sz w:val="20"/>
          <w:szCs w:val="20"/>
        </w:rPr>
        <w:t xml:space="preserve">they </w:t>
      </w:r>
      <w:r w:rsidR="001E1416" w:rsidRPr="3F6A7AEB">
        <w:rPr>
          <w:rFonts w:ascii="Century Gothic" w:hAnsi="Century Gothic" w:cs="Calibri"/>
          <w:color w:val="201F1E"/>
          <w:sz w:val="20"/>
          <w:szCs w:val="20"/>
        </w:rPr>
        <w:t xml:space="preserve">would </w:t>
      </w:r>
      <w:r w:rsidRPr="3F6A7AEB">
        <w:rPr>
          <w:rFonts w:ascii="Century Gothic" w:hAnsi="Century Gothic" w:cs="Calibri"/>
          <w:color w:val="201F1E"/>
          <w:sz w:val="20"/>
          <w:szCs w:val="20"/>
        </w:rPr>
        <w:t>need to inform ASIC</w:t>
      </w:r>
      <w:r w:rsidR="000C06EE" w:rsidRPr="3F6A7AEB">
        <w:rPr>
          <w:rFonts w:ascii="Century Gothic" w:hAnsi="Century Gothic"/>
          <w:color w:val="201F1E"/>
          <w:sz w:val="20"/>
          <w:szCs w:val="20"/>
        </w:rPr>
        <w:t xml:space="preserve"> by sending an email to api.breach@asic.gov</w:t>
      </w:r>
      <w:r w:rsidRPr="3F6A7AEB">
        <w:rPr>
          <w:rFonts w:ascii="Century Gothic" w:hAnsi="Century Gothic" w:cs="Calibri"/>
          <w:color w:val="201F1E"/>
          <w:sz w:val="20"/>
          <w:szCs w:val="20"/>
        </w:rPr>
        <w:t xml:space="preserve"> in advance </w:t>
      </w:r>
      <w:r w:rsidR="00E31EC1" w:rsidRPr="3F6A7AEB">
        <w:rPr>
          <w:rFonts w:ascii="Century Gothic" w:hAnsi="Century Gothic" w:cs="Calibri"/>
          <w:color w:val="201F1E"/>
          <w:sz w:val="20"/>
          <w:szCs w:val="20"/>
        </w:rPr>
        <w:t>with below details:</w:t>
      </w:r>
    </w:p>
    <w:p w14:paraId="65672BE3" w14:textId="129D1A5B" w:rsidR="00E31EC1" w:rsidRPr="00853CCB" w:rsidRDefault="00E31EC1" w:rsidP="00853CCB">
      <w:pPr>
        <w:pStyle w:val="ListParagraph"/>
        <w:numPr>
          <w:ilvl w:val="0"/>
          <w:numId w:val="83"/>
        </w:numPr>
        <w:spacing w:line="360" w:lineRule="auto"/>
        <w:rPr>
          <w:rFonts w:ascii="Century Gothic" w:hAnsi="Century Gothic" w:cstheme="minorBidi"/>
          <w:color w:val="auto"/>
          <w:sz w:val="20"/>
          <w:szCs w:val="20"/>
        </w:rPr>
      </w:pPr>
      <w:r w:rsidRPr="1C85BC79">
        <w:rPr>
          <w:rFonts w:ascii="Century Gothic" w:hAnsi="Century Gothic" w:cstheme="minorBidi"/>
          <w:color w:val="auto"/>
          <w:sz w:val="20"/>
          <w:szCs w:val="20"/>
        </w:rPr>
        <w:t>The date of cut-over</w:t>
      </w:r>
    </w:p>
    <w:p w14:paraId="408353AC" w14:textId="61838645" w:rsidR="00E31EC1" w:rsidRPr="00853CCB" w:rsidRDefault="00E31EC1" w:rsidP="00853CCB">
      <w:pPr>
        <w:pStyle w:val="ListParagraph"/>
        <w:numPr>
          <w:ilvl w:val="0"/>
          <w:numId w:val="83"/>
        </w:numPr>
        <w:spacing w:line="360" w:lineRule="auto"/>
        <w:rPr>
          <w:rFonts w:ascii="Century Gothic" w:hAnsi="Century Gothic" w:cstheme="minorBidi"/>
          <w:color w:val="auto"/>
          <w:sz w:val="20"/>
          <w:szCs w:val="20"/>
        </w:rPr>
      </w:pPr>
      <w:r w:rsidRPr="1C85BC79">
        <w:rPr>
          <w:rFonts w:ascii="Century Gothic" w:hAnsi="Century Gothic" w:cstheme="minorBidi"/>
          <w:color w:val="auto"/>
          <w:sz w:val="20"/>
          <w:szCs w:val="20"/>
        </w:rPr>
        <w:t xml:space="preserve">In-flight </w:t>
      </w:r>
      <w:r w:rsidR="00C348EB" w:rsidRPr="1C85BC79">
        <w:rPr>
          <w:rFonts w:ascii="Century Gothic" w:hAnsi="Century Gothic" w:cstheme="minorBidi"/>
          <w:color w:val="auto"/>
          <w:sz w:val="20"/>
          <w:szCs w:val="20"/>
        </w:rPr>
        <w:t>RS Report</w:t>
      </w:r>
      <w:r w:rsidRPr="1C85BC79">
        <w:rPr>
          <w:rFonts w:ascii="Century Gothic" w:hAnsi="Century Gothic" w:cstheme="minorBidi"/>
          <w:color w:val="auto"/>
          <w:sz w:val="20"/>
          <w:szCs w:val="20"/>
        </w:rPr>
        <w:t xml:space="preserve"> details as per the </w:t>
      </w:r>
      <w:r w:rsidR="00C348EB" w:rsidRPr="1C85BC79">
        <w:rPr>
          <w:rFonts w:ascii="Century Gothic" w:hAnsi="Century Gothic" w:cstheme="minorBidi"/>
          <w:color w:val="auto"/>
          <w:sz w:val="20"/>
          <w:szCs w:val="20"/>
        </w:rPr>
        <w:t>CSV template</w:t>
      </w:r>
      <w:r w:rsidRPr="1C85BC79">
        <w:rPr>
          <w:rFonts w:ascii="Century Gothic" w:hAnsi="Century Gothic" w:cstheme="minorBidi"/>
          <w:color w:val="auto"/>
          <w:sz w:val="20"/>
          <w:szCs w:val="20"/>
        </w:rPr>
        <w:t xml:space="preserve"> specified in Appendix N</w:t>
      </w:r>
    </w:p>
    <w:p w14:paraId="424053D8" w14:textId="7581F22E" w:rsidR="00E31EC1" w:rsidRPr="00853CCB" w:rsidRDefault="00E31EC1" w:rsidP="00853CCB">
      <w:pPr>
        <w:spacing w:line="360" w:lineRule="auto"/>
        <w:ind w:left="720"/>
        <w:rPr>
          <w:rFonts w:ascii="Century Gothic" w:hAnsi="Century Gothic" w:cstheme="minorBidi"/>
          <w:sz w:val="20"/>
          <w:szCs w:val="20"/>
        </w:rPr>
      </w:pPr>
      <w:r w:rsidRPr="7890E603">
        <w:rPr>
          <w:rFonts w:ascii="Century Gothic" w:hAnsi="Century Gothic" w:cstheme="minorBidi"/>
          <w:sz w:val="20"/>
          <w:szCs w:val="20"/>
        </w:rPr>
        <w:t xml:space="preserve">Once </w:t>
      </w:r>
      <w:r w:rsidR="00C348EB" w:rsidRPr="7890E603">
        <w:rPr>
          <w:rFonts w:ascii="Century Gothic" w:hAnsi="Century Gothic" w:cstheme="minorBidi"/>
          <w:sz w:val="20"/>
          <w:szCs w:val="20"/>
        </w:rPr>
        <w:t>supplied with above information</w:t>
      </w:r>
      <w:r w:rsidRPr="7890E603">
        <w:rPr>
          <w:rFonts w:ascii="Century Gothic" w:hAnsi="Century Gothic" w:cstheme="minorBidi"/>
          <w:sz w:val="20"/>
          <w:szCs w:val="20"/>
        </w:rPr>
        <w:t xml:space="preserve">, ASIC will remove entity’s access to the old </w:t>
      </w:r>
      <w:bookmarkStart w:id="58" w:name="_Int_fNLi809a"/>
      <w:proofErr w:type="gramStart"/>
      <w:r w:rsidRPr="7890E603">
        <w:rPr>
          <w:rFonts w:ascii="Century Gothic" w:hAnsi="Century Gothic" w:cstheme="minorBidi"/>
          <w:sz w:val="20"/>
          <w:szCs w:val="20"/>
        </w:rPr>
        <w:t>version</w:t>
      </w:r>
      <w:bookmarkEnd w:id="58"/>
      <w:proofErr w:type="gramEnd"/>
      <w:r w:rsidRPr="7890E603">
        <w:rPr>
          <w:rFonts w:ascii="Century Gothic" w:hAnsi="Century Gothic" w:cstheme="minorBidi"/>
          <w:sz w:val="20"/>
          <w:szCs w:val="20"/>
        </w:rPr>
        <w:t xml:space="preserve"> and they will need to use the new version from the cut-over date</w:t>
      </w:r>
      <w:r w:rsidR="00892B56" w:rsidRPr="7890E603">
        <w:rPr>
          <w:rFonts w:ascii="Century Gothic" w:hAnsi="Century Gothic" w:cstheme="minorBidi"/>
          <w:sz w:val="20"/>
          <w:szCs w:val="20"/>
        </w:rPr>
        <w:t xml:space="preserve">. Until the entity provides the in-flight </w:t>
      </w:r>
      <w:r w:rsidR="001E1416" w:rsidRPr="7890E603">
        <w:rPr>
          <w:rFonts w:ascii="Century Gothic" w:hAnsi="Century Gothic" w:cstheme="minorBidi"/>
          <w:sz w:val="20"/>
          <w:szCs w:val="20"/>
        </w:rPr>
        <w:t>RS report</w:t>
      </w:r>
      <w:r w:rsidR="00892B56" w:rsidRPr="7890E603">
        <w:rPr>
          <w:rFonts w:ascii="Century Gothic" w:hAnsi="Century Gothic" w:cstheme="minorBidi"/>
          <w:sz w:val="20"/>
          <w:szCs w:val="20"/>
        </w:rPr>
        <w:t xml:space="preserve"> details, these transactions will not be available for update</w:t>
      </w:r>
      <w:r w:rsidR="001E1416" w:rsidRPr="7890E603">
        <w:rPr>
          <w:rFonts w:ascii="Century Gothic" w:hAnsi="Century Gothic" w:cstheme="minorBidi"/>
          <w:sz w:val="20"/>
          <w:szCs w:val="20"/>
        </w:rPr>
        <w:t>s</w:t>
      </w:r>
      <w:r w:rsidR="00892B56" w:rsidRPr="7890E603">
        <w:rPr>
          <w:rFonts w:ascii="Century Gothic" w:hAnsi="Century Gothic" w:cstheme="minorBidi"/>
          <w:sz w:val="20"/>
          <w:szCs w:val="20"/>
        </w:rPr>
        <w:t xml:space="preserve"> using the new version.</w:t>
      </w:r>
    </w:p>
    <w:p w14:paraId="00C3D48B" w14:textId="47D68A03" w:rsidR="00E31EC1" w:rsidRPr="00853CCB" w:rsidRDefault="001E1416" w:rsidP="00853CCB">
      <w:pPr>
        <w:pStyle w:val="ListParagraph"/>
        <w:numPr>
          <w:ilvl w:val="0"/>
          <w:numId w:val="88"/>
        </w:numPr>
        <w:spacing w:line="360" w:lineRule="auto"/>
        <w:rPr>
          <w:rFonts w:ascii="Century Gothic" w:hAnsi="Century Gothic" w:cstheme="minorBidi"/>
          <w:sz w:val="20"/>
          <w:szCs w:val="20"/>
        </w:rPr>
      </w:pPr>
      <w:r w:rsidRPr="1C85BC79">
        <w:rPr>
          <w:rFonts w:ascii="Century Gothic" w:hAnsi="Century Gothic" w:cstheme="minorBidi"/>
          <w:sz w:val="20"/>
          <w:szCs w:val="20"/>
        </w:rPr>
        <w:lastRenderedPageBreak/>
        <w:t>On</w:t>
      </w:r>
      <w:r w:rsidR="00E31EC1" w:rsidRPr="1C85BC79">
        <w:rPr>
          <w:rFonts w:ascii="Century Gothic" w:hAnsi="Century Gothic" w:cstheme="minorBidi"/>
          <w:sz w:val="20"/>
          <w:szCs w:val="20"/>
        </w:rPr>
        <w:t xml:space="preserve"> the sunset date,</w:t>
      </w:r>
    </w:p>
    <w:p w14:paraId="6A0F5664" w14:textId="50E94BEE" w:rsidR="00E31EC1" w:rsidRPr="00853CCB" w:rsidRDefault="00E31EC1" w:rsidP="00853CCB">
      <w:pPr>
        <w:pStyle w:val="ListParagraph"/>
        <w:numPr>
          <w:ilvl w:val="1"/>
          <w:numId w:val="84"/>
        </w:numPr>
        <w:spacing w:line="360" w:lineRule="auto"/>
        <w:ind w:left="2127"/>
        <w:rPr>
          <w:rFonts w:ascii="Century Gothic" w:hAnsi="Century Gothic" w:cstheme="minorBidi"/>
          <w:color w:val="auto"/>
          <w:sz w:val="20"/>
          <w:szCs w:val="20"/>
        </w:rPr>
      </w:pPr>
      <w:r w:rsidRPr="1C85BC79">
        <w:rPr>
          <w:rFonts w:ascii="Century Gothic" w:hAnsi="Century Gothic" w:cstheme="minorBidi"/>
          <w:color w:val="auto"/>
          <w:sz w:val="20"/>
          <w:szCs w:val="20"/>
        </w:rPr>
        <w:t>Every entity’s access to the old version will be removed;</w:t>
      </w:r>
    </w:p>
    <w:p w14:paraId="03851FB9" w14:textId="513C94CA" w:rsidR="00E31EC1" w:rsidRPr="00853CCB" w:rsidRDefault="00E31EC1" w:rsidP="00853CCB">
      <w:pPr>
        <w:pStyle w:val="ListParagraph"/>
        <w:numPr>
          <w:ilvl w:val="1"/>
          <w:numId w:val="84"/>
        </w:numPr>
        <w:spacing w:line="360" w:lineRule="auto"/>
        <w:ind w:left="2127"/>
        <w:rPr>
          <w:rFonts w:ascii="Century Gothic" w:hAnsi="Century Gothic" w:cstheme="minorBidi"/>
          <w:color w:val="auto"/>
          <w:sz w:val="20"/>
          <w:szCs w:val="20"/>
        </w:rPr>
      </w:pPr>
      <w:r w:rsidRPr="3C8EB2F7">
        <w:rPr>
          <w:rFonts w:ascii="Century Gothic" w:hAnsi="Century Gothic" w:cstheme="minorBidi"/>
          <w:color w:val="auto"/>
          <w:sz w:val="20"/>
          <w:szCs w:val="20"/>
        </w:rPr>
        <w:t>All entities must provide the in-flight transaction details as per the format specified in Appendix N, so that ASIC can migrate these transactions to the new version. Until this step, these transactions will not be available for update</w:t>
      </w:r>
      <w:r w:rsidR="001E1416" w:rsidRPr="3C8EB2F7">
        <w:rPr>
          <w:rFonts w:ascii="Century Gothic" w:hAnsi="Century Gothic" w:cstheme="minorBidi"/>
          <w:color w:val="auto"/>
          <w:sz w:val="20"/>
          <w:szCs w:val="20"/>
        </w:rPr>
        <w:t>s</w:t>
      </w:r>
      <w:r w:rsidRPr="3C8EB2F7">
        <w:rPr>
          <w:rFonts w:ascii="Century Gothic" w:hAnsi="Century Gothic" w:cstheme="minorBidi"/>
          <w:color w:val="auto"/>
          <w:sz w:val="20"/>
          <w:szCs w:val="20"/>
        </w:rPr>
        <w:t xml:space="preserve"> using the new version.</w:t>
      </w:r>
    </w:p>
    <w:p w14:paraId="60C3A43D" w14:textId="77777777" w:rsidR="00D90861" w:rsidRPr="00853CCB" w:rsidRDefault="00D90861" w:rsidP="00D90861">
      <w:pPr>
        <w:rPr>
          <w:rFonts w:ascii="Century Gothic" w:hAnsi="Century Gothic" w:cstheme="minorBidi"/>
          <w:sz w:val="20"/>
          <w:szCs w:val="20"/>
        </w:rPr>
      </w:pPr>
    </w:p>
    <w:p w14:paraId="6E661EE7" w14:textId="41E7B8DD" w:rsidR="00DE084B" w:rsidRPr="00853CCB" w:rsidRDefault="00D90861" w:rsidP="3C8EB2F7">
      <w:pPr>
        <w:rPr>
          <w:rFonts w:asciiTheme="minorHAnsi" w:hAnsiTheme="minorHAnsi" w:cstheme="minorBidi"/>
        </w:rPr>
      </w:pPr>
      <w:r w:rsidRPr="1C85BC79">
        <w:rPr>
          <w:rFonts w:ascii="Century Gothic" w:hAnsi="Century Gothic" w:cstheme="minorBidi"/>
          <w:sz w:val="20"/>
          <w:szCs w:val="20"/>
        </w:rPr>
        <w:t>Please note that after release of API version v2, new entities should only use API version v2 for RS reports submission.</w:t>
      </w:r>
    </w:p>
    <w:p w14:paraId="6BE9CD60" w14:textId="099A124E" w:rsidR="001B2136" w:rsidRPr="007124D0" w:rsidRDefault="001B2136" w:rsidP="006C2F5B">
      <w:pPr>
        <w:pStyle w:val="Heading1"/>
      </w:pPr>
      <w:bookmarkStart w:id="59" w:name="_Toc99614800"/>
      <w:bookmarkStart w:id="60" w:name="_Toc231993938"/>
      <w:bookmarkStart w:id="61" w:name="_Toc233365222"/>
      <w:bookmarkEnd w:id="59"/>
      <w:r>
        <w:t xml:space="preserve">Security </w:t>
      </w:r>
      <w:r w:rsidR="00FB5332">
        <w:t>standards</w:t>
      </w:r>
      <w:bookmarkEnd w:id="60"/>
      <w:bookmarkEnd w:id="61"/>
    </w:p>
    <w:p w14:paraId="0301A193" w14:textId="6598615B" w:rsidR="003619C1" w:rsidRPr="00FD16CF" w:rsidRDefault="00903120">
      <w:pPr>
        <w:pStyle w:val="Heading2"/>
      </w:pPr>
      <w:bookmarkStart w:id="62" w:name="_Toc231993939"/>
      <w:bookmarkStart w:id="63" w:name="_Toc233365223"/>
      <w:r>
        <w:t>Government</w:t>
      </w:r>
      <w:r w:rsidR="003619C1">
        <w:t xml:space="preserve"> Standards</w:t>
      </w:r>
      <w:bookmarkEnd w:id="62"/>
      <w:bookmarkEnd w:id="63"/>
    </w:p>
    <w:p w14:paraId="1E492DAA" w14:textId="51D17655" w:rsidR="000943C5" w:rsidRDefault="000943C5" w:rsidP="00407CCB">
      <w:pPr>
        <w:spacing w:before="40" w:after="160" w:line="300" w:lineRule="atLeast"/>
        <w:ind w:left="680"/>
        <w:rPr>
          <w:rFonts w:ascii="Century Gothic" w:hAnsi="Century Gothic"/>
          <w:color w:val="201F1E"/>
          <w:sz w:val="20"/>
          <w:szCs w:val="20"/>
        </w:rPr>
      </w:pPr>
      <w:r w:rsidRPr="007124D0">
        <w:rPr>
          <w:rFonts w:ascii="Century Gothic" w:hAnsi="Century Gothic"/>
          <w:color w:val="201F1E"/>
          <w:sz w:val="20"/>
          <w:szCs w:val="20"/>
        </w:rPr>
        <w:t xml:space="preserve">ASIC will follow whole of government standard and </w:t>
      </w:r>
      <w:hyperlink r:id="rId26" w:history="1">
        <w:r w:rsidR="003130A2" w:rsidRPr="003130A2">
          <w:rPr>
            <w:rStyle w:val="Hyperlink"/>
            <w:rFonts w:ascii="Century Gothic" w:hAnsi="Century Gothic"/>
            <w:sz w:val="20"/>
            <w:szCs w:val="20"/>
          </w:rPr>
          <w:t>ISM controls</w:t>
        </w:r>
      </w:hyperlink>
      <w:r w:rsidR="003130A2">
        <w:rPr>
          <w:rFonts w:ascii="Century Gothic" w:hAnsi="Century Gothic"/>
          <w:color w:val="201F1E"/>
          <w:sz w:val="20"/>
          <w:szCs w:val="20"/>
        </w:rPr>
        <w:t xml:space="preserve"> </w:t>
      </w:r>
      <w:r w:rsidR="008A0182">
        <w:rPr>
          <w:rFonts w:ascii="Century Gothic" w:hAnsi="Century Gothic"/>
          <w:color w:val="201F1E"/>
          <w:sz w:val="20"/>
          <w:szCs w:val="20"/>
        </w:rPr>
        <w:t>for</w:t>
      </w:r>
      <w:r w:rsidR="008A0182" w:rsidRPr="007124D0">
        <w:rPr>
          <w:rFonts w:ascii="Century Gothic" w:hAnsi="Century Gothic"/>
          <w:color w:val="201F1E"/>
          <w:sz w:val="20"/>
          <w:szCs w:val="20"/>
        </w:rPr>
        <w:t xml:space="preserve"> </w:t>
      </w:r>
      <w:r w:rsidRPr="007124D0">
        <w:rPr>
          <w:rFonts w:ascii="Century Gothic" w:hAnsi="Century Gothic"/>
          <w:color w:val="201F1E"/>
          <w:sz w:val="20"/>
          <w:szCs w:val="20"/>
        </w:rPr>
        <w:t xml:space="preserve">this API. </w:t>
      </w:r>
      <w:r w:rsidR="00F76BAE">
        <w:rPr>
          <w:rFonts w:ascii="Century Gothic" w:hAnsi="Century Gothic"/>
          <w:color w:val="201F1E"/>
          <w:sz w:val="20"/>
          <w:szCs w:val="20"/>
        </w:rPr>
        <w:t>These include:</w:t>
      </w:r>
    </w:p>
    <w:p w14:paraId="7F38D701" w14:textId="4FECB8EA" w:rsidR="00A45BF9" w:rsidRDefault="00A45BF9" w:rsidP="00A45BF9">
      <w:pPr>
        <w:pStyle w:val="11bro"/>
        <w:numPr>
          <w:ilvl w:val="0"/>
          <w:numId w:val="72"/>
        </w:numPr>
        <w:rPr>
          <w:szCs w:val="20"/>
        </w:rPr>
      </w:pPr>
      <w:hyperlink r:id="rId27" w:history="1">
        <w:r w:rsidRPr="006A25B6">
          <w:rPr>
            <w:rStyle w:val="Hyperlink"/>
          </w:rPr>
          <w:t>https://www.api.gov.au</w:t>
        </w:r>
      </w:hyperlink>
    </w:p>
    <w:p w14:paraId="429D367A" w14:textId="2A271BDC" w:rsidR="00A45BF9" w:rsidRPr="00A91514" w:rsidRDefault="00A45BF9" w:rsidP="00FE09B8">
      <w:pPr>
        <w:pStyle w:val="11bro"/>
        <w:numPr>
          <w:ilvl w:val="0"/>
          <w:numId w:val="72"/>
        </w:numPr>
        <w:rPr>
          <w:szCs w:val="20"/>
        </w:rPr>
      </w:pPr>
      <w:r w:rsidRPr="00A91514">
        <w:rPr>
          <w:color w:val="auto"/>
          <w:szCs w:val="20"/>
        </w:rPr>
        <w:t>ISM Guideline for system hardening – Authentication</w:t>
      </w:r>
    </w:p>
    <w:p w14:paraId="4D85FA6F" w14:textId="34952DE7" w:rsidR="00A45BF9" w:rsidRDefault="00A91514" w:rsidP="4B4CB996">
      <w:pPr>
        <w:pStyle w:val="11bro"/>
        <w:numPr>
          <w:ilvl w:val="0"/>
          <w:numId w:val="72"/>
        </w:numPr>
      </w:pPr>
      <w:r w:rsidRPr="4B4CB996">
        <w:t xml:space="preserve">ISM </w:t>
      </w:r>
      <w:r w:rsidRPr="4B4CB996">
        <w:rPr>
          <w:color w:val="auto"/>
        </w:rPr>
        <w:t xml:space="preserve">guideline for </w:t>
      </w:r>
      <w:r w:rsidR="44C794C2" w:rsidRPr="4B4CB996">
        <w:rPr>
          <w:color w:val="auto"/>
        </w:rPr>
        <w:t>Cryptography:</w:t>
      </w:r>
      <w:r w:rsidRPr="4B4CB996">
        <w:rPr>
          <w:color w:val="auto"/>
        </w:rPr>
        <w:t xml:space="preserve"> Cypher/Protocol requirements, encryption.</w:t>
      </w:r>
    </w:p>
    <w:p w14:paraId="44742227" w14:textId="77777777" w:rsidR="00A45BF9" w:rsidRDefault="00A45BF9" w:rsidP="00F76BAE">
      <w:pPr>
        <w:ind w:firstLine="709"/>
        <w:rPr>
          <w:rFonts w:ascii="Century Gothic" w:hAnsi="Century Gothic"/>
          <w:color w:val="201F1E"/>
          <w:sz w:val="20"/>
          <w:szCs w:val="20"/>
        </w:rPr>
      </w:pPr>
    </w:p>
    <w:p w14:paraId="3DF04737" w14:textId="77777777" w:rsidR="00C96BCD" w:rsidRPr="00C96BCD" w:rsidRDefault="00C96BCD" w:rsidP="00C96BCD">
      <w:pPr>
        <w:pStyle w:val="BodyText"/>
      </w:pPr>
    </w:p>
    <w:p w14:paraId="6C80C3ED" w14:textId="77777777" w:rsidR="000943C5" w:rsidRPr="00FD16CF" w:rsidRDefault="000943C5" w:rsidP="009B6829">
      <w:pPr>
        <w:pStyle w:val="Heading2"/>
      </w:pPr>
      <w:bookmarkStart w:id="64" w:name="_Toc231993940"/>
      <w:bookmarkStart w:id="65" w:name="_Toc233365224"/>
      <w:r>
        <w:t>Transport Security</w:t>
      </w:r>
      <w:bookmarkEnd w:id="64"/>
      <w:bookmarkEnd w:id="65"/>
    </w:p>
    <w:p w14:paraId="22E95250" w14:textId="0980A489" w:rsidR="000943C5" w:rsidRPr="007124D0" w:rsidRDefault="000943C5" w:rsidP="00407CCB">
      <w:pPr>
        <w:pStyle w:val="BodyTextBullet"/>
        <w:rPr>
          <w:sz w:val="20"/>
          <w:szCs w:val="22"/>
        </w:rPr>
      </w:pPr>
      <w:r w:rsidRPr="007124D0">
        <w:rPr>
          <w:sz w:val="20"/>
          <w:szCs w:val="22"/>
        </w:rPr>
        <w:t>All communication between the requesting endpoint and the serving endpoint shall be encrypted in accordance with the prescribed specification below</w:t>
      </w:r>
      <w:r w:rsidR="003E0CD1">
        <w:rPr>
          <w:sz w:val="20"/>
          <w:szCs w:val="22"/>
        </w:rPr>
        <w:t>:</w:t>
      </w:r>
    </w:p>
    <w:p w14:paraId="6C077A3C" w14:textId="77777777" w:rsidR="000943C5" w:rsidRPr="007124D0" w:rsidRDefault="000943C5" w:rsidP="007124D0">
      <w:pPr>
        <w:pStyle w:val="BodyTextBullet"/>
        <w:numPr>
          <w:ilvl w:val="0"/>
          <w:numId w:val="33"/>
        </w:numPr>
        <w:rPr>
          <w:sz w:val="20"/>
          <w:szCs w:val="22"/>
        </w:rPr>
      </w:pPr>
      <w:r w:rsidRPr="007124D0">
        <w:rPr>
          <w:sz w:val="20"/>
          <w:szCs w:val="22"/>
        </w:rPr>
        <w:t>Transport shall occur using HTTPS TLS 1.3</w:t>
      </w:r>
    </w:p>
    <w:p w14:paraId="75E95252" w14:textId="77777777" w:rsidR="000943C5" w:rsidRPr="007124D0" w:rsidRDefault="000943C5" w:rsidP="007124D0">
      <w:pPr>
        <w:pStyle w:val="BodyTextBullet"/>
        <w:numPr>
          <w:ilvl w:val="1"/>
          <w:numId w:val="33"/>
        </w:numPr>
        <w:rPr>
          <w:sz w:val="20"/>
          <w:szCs w:val="22"/>
        </w:rPr>
      </w:pPr>
      <w:r w:rsidRPr="007124D0">
        <w:rPr>
          <w:sz w:val="20"/>
          <w:szCs w:val="22"/>
        </w:rPr>
        <w:t>Key exchange</w:t>
      </w:r>
    </w:p>
    <w:p w14:paraId="1307FDD1" w14:textId="77777777" w:rsidR="000943C5" w:rsidRPr="007124D0" w:rsidRDefault="000943C5" w:rsidP="007124D0">
      <w:pPr>
        <w:pStyle w:val="BodyTextBullet"/>
        <w:numPr>
          <w:ilvl w:val="2"/>
          <w:numId w:val="33"/>
        </w:numPr>
        <w:rPr>
          <w:sz w:val="20"/>
          <w:szCs w:val="22"/>
        </w:rPr>
      </w:pPr>
      <w:r w:rsidRPr="007124D0">
        <w:rPr>
          <w:sz w:val="20"/>
          <w:szCs w:val="22"/>
        </w:rPr>
        <w:t xml:space="preserve">DH 3072 bit </w:t>
      </w:r>
    </w:p>
    <w:p w14:paraId="34A0EF4D" w14:textId="77777777" w:rsidR="000943C5" w:rsidRPr="007124D0" w:rsidRDefault="000943C5" w:rsidP="007124D0">
      <w:pPr>
        <w:pStyle w:val="BodyTextBullet"/>
        <w:numPr>
          <w:ilvl w:val="2"/>
          <w:numId w:val="33"/>
        </w:numPr>
        <w:rPr>
          <w:sz w:val="20"/>
          <w:szCs w:val="22"/>
        </w:rPr>
      </w:pPr>
      <w:r w:rsidRPr="007124D0">
        <w:rPr>
          <w:sz w:val="20"/>
          <w:szCs w:val="22"/>
        </w:rPr>
        <w:t>ECDH 224 bit</w:t>
      </w:r>
    </w:p>
    <w:p w14:paraId="1D09358A" w14:textId="77777777" w:rsidR="000943C5" w:rsidRPr="007124D0" w:rsidRDefault="000943C5" w:rsidP="007124D0">
      <w:pPr>
        <w:pStyle w:val="BodyTextBullet"/>
        <w:numPr>
          <w:ilvl w:val="2"/>
          <w:numId w:val="33"/>
        </w:numPr>
        <w:rPr>
          <w:sz w:val="20"/>
          <w:szCs w:val="22"/>
        </w:rPr>
      </w:pPr>
      <w:r w:rsidRPr="007124D0">
        <w:rPr>
          <w:sz w:val="20"/>
          <w:szCs w:val="22"/>
        </w:rPr>
        <w:t>RSA 3072 bit</w:t>
      </w:r>
    </w:p>
    <w:p w14:paraId="0557BD70" w14:textId="77777777" w:rsidR="000943C5" w:rsidRPr="007124D0" w:rsidRDefault="000943C5" w:rsidP="007124D0">
      <w:pPr>
        <w:pStyle w:val="BodyTextBullet"/>
        <w:numPr>
          <w:ilvl w:val="1"/>
          <w:numId w:val="33"/>
        </w:numPr>
        <w:rPr>
          <w:sz w:val="20"/>
          <w:szCs w:val="22"/>
        </w:rPr>
      </w:pPr>
      <w:r w:rsidRPr="007124D0">
        <w:rPr>
          <w:sz w:val="20"/>
          <w:szCs w:val="22"/>
        </w:rPr>
        <w:t>Symmetric algorithm</w:t>
      </w:r>
    </w:p>
    <w:p w14:paraId="120B1E0C" w14:textId="77777777" w:rsidR="000943C5" w:rsidRPr="007124D0" w:rsidRDefault="000943C5" w:rsidP="007124D0">
      <w:pPr>
        <w:pStyle w:val="BodyTextBullet"/>
        <w:numPr>
          <w:ilvl w:val="2"/>
          <w:numId w:val="33"/>
        </w:numPr>
        <w:rPr>
          <w:sz w:val="20"/>
          <w:szCs w:val="22"/>
        </w:rPr>
      </w:pPr>
      <w:r w:rsidRPr="007124D0">
        <w:rPr>
          <w:sz w:val="20"/>
          <w:szCs w:val="22"/>
        </w:rPr>
        <w:t>AES-GCM 256 bit</w:t>
      </w:r>
    </w:p>
    <w:p w14:paraId="4F8C7A37" w14:textId="77777777" w:rsidR="000943C5" w:rsidRPr="007124D0" w:rsidRDefault="000943C5" w:rsidP="007124D0">
      <w:pPr>
        <w:pStyle w:val="BodyTextBullet"/>
        <w:numPr>
          <w:ilvl w:val="1"/>
          <w:numId w:val="33"/>
        </w:numPr>
        <w:rPr>
          <w:sz w:val="20"/>
          <w:szCs w:val="22"/>
        </w:rPr>
      </w:pPr>
      <w:r w:rsidRPr="007124D0">
        <w:rPr>
          <w:sz w:val="20"/>
          <w:szCs w:val="22"/>
        </w:rPr>
        <w:t>Digital Signatures</w:t>
      </w:r>
    </w:p>
    <w:p w14:paraId="5B39713C" w14:textId="77777777" w:rsidR="000943C5" w:rsidRPr="007124D0" w:rsidRDefault="000943C5" w:rsidP="007124D0">
      <w:pPr>
        <w:pStyle w:val="BodyTextBullet"/>
        <w:numPr>
          <w:ilvl w:val="2"/>
          <w:numId w:val="33"/>
        </w:numPr>
        <w:rPr>
          <w:sz w:val="20"/>
          <w:szCs w:val="22"/>
        </w:rPr>
      </w:pPr>
      <w:r w:rsidRPr="007124D0">
        <w:rPr>
          <w:sz w:val="20"/>
          <w:szCs w:val="22"/>
        </w:rPr>
        <w:t>DSA 2048 bit</w:t>
      </w:r>
    </w:p>
    <w:p w14:paraId="45BA0228" w14:textId="77777777" w:rsidR="000943C5" w:rsidRPr="007124D0" w:rsidRDefault="000943C5" w:rsidP="007124D0">
      <w:pPr>
        <w:pStyle w:val="BodyTextBullet"/>
        <w:numPr>
          <w:ilvl w:val="2"/>
          <w:numId w:val="33"/>
        </w:numPr>
        <w:rPr>
          <w:sz w:val="20"/>
          <w:szCs w:val="22"/>
        </w:rPr>
      </w:pPr>
      <w:r w:rsidRPr="007124D0">
        <w:rPr>
          <w:sz w:val="20"/>
          <w:szCs w:val="22"/>
        </w:rPr>
        <w:t>RSA 3072 bit</w:t>
      </w:r>
    </w:p>
    <w:p w14:paraId="0BF19FF0" w14:textId="77777777" w:rsidR="000943C5" w:rsidRPr="007124D0" w:rsidRDefault="000943C5" w:rsidP="007124D0">
      <w:pPr>
        <w:pStyle w:val="BodyTextBullet"/>
        <w:numPr>
          <w:ilvl w:val="1"/>
          <w:numId w:val="33"/>
        </w:numPr>
        <w:rPr>
          <w:sz w:val="20"/>
          <w:szCs w:val="22"/>
        </w:rPr>
      </w:pPr>
      <w:r w:rsidRPr="007124D0">
        <w:rPr>
          <w:sz w:val="20"/>
          <w:szCs w:val="22"/>
        </w:rPr>
        <w:t xml:space="preserve">Hashing algorithm </w:t>
      </w:r>
    </w:p>
    <w:p w14:paraId="4F9160C6" w14:textId="77777777" w:rsidR="000943C5" w:rsidRPr="007124D0" w:rsidRDefault="000943C5" w:rsidP="007124D0">
      <w:pPr>
        <w:pStyle w:val="BodyTextBullet"/>
        <w:numPr>
          <w:ilvl w:val="2"/>
          <w:numId w:val="33"/>
        </w:numPr>
        <w:rPr>
          <w:sz w:val="20"/>
          <w:szCs w:val="22"/>
        </w:rPr>
      </w:pPr>
      <w:r w:rsidRPr="007124D0">
        <w:rPr>
          <w:sz w:val="20"/>
          <w:szCs w:val="22"/>
        </w:rPr>
        <w:t>SHA2 348 bit</w:t>
      </w:r>
    </w:p>
    <w:p w14:paraId="173A7AAD" w14:textId="77777777" w:rsidR="000943C5" w:rsidRPr="007124D0" w:rsidRDefault="000943C5" w:rsidP="007124D0">
      <w:pPr>
        <w:pStyle w:val="BodyTextBullet"/>
        <w:numPr>
          <w:ilvl w:val="0"/>
          <w:numId w:val="33"/>
        </w:numPr>
        <w:rPr>
          <w:sz w:val="20"/>
          <w:szCs w:val="22"/>
        </w:rPr>
      </w:pPr>
      <w:r w:rsidRPr="007124D0">
        <w:rPr>
          <w:sz w:val="20"/>
          <w:szCs w:val="22"/>
        </w:rPr>
        <w:lastRenderedPageBreak/>
        <w:t>Certificates shall be from SHA-2 (Secure Hash Algorithm 2) cryptographic hash functions with minimum key length of 2048.</w:t>
      </w:r>
    </w:p>
    <w:p w14:paraId="56D1D681" w14:textId="6289C3D9" w:rsidR="000943C5" w:rsidRPr="007124D0" w:rsidRDefault="000943C5" w:rsidP="007124D0">
      <w:pPr>
        <w:pStyle w:val="BodyTextBullet"/>
        <w:numPr>
          <w:ilvl w:val="0"/>
          <w:numId w:val="33"/>
        </w:numPr>
        <w:rPr>
          <w:sz w:val="20"/>
          <w:szCs w:val="22"/>
        </w:rPr>
      </w:pPr>
      <w:r w:rsidRPr="007124D0">
        <w:rPr>
          <w:sz w:val="20"/>
          <w:szCs w:val="22"/>
        </w:rPr>
        <w:t>HTTP traffic will be rejected</w:t>
      </w:r>
      <w:r w:rsidR="00115EDE" w:rsidRPr="007124D0">
        <w:rPr>
          <w:sz w:val="20"/>
          <w:szCs w:val="22"/>
        </w:rPr>
        <w:t>; t</w:t>
      </w:r>
      <w:r w:rsidRPr="007124D0">
        <w:rPr>
          <w:sz w:val="20"/>
          <w:szCs w:val="22"/>
        </w:rPr>
        <w:t>here will be no redirect to HTTPS</w:t>
      </w:r>
    </w:p>
    <w:p w14:paraId="4B1F085A" w14:textId="2D0354BB" w:rsidR="000943C5" w:rsidRPr="007124D0" w:rsidRDefault="000943C5" w:rsidP="007124D0">
      <w:pPr>
        <w:pStyle w:val="BodyTextBullet"/>
        <w:numPr>
          <w:ilvl w:val="0"/>
          <w:numId w:val="33"/>
        </w:numPr>
        <w:rPr>
          <w:sz w:val="20"/>
          <w:szCs w:val="22"/>
        </w:rPr>
      </w:pPr>
      <w:r w:rsidRPr="007124D0">
        <w:rPr>
          <w:sz w:val="20"/>
          <w:szCs w:val="22"/>
        </w:rPr>
        <w:t>Unused HTTP methods are disabled and will return HTTP 405</w:t>
      </w:r>
    </w:p>
    <w:p w14:paraId="00903758" w14:textId="3E923F16" w:rsidR="000943C5" w:rsidRPr="007124D0" w:rsidRDefault="000943C5" w:rsidP="007124D0">
      <w:pPr>
        <w:pStyle w:val="BodyTextBullet"/>
        <w:numPr>
          <w:ilvl w:val="0"/>
          <w:numId w:val="33"/>
        </w:numPr>
        <w:rPr>
          <w:sz w:val="20"/>
          <w:szCs w:val="22"/>
        </w:rPr>
      </w:pPr>
      <w:r w:rsidRPr="007124D0">
        <w:rPr>
          <w:sz w:val="20"/>
          <w:szCs w:val="22"/>
        </w:rPr>
        <w:t xml:space="preserve">Each distinct API request </w:t>
      </w:r>
      <w:r w:rsidR="009B6787" w:rsidRPr="007124D0">
        <w:rPr>
          <w:sz w:val="20"/>
          <w:szCs w:val="22"/>
        </w:rPr>
        <w:t xml:space="preserve">must </w:t>
      </w:r>
      <w:r w:rsidRPr="007124D0">
        <w:rPr>
          <w:sz w:val="20"/>
          <w:szCs w:val="22"/>
        </w:rPr>
        <w:t>be authorised and validated</w:t>
      </w:r>
    </w:p>
    <w:p w14:paraId="0B8B0144" w14:textId="4D0F2128" w:rsidR="00903120" w:rsidRPr="007124D0" w:rsidRDefault="005B1D3A" w:rsidP="007124D0">
      <w:pPr>
        <w:pStyle w:val="BodyTextBullet"/>
        <w:numPr>
          <w:ilvl w:val="0"/>
          <w:numId w:val="33"/>
        </w:numPr>
        <w:rPr>
          <w:sz w:val="20"/>
        </w:rPr>
      </w:pPr>
      <w:r w:rsidRPr="007124D0">
        <w:rPr>
          <w:rFonts w:cs="Segoe UI"/>
          <w:color w:val="242424"/>
          <w:sz w:val="20"/>
          <w:shd w:val="clear" w:color="auto" w:fill="FFFFFF"/>
        </w:rPr>
        <w:t>ASIC reserves the right to reject certificates signed by certain Certification Authority (CAs)</w:t>
      </w:r>
      <w:r w:rsidR="00903120" w:rsidRPr="007124D0">
        <w:rPr>
          <w:sz w:val="20"/>
        </w:rPr>
        <w:t xml:space="preserve">. </w:t>
      </w:r>
    </w:p>
    <w:p w14:paraId="37A7EBDC" w14:textId="77777777" w:rsidR="000943C5" w:rsidRPr="00FD16CF" w:rsidRDefault="000943C5" w:rsidP="009B6829">
      <w:pPr>
        <w:pStyle w:val="Heading2"/>
      </w:pPr>
      <w:bookmarkStart w:id="66" w:name="_Toc231993941"/>
      <w:bookmarkStart w:id="67" w:name="_Toc233365225"/>
      <w:r>
        <w:t>Connection security</w:t>
      </w:r>
      <w:bookmarkEnd w:id="66"/>
      <w:bookmarkEnd w:id="67"/>
    </w:p>
    <w:p w14:paraId="44267446" w14:textId="7965B25B" w:rsidR="000943C5" w:rsidRPr="00A009BF" w:rsidRDefault="00EC5ECB" w:rsidP="4B4CB996">
      <w:pPr>
        <w:pStyle w:val="BodyTextBullet"/>
        <w:rPr>
          <w:sz w:val="20"/>
        </w:rPr>
      </w:pPr>
      <w:r w:rsidRPr="4B4CB996">
        <w:rPr>
          <w:rFonts w:cs="Segoe UI"/>
          <w:sz w:val="20"/>
        </w:rPr>
        <w:t>API request rate limiting will be enforced. An acceptable API request rate is around 500 transactions per day for an entity</w:t>
      </w:r>
      <w:r w:rsidR="08DCBE0A" w:rsidRPr="4B4CB996">
        <w:rPr>
          <w:rFonts w:cs="Segoe UI"/>
          <w:sz w:val="20"/>
        </w:rPr>
        <w:t xml:space="preserve">. </w:t>
      </w:r>
      <w:r w:rsidR="000943C5" w:rsidRPr="4B4CB996">
        <w:rPr>
          <w:sz w:val="20"/>
        </w:rPr>
        <w:t xml:space="preserve">Should restrictions constrict legitimate business usage, please </w:t>
      </w:r>
      <w:r w:rsidR="00CE3EDB" w:rsidRPr="4B4CB996">
        <w:rPr>
          <w:sz w:val="20"/>
        </w:rPr>
        <w:t>email</w:t>
      </w:r>
      <w:r w:rsidR="000943C5" w:rsidRPr="4B4CB996">
        <w:rPr>
          <w:sz w:val="20"/>
        </w:rPr>
        <w:t xml:space="preserve"> </w:t>
      </w:r>
      <w:hyperlink r:id="rId28">
        <w:r w:rsidR="00A009BF" w:rsidRPr="4B4CB996">
          <w:rPr>
            <w:rStyle w:val="Hyperlink"/>
            <w:sz w:val="20"/>
          </w:rPr>
          <w:t>api.breach@asic.gov.au</w:t>
        </w:r>
      </w:hyperlink>
      <w:r w:rsidR="00766137" w:rsidRPr="4B4CB996">
        <w:rPr>
          <w:sz w:val="20"/>
        </w:rPr>
        <w:t>.</w:t>
      </w:r>
    </w:p>
    <w:p w14:paraId="12478457" w14:textId="57E25140" w:rsidR="000943C5" w:rsidRPr="007124D0" w:rsidRDefault="000943C5" w:rsidP="00407CCB">
      <w:pPr>
        <w:pStyle w:val="BodyTextBullet"/>
        <w:rPr>
          <w:b/>
          <w:sz w:val="20"/>
        </w:rPr>
      </w:pPr>
      <w:r w:rsidRPr="007124D0">
        <w:rPr>
          <w:sz w:val="20"/>
        </w:rPr>
        <w:t xml:space="preserve">Input validation checks are performed, if </w:t>
      </w:r>
      <w:r w:rsidR="00526A21">
        <w:rPr>
          <w:sz w:val="20"/>
        </w:rPr>
        <w:t>the</w:t>
      </w:r>
      <w:r w:rsidRPr="007124D0">
        <w:rPr>
          <w:sz w:val="20"/>
        </w:rPr>
        <w:t xml:space="preserve"> payload or query structure does not meet the specification it </w:t>
      </w:r>
      <w:r w:rsidR="00766137">
        <w:rPr>
          <w:sz w:val="20"/>
        </w:rPr>
        <w:t>will</w:t>
      </w:r>
      <w:r w:rsidRPr="007124D0">
        <w:rPr>
          <w:sz w:val="20"/>
        </w:rPr>
        <w:t xml:space="preserve"> be rejected</w:t>
      </w:r>
      <w:r w:rsidR="00766137">
        <w:rPr>
          <w:sz w:val="20"/>
        </w:rPr>
        <w:t>.</w:t>
      </w:r>
    </w:p>
    <w:p w14:paraId="3F4440AC" w14:textId="1A2EC366" w:rsidR="003619C1" w:rsidRPr="007124D0" w:rsidRDefault="000943C5" w:rsidP="00407CCB">
      <w:pPr>
        <w:pStyle w:val="BodyTextBullet"/>
        <w:rPr>
          <w:b/>
          <w:sz w:val="20"/>
        </w:rPr>
      </w:pPr>
      <w:r w:rsidRPr="007124D0">
        <w:rPr>
          <w:sz w:val="20"/>
        </w:rPr>
        <w:t xml:space="preserve">Content validation check </w:t>
      </w:r>
      <w:proofErr w:type="gramStart"/>
      <w:r w:rsidRPr="007124D0">
        <w:rPr>
          <w:sz w:val="20"/>
        </w:rPr>
        <w:t>are</w:t>
      </w:r>
      <w:proofErr w:type="gramEnd"/>
      <w:r w:rsidRPr="007124D0">
        <w:rPr>
          <w:sz w:val="20"/>
        </w:rPr>
        <w:t xml:space="preserve"> performed, if any content not defined in the specification is received, the request </w:t>
      </w:r>
      <w:r w:rsidR="00FF0C12">
        <w:rPr>
          <w:sz w:val="20"/>
        </w:rPr>
        <w:t>will</w:t>
      </w:r>
      <w:r w:rsidRPr="007124D0">
        <w:rPr>
          <w:sz w:val="20"/>
        </w:rPr>
        <w:t xml:space="preserve"> be rejected</w:t>
      </w:r>
      <w:r w:rsidR="00766137">
        <w:rPr>
          <w:sz w:val="20"/>
        </w:rPr>
        <w:t>.</w:t>
      </w:r>
    </w:p>
    <w:p w14:paraId="5F212EC5" w14:textId="62C3A3CF" w:rsidR="00E740A5" w:rsidRDefault="00E740A5">
      <w:pPr>
        <w:rPr>
          <w:rFonts w:ascii="Century Gothic" w:hAnsi="Century Gothic" w:cs="Arial"/>
          <w:b/>
          <w:bCs/>
          <w:color w:val="004C45"/>
          <w:kern w:val="32"/>
          <w:sz w:val="36"/>
          <w:szCs w:val="44"/>
        </w:rPr>
      </w:pPr>
    </w:p>
    <w:p w14:paraId="72A14706" w14:textId="77777777" w:rsidR="000F0B9A" w:rsidRDefault="000F0B9A" w:rsidP="006C2F5B">
      <w:pPr>
        <w:pStyle w:val="Heading1"/>
        <w:sectPr w:rsidR="000F0B9A" w:rsidSect="00100A2D">
          <w:pgSz w:w="11907" w:h="16840" w:code="9"/>
          <w:pgMar w:top="1633" w:right="851" w:bottom="1418" w:left="851" w:header="737" w:footer="420" w:gutter="0"/>
          <w:cols w:space="720"/>
          <w:docGrid w:linePitch="326"/>
        </w:sectPr>
      </w:pPr>
    </w:p>
    <w:p w14:paraId="3F32E255" w14:textId="6408D486" w:rsidR="00377B58" w:rsidRPr="007124D0" w:rsidRDefault="00377B58" w:rsidP="006C2F5B">
      <w:pPr>
        <w:pStyle w:val="Heading1"/>
      </w:pPr>
      <w:bookmarkStart w:id="68" w:name="_Toc231993942"/>
      <w:bookmarkStart w:id="69" w:name="_Toc233365226"/>
      <w:r>
        <w:lastRenderedPageBreak/>
        <w:t xml:space="preserve">Authentication </w:t>
      </w:r>
      <w:r w:rsidR="00FB5332">
        <w:t>specification</w:t>
      </w:r>
      <w:bookmarkEnd w:id="68"/>
      <w:bookmarkEnd w:id="69"/>
    </w:p>
    <w:p w14:paraId="51BAB4A0" w14:textId="77777777" w:rsidR="00A86783" w:rsidRPr="007D0FF4" w:rsidRDefault="00A86783" w:rsidP="00853CCB">
      <w:pPr>
        <w:pStyle w:val="Heading2"/>
      </w:pPr>
      <w:bookmarkStart w:id="70" w:name="_Toc233365227"/>
      <w:r w:rsidRPr="007D0FF4">
        <w:t>Authentication &amp; Authorisation</w:t>
      </w:r>
      <w:bookmarkEnd w:id="70"/>
    </w:p>
    <w:p w14:paraId="02B037AB" w14:textId="77777777" w:rsidR="00A86783" w:rsidRDefault="00A86783" w:rsidP="00407CCB">
      <w:pPr>
        <w:pStyle w:val="BodyTextBullet"/>
        <w:rPr>
          <w:sz w:val="20"/>
        </w:rPr>
      </w:pPr>
      <w:r w:rsidRPr="007124D0">
        <w:rPr>
          <w:sz w:val="20"/>
        </w:rPr>
        <w:t>All API Consumers for a resource shall be authenticated to ensure that only authorised entities are granted permission access to the resource APIs. The following are the authentication steps that must be adhered to:</w:t>
      </w:r>
    </w:p>
    <w:p w14:paraId="3D5450EC" w14:textId="0AF41576" w:rsidR="00A86783" w:rsidRPr="007124D0" w:rsidRDefault="00A86783" w:rsidP="00C6712A">
      <w:pPr>
        <w:pStyle w:val="BodyTextBullet"/>
        <w:numPr>
          <w:ilvl w:val="0"/>
          <w:numId w:val="74"/>
        </w:numPr>
        <w:rPr>
          <w:sz w:val="20"/>
        </w:rPr>
      </w:pPr>
      <w:r>
        <w:rPr>
          <w:sz w:val="20"/>
        </w:rPr>
        <w:t>Only Rest API is supported</w:t>
      </w:r>
    </w:p>
    <w:p w14:paraId="66B1313F" w14:textId="37879CC1" w:rsidR="00A86783" w:rsidRPr="007124D0" w:rsidRDefault="00A86783" w:rsidP="4B4CB996">
      <w:pPr>
        <w:pStyle w:val="BodyTextBullet"/>
        <w:numPr>
          <w:ilvl w:val="0"/>
          <w:numId w:val="74"/>
        </w:numPr>
        <w:rPr>
          <w:sz w:val="20"/>
        </w:rPr>
      </w:pPr>
      <w:r w:rsidRPr="4B4CB996">
        <w:rPr>
          <w:sz w:val="20"/>
        </w:rPr>
        <w:t xml:space="preserve">To call the API endpoint authorised entities must provide ASIC with a static </w:t>
      </w:r>
      <w:r w:rsidR="77F1BEFD" w:rsidRPr="4B4CB996">
        <w:rPr>
          <w:sz w:val="20"/>
        </w:rPr>
        <w:t>IP (Intellectual Property)</w:t>
      </w:r>
      <w:r w:rsidRPr="4B4CB996">
        <w:rPr>
          <w:sz w:val="20"/>
        </w:rPr>
        <w:t xml:space="preserve"> or static IP range no greater than a /24 subnet that will be added to an allow list. The entity client application request must originate from one of the addresses provided to ASIC</w:t>
      </w:r>
    </w:p>
    <w:p w14:paraId="36BB219E" w14:textId="77777777" w:rsidR="00A86783" w:rsidRPr="007124D0" w:rsidRDefault="00A86783" w:rsidP="00C6712A">
      <w:pPr>
        <w:pStyle w:val="BodyTextBullet"/>
        <w:numPr>
          <w:ilvl w:val="0"/>
          <w:numId w:val="74"/>
        </w:numPr>
        <w:rPr>
          <w:sz w:val="20"/>
        </w:rPr>
      </w:pPr>
      <w:r w:rsidRPr="007124D0">
        <w:rPr>
          <w:sz w:val="20"/>
        </w:rPr>
        <w:t>ASIC uses the OAuth2 protocol (RFC-6749) for machine-to-machine M2M authentication</w:t>
      </w:r>
    </w:p>
    <w:p w14:paraId="44057B2C" w14:textId="54633714" w:rsidR="00A86783" w:rsidRPr="007124D0" w:rsidRDefault="00A86783" w:rsidP="4B4CB996">
      <w:pPr>
        <w:pStyle w:val="BodyTextBullet"/>
        <w:numPr>
          <w:ilvl w:val="0"/>
          <w:numId w:val="74"/>
        </w:numPr>
        <w:rPr>
          <w:rFonts w:cs="Arial"/>
          <w:sz w:val="20"/>
        </w:rPr>
      </w:pPr>
      <w:hyperlink r:id="rId29" w:anchor="Machine_credential">
        <w:r w:rsidRPr="4B4CB996">
          <w:rPr>
            <w:rFonts w:cs="Arial"/>
            <w:sz w:val="20"/>
          </w:rPr>
          <w:t>M2M credential</w:t>
        </w:r>
      </w:hyperlink>
      <w:r w:rsidRPr="4B4CB996">
        <w:rPr>
          <w:rFonts w:cs="Arial"/>
          <w:sz w:val="20"/>
        </w:rPr>
        <w:t xml:space="preserve">s </w:t>
      </w:r>
      <w:r w:rsidR="0E249245" w:rsidRPr="4B4CB996">
        <w:rPr>
          <w:rFonts w:cs="Arial"/>
          <w:sz w:val="20"/>
        </w:rPr>
        <w:t>is</w:t>
      </w:r>
      <w:r w:rsidRPr="4B4CB996">
        <w:rPr>
          <w:rFonts w:cs="Arial"/>
          <w:sz w:val="20"/>
        </w:rPr>
        <w:t xml:space="preserve"> used to obtain </w:t>
      </w:r>
      <w:hyperlink r:id="rId30">
        <w:r w:rsidRPr="4B4CB996">
          <w:rPr>
            <w:rStyle w:val="Hyperlink"/>
            <w:rFonts w:cs="Arial"/>
            <w:sz w:val="20"/>
          </w:rPr>
          <w:t> a JWT access token</w:t>
        </w:r>
      </w:hyperlink>
      <w:r w:rsidRPr="4B4CB996">
        <w:rPr>
          <w:rFonts w:cs="Arial"/>
          <w:sz w:val="20"/>
        </w:rPr>
        <w:t> from the ASIC</w:t>
      </w:r>
      <w:r w:rsidR="00FA79E3" w:rsidRPr="4B4CB996">
        <w:rPr>
          <w:rFonts w:cs="Arial"/>
          <w:sz w:val="20"/>
        </w:rPr>
        <w:t>’s Identity Server</w:t>
      </w:r>
    </w:p>
    <w:p w14:paraId="0C055D00" w14:textId="704DD335" w:rsidR="00A86783" w:rsidRPr="007124D0" w:rsidRDefault="00A86783" w:rsidP="00C6712A">
      <w:pPr>
        <w:pStyle w:val="BodyTextBullet"/>
        <w:numPr>
          <w:ilvl w:val="0"/>
          <w:numId w:val="74"/>
        </w:numPr>
        <w:rPr>
          <w:sz w:val="20"/>
        </w:rPr>
      </w:pPr>
      <w:r w:rsidRPr="007124D0">
        <w:rPr>
          <w:sz w:val="20"/>
        </w:rPr>
        <w:t xml:space="preserve">M2M credentials shall expire no less frequently than once per </w:t>
      </w:r>
      <w:r w:rsidR="002E0BA4" w:rsidRPr="007124D0">
        <w:rPr>
          <w:sz w:val="20"/>
        </w:rPr>
        <w:t>year but</w:t>
      </w:r>
      <w:r w:rsidRPr="007124D0">
        <w:rPr>
          <w:sz w:val="20"/>
        </w:rPr>
        <w:t xml:space="preserve"> should design in anticipation of quarterly key rotation</w:t>
      </w:r>
    </w:p>
    <w:p w14:paraId="44CD9042" w14:textId="3D99FC09" w:rsidR="00A86783" w:rsidRDefault="00A86783" w:rsidP="00C6712A">
      <w:pPr>
        <w:pStyle w:val="BodyTextBullet"/>
        <w:numPr>
          <w:ilvl w:val="0"/>
          <w:numId w:val="74"/>
        </w:numPr>
        <w:rPr>
          <w:sz w:val="20"/>
        </w:rPr>
      </w:pPr>
      <w:r w:rsidRPr="007124D0">
        <w:rPr>
          <w:sz w:val="20"/>
        </w:rPr>
        <w:t xml:space="preserve">All API Consumers must adhere to security requirements specified in </w:t>
      </w:r>
      <w:r w:rsidR="00766137">
        <w:rPr>
          <w:sz w:val="20"/>
        </w:rPr>
        <w:t xml:space="preserve">the </w:t>
      </w:r>
      <w:r w:rsidRPr="007124D0">
        <w:rPr>
          <w:sz w:val="20"/>
        </w:rPr>
        <w:t>T</w:t>
      </w:r>
      <w:r w:rsidR="00766137">
        <w:rPr>
          <w:sz w:val="20"/>
        </w:rPr>
        <w:t xml:space="preserve">erms </w:t>
      </w:r>
      <w:r w:rsidRPr="007124D0">
        <w:rPr>
          <w:sz w:val="20"/>
        </w:rPr>
        <w:t>&amp;</w:t>
      </w:r>
      <w:r w:rsidR="00133366">
        <w:rPr>
          <w:sz w:val="20"/>
        </w:rPr>
        <w:t xml:space="preserve"> </w:t>
      </w:r>
      <w:r w:rsidRPr="007124D0">
        <w:rPr>
          <w:sz w:val="20"/>
        </w:rPr>
        <w:t>C</w:t>
      </w:r>
      <w:r w:rsidR="00133366">
        <w:rPr>
          <w:sz w:val="20"/>
        </w:rPr>
        <w:t xml:space="preserve">onditions. </w:t>
      </w:r>
    </w:p>
    <w:p w14:paraId="3E657142" w14:textId="2ADD209C" w:rsidR="00871983" w:rsidRPr="00904A74" w:rsidRDefault="00B26B86" w:rsidP="00853CCB">
      <w:pPr>
        <w:pStyle w:val="Heading2"/>
      </w:pPr>
      <w:bookmarkStart w:id="71" w:name="_Toc233365228"/>
      <w:r>
        <w:t xml:space="preserve">Client </w:t>
      </w:r>
      <w:r w:rsidR="00053F5E">
        <w:t>ID and Client Secret</w:t>
      </w:r>
      <w:bookmarkEnd w:id="71"/>
    </w:p>
    <w:p w14:paraId="286BB051" w14:textId="4CAFB89F" w:rsidR="00871983" w:rsidRPr="00871983" w:rsidRDefault="00871983" w:rsidP="4B4CB996">
      <w:pPr>
        <w:pStyle w:val="BodyText"/>
        <w:rPr>
          <w:rFonts w:ascii="Century Gothic" w:hAnsi="Century Gothic"/>
          <w:sz w:val="20"/>
        </w:rPr>
      </w:pPr>
      <w:r w:rsidRPr="4B4CB996">
        <w:rPr>
          <w:rFonts w:ascii="Century Gothic" w:hAnsi="Century Gothic"/>
          <w:sz w:val="20"/>
        </w:rPr>
        <w:t xml:space="preserve">OAuth 2.0 protocol agreed to be used between third-party entities and ASIC to authenticate and authorize each call. </w:t>
      </w:r>
    </w:p>
    <w:p w14:paraId="4FEF4EF2" w14:textId="77777777" w:rsidR="00996535" w:rsidRDefault="00871983" w:rsidP="00871983">
      <w:pPr>
        <w:pStyle w:val="BodyText"/>
        <w:rPr>
          <w:rFonts w:ascii="Century Gothic" w:hAnsi="Century Gothic"/>
          <w:sz w:val="20"/>
        </w:rPr>
      </w:pPr>
      <w:r w:rsidRPr="00871983">
        <w:rPr>
          <w:rFonts w:ascii="Century Gothic" w:hAnsi="Century Gothic"/>
          <w:sz w:val="20"/>
        </w:rPr>
        <w:t xml:space="preserve">The following diagram shows the flow for authentication and authorization: </w:t>
      </w:r>
    </w:p>
    <w:p w14:paraId="2BA62E85" w14:textId="46D88A74" w:rsidR="00871983" w:rsidRPr="00871983" w:rsidRDefault="003D45F9" w:rsidP="00871983">
      <w:pPr>
        <w:pStyle w:val="BodyText"/>
        <w:rPr>
          <w:rFonts w:ascii="Century Gothic" w:hAnsi="Century Gothic"/>
          <w:sz w:val="20"/>
        </w:rPr>
      </w:pPr>
      <w:r>
        <w:object w:dxaOrig="28380" w:dyaOrig="10460" w14:anchorId="6BED8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95pt;height:236.65pt" o:ole="">
            <v:imagedata r:id="rId31" o:title=""/>
          </v:shape>
          <o:OLEObject Type="Embed" ProgID="Visio.Drawing.15" ShapeID="_x0000_i1025" DrawAspect="Content" ObjectID="_1844583145" r:id="rId32"/>
        </w:object>
      </w:r>
      <w:r w:rsidR="006B4B97">
        <w:rPr>
          <w:rFonts w:ascii="Arial" w:hAnsi="Arial" w:cs="Arial"/>
          <w:color w:val="000000"/>
          <w:sz w:val="22"/>
          <w:szCs w:val="22"/>
          <w:shd w:val="clear" w:color="auto" w:fill="FFFFFF"/>
        </w:rPr>
        <w:br/>
      </w:r>
      <w:r w:rsidR="00871983" w:rsidRPr="00871983">
        <w:rPr>
          <w:rFonts w:ascii="Century Gothic" w:hAnsi="Century Gothic"/>
          <w:sz w:val="20"/>
        </w:rPr>
        <w:t xml:space="preserve"> </w:t>
      </w:r>
    </w:p>
    <w:p w14:paraId="21536F2C" w14:textId="14954929" w:rsidR="00871983" w:rsidRPr="002E2083" w:rsidRDefault="00871983" w:rsidP="00D23D8D">
      <w:pPr>
        <w:pStyle w:val="BodyText"/>
        <w:numPr>
          <w:ilvl w:val="0"/>
          <w:numId w:val="60"/>
        </w:numPr>
        <w:spacing w:after="120"/>
        <w:ind w:left="1395" w:hanging="357"/>
        <w:rPr>
          <w:rFonts w:ascii="Century Gothic" w:hAnsi="Century Gothic"/>
          <w:sz w:val="20"/>
        </w:rPr>
      </w:pPr>
      <w:r w:rsidRPr="00871983">
        <w:rPr>
          <w:rFonts w:ascii="Century Gothic" w:hAnsi="Century Gothic"/>
          <w:sz w:val="20"/>
        </w:rPr>
        <w:t>External entity makes a call to ASIC</w:t>
      </w:r>
      <w:r w:rsidR="000C1951">
        <w:rPr>
          <w:rFonts w:ascii="Century Gothic" w:hAnsi="Century Gothic"/>
          <w:sz w:val="20"/>
        </w:rPr>
        <w:t>’s</w:t>
      </w:r>
      <w:r w:rsidRPr="00871983">
        <w:rPr>
          <w:rFonts w:ascii="Century Gothic" w:hAnsi="Century Gothic"/>
          <w:sz w:val="20"/>
        </w:rPr>
        <w:t xml:space="preserve"> </w:t>
      </w:r>
      <w:r w:rsidR="000C1951">
        <w:rPr>
          <w:rFonts w:ascii="Century Gothic" w:hAnsi="Century Gothic"/>
          <w:sz w:val="20"/>
        </w:rPr>
        <w:t xml:space="preserve">Identity </w:t>
      </w:r>
      <w:r w:rsidRPr="00871983">
        <w:rPr>
          <w:rFonts w:ascii="Century Gothic" w:hAnsi="Century Gothic"/>
          <w:sz w:val="20"/>
        </w:rPr>
        <w:t>server</w:t>
      </w:r>
      <w:r w:rsidR="002E2083">
        <w:rPr>
          <w:rFonts w:ascii="Century Gothic" w:hAnsi="Century Gothic"/>
          <w:sz w:val="20"/>
        </w:rPr>
        <w:t xml:space="preserve">.  Refer </w:t>
      </w:r>
      <w:r w:rsidR="002E2083" w:rsidRPr="002E2083">
        <w:rPr>
          <w:rFonts w:ascii="Century Gothic" w:hAnsi="Century Gothic"/>
          <w:sz w:val="20"/>
          <w:u w:val="single"/>
        </w:rPr>
        <w:t>Appendix J: Sample Request and Response for Identity Server API</w:t>
      </w:r>
      <w:r w:rsidR="00B03B3A">
        <w:rPr>
          <w:rFonts w:ascii="Century Gothic" w:hAnsi="Century Gothic"/>
          <w:sz w:val="20"/>
        </w:rPr>
        <w:t>.</w:t>
      </w:r>
    </w:p>
    <w:p w14:paraId="18DCB012" w14:textId="0EADE4B7" w:rsidR="00871983" w:rsidRPr="00871983" w:rsidRDefault="001F0623" w:rsidP="00D23D8D">
      <w:pPr>
        <w:pStyle w:val="BodyText"/>
        <w:numPr>
          <w:ilvl w:val="0"/>
          <w:numId w:val="60"/>
        </w:numPr>
        <w:spacing w:after="120"/>
        <w:ind w:left="1395" w:hanging="357"/>
        <w:rPr>
          <w:rFonts w:ascii="Century Gothic" w:hAnsi="Century Gothic"/>
          <w:sz w:val="20"/>
        </w:rPr>
      </w:pPr>
      <w:r>
        <w:rPr>
          <w:rFonts w:ascii="Century Gothic" w:hAnsi="Century Gothic"/>
          <w:sz w:val="20"/>
        </w:rPr>
        <w:t xml:space="preserve">Identity </w:t>
      </w:r>
      <w:r w:rsidR="000C1951">
        <w:rPr>
          <w:rFonts w:ascii="Century Gothic" w:hAnsi="Century Gothic"/>
          <w:sz w:val="20"/>
        </w:rPr>
        <w:t>s</w:t>
      </w:r>
      <w:r>
        <w:rPr>
          <w:rFonts w:ascii="Century Gothic" w:hAnsi="Century Gothic"/>
          <w:sz w:val="20"/>
        </w:rPr>
        <w:t xml:space="preserve">erver </w:t>
      </w:r>
      <w:r w:rsidR="00871983" w:rsidRPr="00871983">
        <w:rPr>
          <w:rFonts w:ascii="Century Gothic" w:hAnsi="Century Gothic"/>
          <w:sz w:val="20"/>
        </w:rPr>
        <w:t xml:space="preserve">authenticates the call and if successful would return </w:t>
      </w:r>
      <w:r w:rsidR="00BD53A8">
        <w:rPr>
          <w:rFonts w:ascii="Century Gothic" w:hAnsi="Century Gothic"/>
          <w:sz w:val="20"/>
        </w:rPr>
        <w:t xml:space="preserve">the </w:t>
      </w:r>
      <w:r w:rsidR="008369B5" w:rsidRPr="00871983">
        <w:rPr>
          <w:rFonts w:ascii="Century Gothic" w:hAnsi="Century Gothic"/>
          <w:sz w:val="20"/>
        </w:rPr>
        <w:t>access token</w:t>
      </w:r>
      <w:r w:rsidR="00871983" w:rsidRPr="00871983">
        <w:rPr>
          <w:rFonts w:ascii="Century Gothic" w:hAnsi="Century Gothic"/>
          <w:sz w:val="20"/>
        </w:rPr>
        <w:t xml:space="preserve"> </w:t>
      </w:r>
    </w:p>
    <w:p w14:paraId="655B6825" w14:textId="4B77D1D1" w:rsidR="00871983" w:rsidRPr="00871983" w:rsidRDefault="00871983" w:rsidP="00D23D8D">
      <w:pPr>
        <w:pStyle w:val="BodyText"/>
        <w:numPr>
          <w:ilvl w:val="0"/>
          <w:numId w:val="60"/>
        </w:numPr>
        <w:spacing w:after="120"/>
        <w:ind w:left="1395" w:hanging="357"/>
        <w:rPr>
          <w:rFonts w:ascii="Century Gothic" w:hAnsi="Century Gothic"/>
          <w:sz w:val="20"/>
        </w:rPr>
      </w:pPr>
      <w:r w:rsidRPr="00871983">
        <w:rPr>
          <w:rFonts w:ascii="Century Gothic" w:hAnsi="Century Gothic"/>
          <w:sz w:val="20"/>
        </w:rPr>
        <w:t xml:space="preserve">Subsequent API call needs to be made </w:t>
      </w:r>
      <w:r w:rsidR="00D86D8E">
        <w:rPr>
          <w:rFonts w:ascii="Century Gothic" w:hAnsi="Century Gothic"/>
          <w:sz w:val="20"/>
        </w:rPr>
        <w:t>with the access token obtained in step (2)</w:t>
      </w:r>
      <w:r w:rsidRPr="00871983">
        <w:rPr>
          <w:rFonts w:ascii="Century Gothic" w:hAnsi="Century Gothic"/>
          <w:sz w:val="20"/>
        </w:rPr>
        <w:t xml:space="preserve"> </w:t>
      </w:r>
    </w:p>
    <w:p w14:paraId="5F98DAD2" w14:textId="1FD4E013" w:rsidR="00871983" w:rsidRPr="00C6643C" w:rsidRDefault="00871983" w:rsidP="00D23D8D">
      <w:pPr>
        <w:pStyle w:val="BodyText"/>
        <w:numPr>
          <w:ilvl w:val="0"/>
          <w:numId w:val="60"/>
        </w:numPr>
        <w:spacing w:after="120"/>
        <w:ind w:left="1395" w:hanging="357"/>
        <w:rPr>
          <w:rFonts w:ascii="Century Gothic" w:hAnsi="Century Gothic"/>
          <w:sz w:val="20"/>
        </w:rPr>
      </w:pPr>
      <w:r w:rsidRPr="00C6643C">
        <w:rPr>
          <w:rFonts w:ascii="Century Gothic" w:hAnsi="Century Gothic"/>
          <w:sz w:val="20"/>
        </w:rPr>
        <w:t>ASIC system checks/verifies the</w:t>
      </w:r>
      <w:r w:rsidR="00E10AB3" w:rsidRPr="00C6643C">
        <w:rPr>
          <w:rFonts w:ascii="Century Gothic" w:hAnsi="Century Gothic"/>
          <w:sz w:val="20"/>
        </w:rPr>
        <w:t xml:space="preserve"> access </w:t>
      </w:r>
      <w:r w:rsidRPr="00C6643C">
        <w:rPr>
          <w:rFonts w:ascii="Century Gothic" w:hAnsi="Century Gothic"/>
          <w:sz w:val="20"/>
        </w:rPr>
        <w:t xml:space="preserve">token with </w:t>
      </w:r>
      <w:r w:rsidR="00E10AB3" w:rsidRPr="00C6643C">
        <w:rPr>
          <w:rFonts w:ascii="Century Gothic" w:hAnsi="Century Gothic"/>
          <w:sz w:val="20"/>
        </w:rPr>
        <w:t xml:space="preserve">Identity </w:t>
      </w:r>
      <w:r w:rsidRPr="00C6643C">
        <w:rPr>
          <w:rFonts w:ascii="Century Gothic" w:hAnsi="Century Gothic"/>
          <w:sz w:val="20"/>
        </w:rPr>
        <w:t>server to make sure they are valid.</w:t>
      </w:r>
      <w:r w:rsidR="00C6643C">
        <w:rPr>
          <w:rFonts w:ascii="Century Gothic" w:hAnsi="Century Gothic"/>
          <w:sz w:val="20"/>
        </w:rPr>
        <w:t xml:space="preserve"> </w:t>
      </w:r>
      <w:r w:rsidR="001A2BDB">
        <w:rPr>
          <w:rFonts w:ascii="Century Gothic" w:hAnsi="Century Gothic"/>
          <w:sz w:val="20"/>
        </w:rPr>
        <w:t>Once token validation is successful, the rest of the API logi</w:t>
      </w:r>
      <w:r w:rsidR="008E1120">
        <w:rPr>
          <w:rFonts w:ascii="Century Gothic" w:hAnsi="Century Gothic"/>
          <w:sz w:val="20"/>
        </w:rPr>
        <w:t>c</w:t>
      </w:r>
      <w:r w:rsidR="001A2BDB">
        <w:rPr>
          <w:rFonts w:ascii="Century Gothic" w:hAnsi="Century Gothic"/>
          <w:sz w:val="20"/>
        </w:rPr>
        <w:t xml:space="preserve"> / workflow is triggered</w:t>
      </w:r>
    </w:p>
    <w:p w14:paraId="7FA4CE02" w14:textId="360C2E0A" w:rsidR="007F4F6C" w:rsidRPr="002E2083" w:rsidRDefault="007F4F6C" w:rsidP="002E2083">
      <w:pPr>
        <w:pStyle w:val="BodyText"/>
        <w:numPr>
          <w:ilvl w:val="0"/>
          <w:numId w:val="60"/>
        </w:numPr>
        <w:spacing w:after="120"/>
        <w:ind w:left="1395" w:hanging="357"/>
        <w:rPr>
          <w:rFonts w:ascii="Century Gothic" w:hAnsi="Century Gothic"/>
          <w:sz w:val="20"/>
        </w:rPr>
      </w:pPr>
      <w:r w:rsidRPr="007F4F6C">
        <w:rPr>
          <w:rFonts w:ascii="Century Gothic" w:hAnsi="Century Gothic"/>
          <w:sz w:val="20"/>
        </w:rPr>
        <w:t>A</w:t>
      </w:r>
      <w:r w:rsidR="00871983" w:rsidRPr="007F4F6C">
        <w:rPr>
          <w:rFonts w:ascii="Century Gothic" w:hAnsi="Century Gothic"/>
          <w:sz w:val="20"/>
        </w:rPr>
        <w:t>ny success/error message is returned</w:t>
      </w:r>
      <w:r w:rsidR="008D0465">
        <w:rPr>
          <w:rFonts w:ascii="Century Gothic" w:hAnsi="Century Gothic"/>
          <w:sz w:val="20"/>
        </w:rPr>
        <w:t>.</w:t>
      </w:r>
    </w:p>
    <w:p w14:paraId="049FA439" w14:textId="6DA3F593" w:rsidR="00871983" w:rsidRPr="00871983" w:rsidRDefault="00871983" w:rsidP="00871983">
      <w:pPr>
        <w:pStyle w:val="BodyText"/>
        <w:rPr>
          <w:rFonts w:ascii="Century Gothic" w:hAnsi="Century Gothic"/>
          <w:sz w:val="20"/>
        </w:rPr>
      </w:pPr>
      <w:r w:rsidRPr="00871983">
        <w:rPr>
          <w:rFonts w:ascii="Century Gothic" w:hAnsi="Century Gothic"/>
          <w:sz w:val="20"/>
        </w:rPr>
        <w:t xml:space="preserve">Note: </w:t>
      </w:r>
    </w:p>
    <w:p w14:paraId="7B6BC67E" w14:textId="22DBD815" w:rsidR="00871983" w:rsidRDefault="00871983" w:rsidP="4B4CB996">
      <w:pPr>
        <w:pStyle w:val="BodyText"/>
        <w:numPr>
          <w:ilvl w:val="0"/>
          <w:numId w:val="61"/>
        </w:numPr>
        <w:rPr>
          <w:rFonts w:ascii="Century Gothic" w:hAnsi="Century Gothic"/>
          <w:sz w:val="20"/>
        </w:rPr>
      </w:pPr>
      <w:r w:rsidRPr="4B4CB996">
        <w:rPr>
          <w:rFonts w:ascii="Century Gothic" w:hAnsi="Century Gothic"/>
          <w:sz w:val="20"/>
        </w:rPr>
        <w:t xml:space="preserve">The client must pass its </w:t>
      </w:r>
      <w:proofErr w:type="spellStart"/>
      <w:r w:rsidRPr="4B4CB996">
        <w:rPr>
          <w:rFonts w:ascii="Century Gothic" w:hAnsi="Century Gothic"/>
          <w:sz w:val="20"/>
        </w:rPr>
        <w:t>client_id</w:t>
      </w:r>
      <w:proofErr w:type="spellEnd"/>
      <w:r w:rsidRPr="4B4CB996">
        <w:rPr>
          <w:rFonts w:ascii="Century Gothic" w:hAnsi="Century Gothic"/>
          <w:sz w:val="20"/>
        </w:rPr>
        <w:t xml:space="preserve"> and </w:t>
      </w:r>
      <w:proofErr w:type="spellStart"/>
      <w:r w:rsidRPr="4B4CB996">
        <w:rPr>
          <w:rFonts w:ascii="Century Gothic" w:hAnsi="Century Gothic"/>
          <w:sz w:val="20"/>
        </w:rPr>
        <w:t>client_secret</w:t>
      </w:r>
      <w:proofErr w:type="spellEnd"/>
      <w:r w:rsidRPr="4B4CB996">
        <w:rPr>
          <w:rFonts w:ascii="Century Gothic" w:hAnsi="Century Gothic"/>
          <w:sz w:val="20"/>
        </w:rPr>
        <w:t xml:space="preserve"> in the authorization header through Basic HTTP authorization</w:t>
      </w:r>
    </w:p>
    <w:p w14:paraId="25DAE2E4" w14:textId="44BC4563" w:rsidR="002C7BE1" w:rsidRDefault="004F1777" w:rsidP="002C7BE1">
      <w:pPr>
        <w:pStyle w:val="BodyText"/>
        <w:numPr>
          <w:ilvl w:val="0"/>
          <w:numId w:val="61"/>
        </w:numPr>
        <w:rPr>
          <w:rFonts w:ascii="Century Gothic" w:hAnsi="Century Gothic"/>
          <w:sz w:val="20"/>
        </w:rPr>
      </w:pPr>
      <w:r>
        <w:rPr>
          <w:rFonts w:ascii="Century Gothic" w:hAnsi="Century Gothic"/>
          <w:sz w:val="20"/>
        </w:rPr>
        <w:t xml:space="preserve">Examples of </w:t>
      </w:r>
      <w:r w:rsidR="002C7BE1">
        <w:rPr>
          <w:rFonts w:ascii="Century Gothic" w:hAnsi="Century Gothic"/>
          <w:sz w:val="20"/>
        </w:rPr>
        <w:t xml:space="preserve">negative scenarios for ASIC Identity server </w:t>
      </w:r>
      <w:r>
        <w:rPr>
          <w:rFonts w:ascii="Century Gothic" w:hAnsi="Century Gothic"/>
          <w:sz w:val="20"/>
        </w:rPr>
        <w:t>are</w:t>
      </w:r>
      <w:r w:rsidR="002C7BE1">
        <w:rPr>
          <w:rFonts w:ascii="Century Gothic" w:hAnsi="Century Gothic"/>
          <w:sz w:val="20"/>
        </w:rPr>
        <w:t xml:space="preserve"> documented in the </w:t>
      </w:r>
      <w:r w:rsidR="00672C6B">
        <w:rPr>
          <w:rFonts w:ascii="Century Gothic" w:hAnsi="Century Gothic"/>
          <w:sz w:val="20"/>
        </w:rPr>
        <w:t>link</w:t>
      </w:r>
    </w:p>
    <w:p w14:paraId="5CC02F9A" w14:textId="628FB01F" w:rsidR="002C7BE1" w:rsidRPr="00A93C03" w:rsidRDefault="002C7BE1" w:rsidP="002C7BE1">
      <w:pPr>
        <w:pStyle w:val="BodyText"/>
        <w:ind w:left="1400"/>
        <w:rPr>
          <w:rFonts w:ascii="Century Gothic" w:hAnsi="Century Gothic"/>
          <w:sz w:val="20"/>
        </w:rPr>
      </w:pPr>
      <w:hyperlink r:id="rId33" w:history="1">
        <w:r w:rsidRPr="00A93C03">
          <w:rPr>
            <w:rStyle w:val="Hyperlink"/>
            <w:rFonts w:ascii="Century Gothic" w:hAnsi="Century Gothic"/>
            <w:sz w:val="20"/>
          </w:rPr>
          <w:t>Token endpoint - Amazon Cognito</w:t>
        </w:r>
      </w:hyperlink>
    </w:p>
    <w:p w14:paraId="70AABAEB" w14:textId="77777777" w:rsidR="00871983" w:rsidRPr="00871983" w:rsidRDefault="00871983" w:rsidP="00EF5E47">
      <w:pPr>
        <w:pStyle w:val="BodyText"/>
        <w:numPr>
          <w:ilvl w:val="0"/>
          <w:numId w:val="61"/>
        </w:numPr>
        <w:rPr>
          <w:rFonts w:ascii="Century Gothic" w:hAnsi="Century Gothic"/>
          <w:sz w:val="20"/>
        </w:rPr>
      </w:pPr>
      <w:r w:rsidRPr="00871983">
        <w:rPr>
          <w:rFonts w:ascii="Century Gothic" w:hAnsi="Century Gothic"/>
          <w:sz w:val="20"/>
        </w:rPr>
        <w:t>The authorization header string is Basic Base64Encode(</w:t>
      </w:r>
      <w:proofErr w:type="spellStart"/>
      <w:r w:rsidRPr="00871983">
        <w:rPr>
          <w:rFonts w:ascii="Century Gothic" w:hAnsi="Century Gothic"/>
          <w:sz w:val="20"/>
        </w:rPr>
        <w:t>client_</w:t>
      </w:r>
      <w:proofErr w:type="gramStart"/>
      <w:r w:rsidRPr="00871983">
        <w:rPr>
          <w:rFonts w:ascii="Century Gothic" w:hAnsi="Century Gothic"/>
          <w:sz w:val="20"/>
        </w:rPr>
        <w:t>id:client</w:t>
      </w:r>
      <w:proofErr w:type="gramEnd"/>
      <w:r w:rsidRPr="00871983">
        <w:rPr>
          <w:rFonts w:ascii="Century Gothic" w:hAnsi="Century Gothic"/>
          <w:sz w:val="20"/>
        </w:rPr>
        <w:t>_secret</w:t>
      </w:r>
      <w:proofErr w:type="spellEnd"/>
      <w:r w:rsidRPr="00871983">
        <w:rPr>
          <w:rFonts w:ascii="Century Gothic" w:hAnsi="Century Gothic"/>
          <w:sz w:val="20"/>
        </w:rPr>
        <w:t xml:space="preserve">). </w:t>
      </w:r>
    </w:p>
    <w:p w14:paraId="69BEEEB3" w14:textId="77777777" w:rsidR="00871983" w:rsidRDefault="00871983" w:rsidP="00EF5E47">
      <w:pPr>
        <w:pStyle w:val="BodyText"/>
        <w:numPr>
          <w:ilvl w:val="0"/>
          <w:numId w:val="61"/>
        </w:numPr>
        <w:rPr>
          <w:rFonts w:ascii="Century Gothic" w:hAnsi="Century Gothic"/>
          <w:sz w:val="20"/>
        </w:rPr>
      </w:pPr>
      <w:r w:rsidRPr="00871983">
        <w:rPr>
          <w:rFonts w:ascii="Century Gothic" w:hAnsi="Century Gothic"/>
          <w:sz w:val="20"/>
        </w:rPr>
        <w:t>The following example is an authorization header for app client djc98u3jiedmi283eu928 with client secret abcdef01234567890, using the Base64-encoded version of the string djc98u3jiedmi283eu</w:t>
      </w:r>
      <w:proofErr w:type="gramStart"/>
      <w:r w:rsidRPr="00871983">
        <w:rPr>
          <w:rFonts w:ascii="Century Gothic" w:hAnsi="Century Gothic"/>
          <w:sz w:val="20"/>
        </w:rPr>
        <w:t>928:abcdef</w:t>
      </w:r>
      <w:proofErr w:type="gramEnd"/>
      <w:r w:rsidRPr="00871983">
        <w:rPr>
          <w:rFonts w:ascii="Century Gothic" w:hAnsi="Century Gothic"/>
          <w:sz w:val="20"/>
        </w:rPr>
        <w:t xml:space="preserve">01234567890. </w:t>
      </w:r>
    </w:p>
    <w:p w14:paraId="5C9B8E6A" w14:textId="558D7F62" w:rsidR="00707F05" w:rsidRDefault="00707F05" w:rsidP="00707F05">
      <w:pPr>
        <w:pStyle w:val="BodyText"/>
        <w:ind w:left="1400"/>
        <w:rPr>
          <w:rFonts w:ascii="Century Gothic" w:hAnsi="Century Gothic"/>
          <w:sz w:val="20"/>
        </w:rPr>
      </w:pPr>
      <w:r>
        <w:rPr>
          <w:rFonts w:ascii="Century Gothic" w:hAnsi="Century Gothic"/>
          <w:sz w:val="20"/>
        </w:rPr>
        <w:t xml:space="preserve"> </w:t>
      </w:r>
      <w:r w:rsidR="001628F1">
        <w:rPr>
          <w:rFonts w:ascii="Century Gothic" w:hAnsi="Century Gothic"/>
          <w:sz w:val="20"/>
        </w:rPr>
        <w:t xml:space="preserve">Details </w:t>
      </w:r>
      <w:r>
        <w:rPr>
          <w:rFonts w:ascii="Century Gothic" w:hAnsi="Century Gothic"/>
          <w:sz w:val="20"/>
        </w:rPr>
        <w:t>to be passed for this API</w:t>
      </w:r>
      <w:r w:rsidR="001628F1">
        <w:rPr>
          <w:rFonts w:ascii="Century Gothic" w:hAnsi="Century Gothic"/>
          <w:sz w:val="20"/>
        </w:rPr>
        <w:t>:</w:t>
      </w:r>
      <w:r>
        <w:rPr>
          <w:rFonts w:ascii="Century Gothic" w:hAnsi="Century Gothic"/>
          <w:sz w:val="20"/>
        </w:rPr>
        <w:t xml:space="preserve"> </w:t>
      </w:r>
    </w:p>
    <w:p w14:paraId="0A8ACC69" w14:textId="2EDE0F35" w:rsidR="009A765A" w:rsidRDefault="74415E36" w:rsidP="4B4CB996">
      <w:pPr>
        <w:pStyle w:val="BodyText"/>
        <w:ind w:left="1400"/>
        <w:rPr>
          <w:rFonts w:ascii="Century Gothic" w:hAnsi="Century Gothic"/>
          <w:b/>
          <w:bCs/>
          <w:sz w:val="20"/>
          <w:u w:val="single"/>
        </w:rPr>
      </w:pPr>
      <w:r w:rsidRPr="4B4CB996">
        <w:rPr>
          <w:rFonts w:ascii="Century Gothic" w:hAnsi="Century Gothic"/>
          <w:b/>
          <w:bCs/>
          <w:sz w:val="20"/>
          <w:u w:val="single"/>
        </w:rPr>
        <w:t>Header:</w:t>
      </w:r>
    </w:p>
    <w:tbl>
      <w:tblPr>
        <w:tblStyle w:val="TableGrid"/>
        <w:tblW w:w="0" w:type="auto"/>
        <w:tblInd w:w="1400" w:type="dxa"/>
        <w:tblCellMar>
          <w:left w:w="85" w:type="dxa"/>
          <w:right w:w="85" w:type="dxa"/>
        </w:tblCellMar>
        <w:tblLook w:val="04A0" w:firstRow="1" w:lastRow="0" w:firstColumn="1" w:lastColumn="0" w:noHBand="0" w:noVBand="1"/>
      </w:tblPr>
      <w:tblGrid>
        <w:gridCol w:w="2426"/>
        <w:gridCol w:w="4967"/>
      </w:tblGrid>
      <w:tr w:rsidR="00741620" w:rsidRPr="00AE53E9" w14:paraId="00C3F0F2" w14:textId="77777777" w:rsidTr="00853CCB">
        <w:trPr>
          <w:trHeight w:val="361"/>
        </w:trPr>
        <w:tc>
          <w:tcPr>
            <w:tcW w:w="2426" w:type="dxa"/>
            <w:shd w:val="clear" w:color="auto" w:fill="D9D9D9" w:themeFill="background1" w:themeFillShade="D9"/>
          </w:tcPr>
          <w:p w14:paraId="6B11F79D" w14:textId="11DBA096" w:rsidR="00741620" w:rsidRPr="00D23D8D" w:rsidRDefault="000B61F5" w:rsidP="00707F05">
            <w:pPr>
              <w:pStyle w:val="BodyText"/>
              <w:ind w:left="0"/>
              <w:rPr>
                <w:rFonts w:ascii="Century Gothic" w:hAnsi="Century Gothic"/>
                <w:b/>
                <w:bCs/>
                <w:szCs w:val="18"/>
              </w:rPr>
            </w:pPr>
            <w:r w:rsidRPr="00D23D8D">
              <w:rPr>
                <w:rFonts w:ascii="Century Gothic" w:hAnsi="Century Gothic"/>
                <w:b/>
                <w:bCs/>
                <w:szCs w:val="18"/>
              </w:rPr>
              <w:t>Name</w:t>
            </w:r>
          </w:p>
        </w:tc>
        <w:tc>
          <w:tcPr>
            <w:tcW w:w="4967" w:type="dxa"/>
            <w:shd w:val="clear" w:color="auto" w:fill="D9D9D9" w:themeFill="background1" w:themeFillShade="D9"/>
          </w:tcPr>
          <w:p w14:paraId="2B5541A4" w14:textId="2223EDA7" w:rsidR="00741620" w:rsidRPr="00D23D8D" w:rsidRDefault="000B61F5" w:rsidP="00707F05">
            <w:pPr>
              <w:pStyle w:val="BodyText"/>
              <w:ind w:left="0"/>
              <w:rPr>
                <w:rFonts w:ascii="Century Gothic" w:hAnsi="Century Gothic"/>
                <w:b/>
                <w:bCs/>
                <w:szCs w:val="18"/>
              </w:rPr>
            </w:pPr>
            <w:r w:rsidRPr="00D23D8D">
              <w:rPr>
                <w:rFonts w:ascii="Century Gothic" w:hAnsi="Century Gothic"/>
                <w:b/>
                <w:bCs/>
                <w:szCs w:val="18"/>
              </w:rPr>
              <w:t>Value</w:t>
            </w:r>
          </w:p>
        </w:tc>
      </w:tr>
      <w:tr w:rsidR="000B61F5" w:rsidRPr="00AE53E9" w14:paraId="34D1F3C6" w14:textId="77777777" w:rsidTr="00D23D8D">
        <w:trPr>
          <w:trHeight w:val="284"/>
        </w:trPr>
        <w:tc>
          <w:tcPr>
            <w:tcW w:w="2426" w:type="dxa"/>
          </w:tcPr>
          <w:p w14:paraId="3136C689" w14:textId="02A1475A" w:rsidR="000B61F5" w:rsidRPr="00D23D8D" w:rsidRDefault="00AE53E9" w:rsidP="00707F05">
            <w:pPr>
              <w:pStyle w:val="BodyText"/>
              <w:ind w:left="0"/>
              <w:rPr>
                <w:rFonts w:ascii="Century Gothic" w:hAnsi="Century Gothic"/>
                <w:b/>
                <w:bCs/>
                <w:szCs w:val="18"/>
                <w:u w:val="single"/>
              </w:rPr>
            </w:pPr>
            <w:r w:rsidRPr="00D23D8D">
              <w:rPr>
                <w:rFonts w:ascii="Century Gothic" w:hAnsi="Century Gothic"/>
                <w:szCs w:val="18"/>
              </w:rPr>
              <w:lastRenderedPageBreak/>
              <w:t>Authorization</w:t>
            </w:r>
          </w:p>
        </w:tc>
        <w:tc>
          <w:tcPr>
            <w:tcW w:w="4967" w:type="dxa"/>
          </w:tcPr>
          <w:p w14:paraId="1D6B34B6" w14:textId="0096AB2D" w:rsidR="000B61F5" w:rsidRPr="00D23D8D" w:rsidRDefault="00AE53E9" w:rsidP="00707F05">
            <w:pPr>
              <w:pStyle w:val="BodyText"/>
              <w:ind w:left="0"/>
              <w:rPr>
                <w:rFonts w:ascii="Century Gothic" w:hAnsi="Century Gothic"/>
                <w:b/>
                <w:bCs/>
                <w:szCs w:val="18"/>
                <w:u w:val="single"/>
              </w:rPr>
            </w:pPr>
            <w:r w:rsidRPr="00D23D8D">
              <w:rPr>
                <w:rFonts w:ascii="Century Gothic" w:hAnsi="Century Gothic"/>
                <w:szCs w:val="18"/>
              </w:rPr>
              <w:t>Basic Base64Encode(</w:t>
            </w:r>
            <w:proofErr w:type="spellStart"/>
            <w:r w:rsidRPr="00D23D8D">
              <w:rPr>
                <w:rFonts w:ascii="Century Gothic" w:hAnsi="Century Gothic"/>
                <w:szCs w:val="18"/>
              </w:rPr>
              <w:t>client_</w:t>
            </w:r>
            <w:proofErr w:type="gramStart"/>
            <w:r w:rsidRPr="00D23D8D">
              <w:rPr>
                <w:rFonts w:ascii="Century Gothic" w:hAnsi="Century Gothic"/>
                <w:szCs w:val="18"/>
              </w:rPr>
              <w:t>id:client</w:t>
            </w:r>
            <w:proofErr w:type="gramEnd"/>
            <w:r w:rsidRPr="00D23D8D">
              <w:rPr>
                <w:rFonts w:ascii="Century Gothic" w:hAnsi="Century Gothic"/>
                <w:szCs w:val="18"/>
              </w:rPr>
              <w:t>_secret</w:t>
            </w:r>
            <w:proofErr w:type="spellEnd"/>
            <w:r w:rsidRPr="00D23D8D">
              <w:rPr>
                <w:rFonts w:ascii="Century Gothic" w:hAnsi="Century Gothic"/>
                <w:szCs w:val="18"/>
              </w:rPr>
              <w:t>)</w:t>
            </w:r>
          </w:p>
        </w:tc>
      </w:tr>
    </w:tbl>
    <w:p w14:paraId="5B9EC1A5" w14:textId="79EAEAA4" w:rsidR="00896EA5" w:rsidRDefault="0CAEDC8B" w:rsidP="4B4CB996">
      <w:pPr>
        <w:pStyle w:val="BodyText"/>
        <w:ind w:left="1400"/>
        <w:rPr>
          <w:rFonts w:ascii="Century Gothic" w:hAnsi="Century Gothic"/>
          <w:b/>
          <w:bCs/>
          <w:sz w:val="20"/>
          <w:u w:val="single"/>
        </w:rPr>
      </w:pPr>
      <w:r w:rsidRPr="4B4CB996">
        <w:rPr>
          <w:rFonts w:ascii="Century Gothic" w:hAnsi="Century Gothic"/>
          <w:b/>
          <w:bCs/>
          <w:sz w:val="20"/>
          <w:u w:val="single"/>
        </w:rPr>
        <w:t>Body:</w:t>
      </w:r>
    </w:p>
    <w:tbl>
      <w:tblPr>
        <w:tblStyle w:val="TableGrid"/>
        <w:tblW w:w="0" w:type="auto"/>
        <w:tblInd w:w="1400" w:type="dxa"/>
        <w:tblLook w:val="04A0" w:firstRow="1" w:lastRow="0" w:firstColumn="1" w:lastColumn="0" w:noHBand="0" w:noVBand="1"/>
      </w:tblPr>
      <w:tblGrid>
        <w:gridCol w:w="2423"/>
        <w:gridCol w:w="4961"/>
      </w:tblGrid>
      <w:tr w:rsidR="000C1951" w:rsidRPr="00AE53E9" w14:paraId="58B86730" w14:textId="77777777" w:rsidTr="00853CCB">
        <w:trPr>
          <w:trHeight w:val="209"/>
        </w:trPr>
        <w:tc>
          <w:tcPr>
            <w:tcW w:w="2423" w:type="dxa"/>
            <w:shd w:val="clear" w:color="auto" w:fill="D9D9D9" w:themeFill="background1" w:themeFillShade="D9"/>
          </w:tcPr>
          <w:p w14:paraId="7477B98B" w14:textId="77777777" w:rsidR="00896EA5" w:rsidRPr="00D23D8D" w:rsidRDefault="00896EA5" w:rsidP="00D54A3D">
            <w:pPr>
              <w:pStyle w:val="BodyText"/>
              <w:ind w:left="0"/>
              <w:rPr>
                <w:rFonts w:ascii="Century Gothic" w:hAnsi="Century Gothic"/>
                <w:b/>
                <w:bCs/>
                <w:szCs w:val="18"/>
              </w:rPr>
            </w:pPr>
            <w:r w:rsidRPr="00D23D8D">
              <w:rPr>
                <w:rFonts w:ascii="Century Gothic" w:hAnsi="Century Gothic"/>
                <w:b/>
                <w:bCs/>
                <w:szCs w:val="18"/>
              </w:rPr>
              <w:t>Name</w:t>
            </w:r>
          </w:p>
        </w:tc>
        <w:tc>
          <w:tcPr>
            <w:tcW w:w="4961" w:type="dxa"/>
            <w:shd w:val="clear" w:color="auto" w:fill="D9D9D9" w:themeFill="background1" w:themeFillShade="D9"/>
          </w:tcPr>
          <w:p w14:paraId="30160B33" w14:textId="77777777" w:rsidR="00896EA5" w:rsidRPr="00D23D8D" w:rsidRDefault="00896EA5" w:rsidP="00D54A3D">
            <w:pPr>
              <w:pStyle w:val="BodyText"/>
              <w:ind w:left="0"/>
              <w:rPr>
                <w:rFonts w:ascii="Century Gothic" w:hAnsi="Century Gothic"/>
                <w:b/>
                <w:bCs/>
                <w:szCs w:val="18"/>
              </w:rPr>
            </w:pPr>
            <w:r w:rsidRPr="00D23D8D">
              <w:rPr>
                <w:rFonts w:ascii="Century Gothic" w:hAnsi="Century Gothic"/>
                <w:b/>
                <w:bCs/>
                <w:szCs w:val="18"/>
              </w:rPr>
              <w:t>Value</w:t>
            </w:r>
          </w:p>
        </w:tc>
      </w:tr>
      <w:tr w:rsidR="00896EA5" w:rsidRPr="00AE53E9" w14:paraId="1FF6626B" w14:textId="77777777" w:rsidTr="00D23D8D">
        <w:trPr>
          <w:trHeight w:val="209"/>
        </w:trPr>
        <w:tc>
          <w:tcPr>
            <w:tcW w:w="2423" w:type="dxa"/>
          </w:tcPr>
          <w:p w14:paraId="355B771A" w14:textId="7A6E5E90" w:rsidR="00896EA5" w:rsidRPr="008D5E83" w:rsidRDefault="00BF7E6C" w:rsidP="00D54A3D">
            <w:pPr>
              <w:pStyle w:val="BodyText"/>
              <w:ind w:left="0"/>
              <w:rPr>
                <w:rFonts w:ascii="Century Gothic" w:hAnsi="Century Gothic"/>
                <w:b/>
                <w:bCs/>
                <w:sz w:val="20"/>
                <w:u w:val="single"/>
              </w:rPr>
            </w:pPr>
            <w:proofErr w:type="spellStart"/>
            <w:r w:rsidRPr="00D23D8D">
              <w:rPr>
                <w:rFonts w:ascii="Century Gothic" w:hAnsi="Century Gothic"/>
              </w:rPr>
              <w:t>grant_type</w:t>
            </w:r>
            <w:proofErr w:type="spellEnd"/>
          </w:p>
        </w:tc>
        <w:tc>
          <w:tcPr>
            <w:tcW w:w="4961" w:type="dxa"/>
          </w:tcPr>
          <w:p w14:paraId="10F4F20C" w14:textId="241D3C3B" w:rsidR="00896EA5" w:rsidRPr="008D5E83" w:rsidRDefault="00921F29" w:rsidP="00D54A3D">
            <w:pPr>
              <w:pStyle w:val="BodyText"/>
              <w:ind w:left="0"/>
              <w:rPr>
                <w:rFonts w:ascii="Century Gothic" w:hAnsi="Century Gothic"/>
                <w:b/>
                <w:bCs/>
                <w:sz w:val="20"/>
                <w:u w:val="single"/>
              </w:rPr>
            </w:pPr>
            <w:proofErr w:type="spellStart"/>
            <w:r w:rsidRPr="00D23D8D">
              <w:rPr>
                <w:rFonts w:ascii="Century Gothic" w:hAnsi="Century Gothic"/>
              </w:rPr>
              <w:t>client_credentials</w:t>
            </w:r>
            <w:proofErr w:type="spellEnd"/>
          </w:p>
        </w:tc>
      </w:tr>
      <w:tr w:rsidR="00921F29" w:rsidRPr="00AE53E9" w14:paraId="260C0531" w14:textId="77777777" w:rsidTr="00D23D8D">
        <w:trPr>
          <w:trHeight w:val="226"/>
        </w:trPr>
        <w:tc>
          <w:tcPr>
            <w:tcW w:w="2423" w:type="dxa"/>
          </w:tcPr>
          <w:p w14:paraId="54957D0C" w14:textId="69BEA360" w:rsidR="00921F29" w:rsidRPr="00D23D8D" w:rsidRDefault="00E01233" w:rsidP="00D54A3D">
            <w:pPr>
              <w:pStyle w:val="BodyText"/>
              <w:ind w:left="0"/>
              <w:rPr>
                <w:rFonts w:ascii="Century Gothic" w:hAnsi="Century Gothic"/>
              </w:rPr>
            </w:pPr>
            <w:r w:rsidRPr="00D23D8D">
              <w:rPr>
                <w:rFonts w:ascii="Century Gothic" w:hAnsi="Century Gothic"/>
              </w:rPr>
              <w:t>scope</w:t>
            </w:r>
          </w:p>
        </w:tc>
        <w:tc>
          <w:tcPr>
            <w:tcW w:w="4961" w:type="dxa"/>
          </w:tcPr>
          <w:p w14:paraId="05EB1186" w14:textId="24A7D830" w:rsidR="00921F29" w:rsidRPr="00D23D8D" w:rsidRDefault="00253C18" w:rsidP="00D54A3D">
            <w:pPr>
              <w:pStyle w:val="BodyText"/>
              <w:ind w:left="0"/>
              <w:rPr>
                <w:rFonts w:ascii="Century Gothic" w:hAnsi="Century Gothic"/>
              </w:rPr>
            </w:pPr>
            <w:proofErr w:type="spellStart"/>
            <w:r w:rsidRPr="00D23D8D">
              <w:rPr>
                <w:rFonts w:ascii="Century Gothic" w:hAnsi="Century Gothic"/>
              </w:rPr>
              <w:t>createReportableSituation</w:t>
            </w:r>
            <w:proofErr w:type="spellEnd"/>
            <w:r w:rsidRPr="00D23D8D">
              <w:rPr>
                <w:rFonts w:ascii="Century Gothic" w:hAnsi="Century Gothic"/>
              </w:rPr>
              <w:t>/POST</w:t>
            </w:r>
          </w:p>
        </w:tc>
      </w:tr>
    </w:tbl>
    <w:p w14:paraId="420C740D" w14:textId="77777777" w:rsidR="00741620" w:rsidRDefault="00741620" w:rsidP="4B4CB996">
      <w:pPr>
        <w:pStyle w:val="BodyText"/>
        <w:ind w:left="0"/>
        <w:rPr>
          <w:rFonts w:ascii="Century Gothic" w:hAnsi="Century Gothic"/>
          <w:b/>
          <w:bCs/>
          <w:sz w:val="20"/>
          <w:u w:val="single"/>
        </w:rPr>
      </w:pPr>
    </w:p>
    <w:p w14:paraId="3B83327E" w14:textId="226A98E0" w:rsidR="00741620" w:rsidRDefault="00741620" w:rsidP="00707F05">
      <w:pPr>
        <w:pStyle w:val="BodyText"/>
        <w:ind w:left="1400"/>
        <w:rPr>
          <w:rFonts w:ascii="Century Gothic" w:hAnsi="Century Gothic"/>
          <w:b/>
          <w:bCs/>
          <w:sz w:val="20"/>
          <w:u w:val="single"/>
        </w:rPr>
      </w:pPr>
      <w:r>
        <w:rPr>
          <w:rFonts w:ascii="Century Gothic" w:hAnsi="Century Gothic"/>
          <w:b/>
          <w:bCs/>
          <w:sz w:val="20"/>
          <w:u w:val="single"/>
        </w:rPr>
        <w:t>Other info</w:t>
      </w:r>
      <w:r w:rsidR="00231CC5">
        <w:rPr>
          <w:rFonts w:ascii="Century Gothic" w:hAnsi="Century Gothic"/>
          <w:b/>
          <w:bCs/>
          <w:sz w:val="20"/>
          <w:u w:val="single"/>
        </w:rPr>
        <w:t>rmation</w:t>
      </w:r>
      <w:r>
        <w:rPr>
          <w:rFonts w:ascii="Century Gothic" w:hAnsi="Century Gothic"/>
          <w:b/>
          <w:bCs/>
          <w:sz w:val="20"/>
          <w:u w:val="single"/>
        </w:rPr>
        <w:t>:</w:t>
      </w:r>
    </w:p>
    <w:tbl>
      <w:tblPr>
        <w:tblStyle w:val="TableGrid"/>
        <w:tblW w:w="0" w:type="auto"/>
        <w:tblInd w:w="1400" w:type="dxa"/>
        <w:tblLook w:val="04A0" w:firstRow="1" w:lastRow="0" w:firstColumn="1" w:lastColumn="0" w:noHBand="0" w:noVBand="1"/>
      </w:tblPr>
      <w:tblGrid>
        <w:gridCol w:w="2423"/>
        <w:gridCol w:w="4961"/>
      </w:tblGrid>
      <w:tr w:rsidR="000C1951" w:rsidRPr="00AE53E9" w14:paraId="27E3A269" w14:textId="77777777" w:rsidTr="00853CCB">
        <w:trPr>
          <w:trHeight w:val="323"/>
        </w:trPr>
        <w:tc>
          <w:tcPr>
            <w:tcW w:w="2423" w:type="dxa"/>
            <w:shd w:val="clear" w:color="auto" w:fill="D9D9D9" w:themeFill="background1" w:themeFillShade="D9"/>
          </w:tcPr>
          <w:p w14:paraId="404974B5" w14:textId="77777777" w:rsidR="00253C18" w:rsidRPr="00D23D8D" w:rsidRDefault="00253C18" w:rsidP="00D54A3D">
            <w:pPr>
              <w:pStyle w:val="BodyText"/>
              <w:ind w:left="0"/>
              <w:rPr>
                <w:rFonts w:ascii="Century Gothic" w:hAnsi="Century Gothic"/>
                <w:b/>
                <w:bCs/>
                <w:szCs w:val="18"/>
              </w:rPr>
            </w:pPr>
            <w:r w:rsidRPr="00D23D8D">
              <w:rPr>
                <w:rFonts w:ascii="Century Gothic" w:hAnsi="Century Gothic"/>
                <w:b/>
                <w:bCs/>
                <w:szCs w:val="18"/>
              </w:rPr>
              <w:t>Name</w:t>
            </w:r>
          </w:p>
        </w:tc>
        <w:tc>
          <w:tcPr>
            <w:tcW w:w="4961" w:type="dxa"/>
            <w:shd w:val="clear" w:color="auto" w:fill="D9D9D9" w:themeFill="background1" w:themeFillShade="D9"/>
          </w:tcPr>
          <w:p w14:paraId="5D0F1D4B" w14:textId="77777777" w:rsidR="00253C18" w:rsidRPr="00D23D8D" w:rsidRDefault="00253C18" w:rsidP="00D54A3D">
            <w:pPr>
              <w:pStyle w:val="BodyText"/>
              <w:ind w:left="0"/>
              <w:rPr>
                <w:rFonts w:ascii="Century Gothic" w:hAnsi="Century Gothic"/>
                <w:b/>
                <w:bCs/>
                <w:szCs w:val="18"/>
              </w:rPr>
            </w:pPr>
            <w:r w:rsidRPr="00D23D8D">
              <w:rPr>
                <w:rFonts w:ascii="Century Gothic" w:hAnsi="Century Gothic"/>
                <w:b/>
                <w:bCs/>
                <w:szCs w:val="18"/>
              </w:rPr>
              <w:t>Value</w:t>
            </w:r>
          </w:p>
        </w:tc>
      </w:tr>
      <w:tr w:rsidR="00253C18" w:rsidRPr="00AE53E9" w14:paraId="53104251" w14:textId="77777777" w:rsidTr="000C1951">
        <w:trPr>
          <w:trHeight w:val="381"/>
        </w:trPr>
        <w:tc>
          <w:tcPr>
            <w:tcW w:w="2423" w:type="dxa"/>
          </w:tcPr>
          <w:p w14:paraId="62DA59A7" w14:textId="48352D89" w:rsidR="00253C18" w:rsidRPr="008D5E83" w:rsidRDefault="00253C18" w:rsidP="00D54A3D">
            <w:pPr>
              <w:pStyle w:val="BodyText"/>
              <w:ind w:left="0"/>
              <w:rPr>
                <w:rFonts w:ascii="Century Gothic" w:hAnsi="Century Gothic"/>
                <w:b/>
                <w:bCs/>
                <w:sz w:val="20"/>
                <w:u w:val="single"/>
              </w:rPr>
            </w:pPr>
            <w:r w:rsidRPr="00D23D8D">
              <w:rPr>
                <w:rFonts w:ascii="Century Gothic" w:hAnsi="Century Gothic"/>
              </w:rPr>
              <w:t>Method</w:t>
            </w:r>
          </w:p>
        </w:tc>
        <w:tc>
          <w:tcPr>
            <w:tcW w:w="4961" w:type="dxa"/>
          </w:tcPr>
          <w:p w14:paraId="6DAE4EC1" w14:textId="68260A9F" w:rsidR="00253C18" w:rsidRPr="008D5E83" w:rsidRDefault="00253C18" w:rsidP="00D54A3D">
            <w:pPr>
              <w:pStyle w:val="BodyText"/>
              <w:ind w:left="0"/>
              <w:rPr>
                <w:rFonts w:ascii="Century Gothic" w:hAnsi="Century Gothic"/>
                <w:b/>
                <w:bCs/>
                <w:sz w:val="20"/>
                <w:u w:val="single"/>
              </w:rPr>
            </w:pPr>
            <w:r w:rsidRPr="00D23D8D">
              <w:rPr>
                <w:rFonts w:ascii="Century Gothic" w:hAnsi="Century Gothic"/>
              </w:rPr>
              <w:t>POST</w:t>
            </w:r>
          </w:p>
        </w:tc>
      </w:tr>
      <w:tr w:rsidR="00253C18" w:rsidRPr="00AE53E9" w14:paraId="0C573914" w14:textId="77777777" w:rsidTr="000C1951">
        <w:tc>
          <w:tcPr>
            <w:tcW w:w="2423" w:type="dxa"/>
          </w:tcPr>
          <w:p w14:paraId="31CCEF2C" w14:textId="0B65907C" w:rsidR="00253C18" w:rsidRPr="00D23D8D" w:rsidRDefault="000C1951" w:rsidP="00D54A3D">
            <w:pPr>
              <w:pStyle w:val="BodyText"/>
              <w:ind w:left="0"/>
              <w:rPr>
                <w:rFonts w:ascii="Century Gothic" w:hAnsi="Century Gothic"/>
              </w:rPr>
            </w:pPr>
            <w:r w:rsidRPr="008D5E83">
              <w:rPr>
                <w:rFonts w:ascii="Century Gothic" w:hAnsi="Century Gothic" w:cs="Arial"/>
                <w:sz w:val="20"/>
              </w:rPr>
              <w:t>Access token expiry</w:t>
            </w:r>
          </w:p>
        </w:tc>
        <w:tc>
          <w:tcPr>
            <w:tcW w:w="4961" w:type="dxa"/>
          </w:tcPr>
          <w:p w14:paraId="1E004B58" w14:textId="284E6C8B" w:rsidR="00253C18" w:rsidRPr="00D23D8D" w:rsidRDefault="000C1951" w:rsidP="00D54A3D">
            <w:pPr>
              <w:pStyle w:val="BodyText"/>
              <w:ind w:left="0"/>
              <w:rPr>
                <w:rFonts w:ascii="Century Gothic" w:hAnsi="Century Gothic"/>
              </w:rPr>
            </w:pPr>
            <w:r w:rsidRPr="00D23D8D">
              <w:rPr>
                <w:rFonts w:ascii="Century Gothic" w:hAnsi="Century Gothic"/>
              </w:rPr>
              <w:t>60 Minutes</w:t>
            </w:r>
          </w:p>
        </w:tc>
      </w:tr>
    </w:tbl>
    <w:p w14:paraId="61E37DB0" w14:textId="77777777" w:rsidR="000C1951" w:rsidRPr="000C1951" w:rsidRDefault="000C1951" w:rsidP="006C2F5B">
      <w:pPr>
        <w:pStyle w:val="Heading1"/>
        <w:sectPr w:rsidR="000C1951" w:rsidRPr="000C1951" w:rsidSect="00100A2D">
          <w:pgSz w:w="11907" w:h="16840" w:code="9"/>
          <w:pgMar w:top="1633" w:right="851" w:bottom="1418" w:left="851" w:header="737" w:footer="420" w:gutter="0"/>
          <w:cols w:space="720"/>
          <w:docGrid w:linePitch="326"/>
        </w:sectPr>
      </w:pPr>
    </w:p>
    <w:p w14:paraId="3AB3C90D" w14:textId="43BE4E68" w:rsidR="009C24DE" w:rsidRPr="007124D0" w:rsidRDefault="009C24DE" w:rsidP="006C2F5B">
      <w:pPr>
        <w:pStyle w:val="Heading1"/>
      </w:pPr>
      <w:bookmarkStart w:id="72" w:name="_Toc231993943"/>
      <w:bookmarkStart w:id="73" w:name="_Toc233365229"/>
      <w:r>
        <w:lastRenderedPageBreak/>
        <w:t>Payload</w:t>
      </w:r>
      <w:r w:rsidR="0051334D">
        <w:t>s</w:t>
      </w:r>
      <w:bookmarkEnd w:id="72"/>
      <w:bookmarkEnd w:id="73"/>
      <w:r>
        <w:t xml:space="preserve"> </w:t>
      </w:r>
    </w:p>
    <w:p w14:paraId="668359E8" w14:textId="146A8471" w:rsidR="006B59F3" w:rsidRDefault="006B59F3" w:rsidP="003A0F91">
      <w:pPr>
        <w:pStyle w:val="BodyTextBullet"/>
        <w:rPr>
          <w:sz w:val="20"/>
        </w:rPr>
      </w:pPr>
      <w:r w:rsidRPr="4B4CB996">
        <w:rPr>
          <w:sz w:val="20"/>
        </w:rPr>
        <w:t xml:space="preserve">Payload contents will be defined in </w:t>
      </w:r>
      <w:r w:rsidR="00A86783" w:rsidRPr="4B4CB996">
        <w:rPr>
          <w:sz w:val="20"/>
        </w:rPr>
        <w:t>an Open API specification (v3.0</w:t>
      </w:r>
      <w:r w:rsidR="008E21E8" w:rsidRPr="4B4CB996">
        <w:rPr>
          <w:sz w:val="20"/>
        </w:rPr>
        <w:t>) and</w:t>
      </w:r>
      <w:r w:rsidR="00B31AEB" w:rsidRPr="4B4CB996">
        <w:rPr>
          <w:sz w:val="20"/>
        </w:rPr>
        <w:t xml:space="preserve"> </w:t>
      </w:r>
      <w:r w:rsidRPr="4B4CB996">
        <w:rPr>
          <w:sz w:val="20"/>
        </w:rPr>
        <w:t>will be provided as a companion to this document</w:t>
      </w:r>
      <w:r w:rsidR="0F90B97E" w:rsidRPr="4B4CB996">
        <w:rPr>
          <w:sz w:val="20"/>
        </w:rPr>
        <w:t xml:space="preserve">. </w:t>
      </w:r>
      <w:r w:rsidR="00F159D4" w:rsidRPr="4B4CB996">
        <w:rPr>
          <w:sz w:val="20"/>
        </w:rPr>
        <w:t xml:space="preserve">These are currently documented as </w:t>
      </w:r>
      <w:proofErr w:type="gramStart"/>
      <w:r w:rsidR="00B31AEB" w:rsidRPr="4B4CB996">
        <w:rPr>
          <w:sz w:val="20"/>
        </w:rPr>
        <w:t>appendices</w:t>
      </w:r>
      <w:proofErr w:type="gramEnd"/>
      <w:r w:rsidR="00F159D4" w:rsidRPr="4B4CB996">
        <w:rPr>
          <w:sz w:val="20"/>
        </w:rPr>
        <w:t xml:space="preserve"> and a link will be provided when this is available from the ASIC website</w:t>
      </w:r>
      <w:r w:rsidR="1FF4631B" w:rsidRPr="4B4CB996">
        <w:rPr>
          <w:sz w:val="20"/>
        </w:rPr>
        <w:t xml:space="preserve">. </w:t>
      </w:r>
    </w:p>
    <w:p w14:paraId="4381B525" w14:textId="1B6A9631" w:rsidR="007F7C57" w:rsidRPr="007124D0" w:rsidRDefault="00EB6B72" w:rsidP="007F7C57">
      <w:pPr>
        <w:pStyle w:val="BodyTextBullet"/>
        <w:rPr>
          <w:sz w:val="20"/>
          <w:szCs w:val="22"/>
        </w:rPr>
      </w:pPr>
      <w:r>
        <w:rPr>
          <w:sz w:val="20"/>
          <w:szCs w:val="22"/>
        </w:rPr>
        <w:t xml:space="preserve">The mapping between the FDD and the API Specification is </w:t>
      </w:r>
      <w:r w:rsidR="00673442">
        <w:rPr>
          <w:sz w:val="20"/>
          <w:szCs w:val="22"/>
        </w:rPr>
        <w:t xml:space="preserve">included in </w:t>
      </w:r>
      <w:r w:rsidR="00B25F6A" w:rsidRPr="00B25F6A">
        <w:rPr>
          <w:sz w:val="20"/>
          <w:szCs w:val="22"/>
          <w:u w:val="single"/>
        </w:rPr>
        <w:t xml:space="preserve">Appendix </w:t>
      </w:r>
      <w:r w:rsidR="005B5CB3">
        <w:rPr>
          <w:sz w:val="20"/>
          <w:szCs w:val="22"/>
          <w:u w:val="single"/>
        </w:rPr>
        <w:t>H</w:t>
      </w:r>
      <w:r w:rsidR="00B25F6A" w:rsidRPr="00B25F6A">
        <w:rPr>
          <w:sz w:val="20"/>
          <w:szCs w:val="22"/>
          <w:u w:val="single"/>
        </w:rPr>
        <w:t>: Mapping Document</w:t>
      </w:r>
      <w:r w:rsidR="00B25F6A">
        <w:rPr>
          <w:sz w:val="20"/>
          <w:szCs w:val="22"/>
        </w:rPr>
        <w:t>.</w:t>
      </w:r>
      <w:r w:rsidR="00673442">
        <w:rPr>
          <w:sz w:val="20"/>
          <w:szCs w:val="22"/>
        </w:rPr>
        <w:t xml:space="preserve"> </w:t>
      </w:r>
    </w:p>
    <w:p w14:paraId="5E9E4139" w14:textId="2D6ACCA0" w:rsidR="00505059" w:rsidRPr="00FD16CF" w:rsidRDefault="00505059" w:rsidP="00E740A5">
      <w:pPr>
        <w:pStyle w:val="Heading2"/>
      </w:pPr>
      <w:bookmarkStart w:id="74" w:name="_Toc231993944"/>
      <w:bookmarkStart w:id="75" w:name="_Toc233365230"/>
      <w:r>
        <w:t xml:space="preserve">End </w:t>
      </w:r>
      <w:r w:rsidR="00FB5332">
        <w:t>point</w:t>
      </w:r>
      <w:bookmarkEnd w:id="74"/>
      <w:bookmarkEnd w:id="75"/>
    </w:p>
    <w:p w14:paraId="7C1E1D70" w14:textId="03CDDFCE" w:rsidR="004E1C56" w:rsidRPr="007124D0" w:rsidRDefault="004E1C56" w:rsidP="004E1C56">
      <w:pPr>
        <w:pStyle w:val="BodyText"/>
        <w:rPr>
          <w:rFonts w:ascii="Century Gothic" w:hAnsi="Century Gothic"/>
          <w:sz w:val="20"/>
          <w:szCs w:val="22"/>
        </w:rPr>
      </w:pPr>
      <w:r w:rsidRPr="007124D0">
        <w:rPr>
          <w:rFonts w:ascii="Century Gothic" w:hAnsi="Century Gothic"/>
          <w:sz w:val="20"/>
          <w:szCs w:val="22"/>
        </w:rPr>
        <w:t xml:space="preserve">This information will be </w:t>
      </w:r>
      <w:r w:rsidR="00B31AEB" w:rsidRPr="007124D0">
        <w:rPr>
          <w:rFonts w:ascii="Century Gothic" w:hAnsi="Century Gothic"/>
          <w:sz w:val="20"/>
          <w:szCs w:val="22"/>
        </w:rPr>
        <w:t>provided</w:t>
      </w:r>
      <w:r w:rsidRPr="007124D0">
        <w:rPr>
          <w:rFonts w:ascii="Century Gothic" w:hAnsi="Century Gothic"/>
          <w:sz w:val="20"/>
          <w:szCs w:val="22"/>
        </w:rPr>
        <w:t xml:space="preserve"> </w:t>
      </w:r>
      <w:r w:rsidR="0006026F">
        <w:rPr>
          <w:rFonts w:ascii="Century Gothic" w:hAnsi="Century Gothic"/>
          <w:sz w:val="20"/>
          <w:szCs w:val="22"/>
        </w:rPr>
        <w:t xml:space="preserve">as part of the </w:t>
      </w:r>
      <w:proofErr w:type="gramStart"/>
      <w:r w:rsidR="0006026F">
        <w:rPr>
          <w:rFonts w:ascii="Century Gothic" w:hAnsi="Century Gothic"/>
          <w:sz w:val="20"/>
          <w:szCs w:val="22"/>
        </w:rPr>
        <w:t>on-boarding</w:t>
      </w:r>
      <w:proofErr w:type="gramEnd"/>
      <w:r w:rsidR="0006026F">
        <w:rPr>
          <w:rFonts w:ascii="Century Gothic" w:hAnsi="Century Gothic"/>
          <w:sz w:val="20"/>
          <w:szCs w:val="22"/>
        </w:rPr>
        <w:t>.</w:t>
      </w:r>
      <w:r w:rsidRPr="007124D0">
        <w:rPr>
          <w:rFonts w:ascii="Century Gothic" w:hAnsi="Century Gothic"/>
          <w:sz w:val="20"/>
          <w:szCs w:val="22"/>
        </w:rPr>
        <w:t xml:space="preserve"> </w:t>
      </w:r>
    </w:p>
    <w:p w14:paraId="6EB05C88" w14:textId="082915D5" w:rsidR="00512254" w:rsidRPr="00FD16CF" w:rsidRDefault="00512254" w:rsidP="00E740A5">
      <w:pPr>
        <w:pStyle w:val="Heading2"/>
      </w:pPr>
      <w:bookmarkStart w:id="76" w:name="_Toc231993945"/>
      <w:bookmarkStart w:id="77" w:name="_Toc233365231"/>
      <w:r>
        <w:t xml:space="preserve">Schema </w:t>
      </w:r>
      <w:r w:rsidR="00FB5332">
        <w:t>validation</w:t>
      </w:r>
      <w:bookmarkEnd w:id="76"/>
      <w:bookmarkEnd w:id="77"/>
    </w:p>
    <w:p w14:paraId="74367E66" w14:textId="0C49BDD9" w:rsidR="00512254" w:rsidRDefault="00512254" w:rsidP="00512254">
      <w:pPr>
        <w:pStyle w:val="BodyText"/>
        <w:rPr>
          <w:rFonts w:ascii="Century Gothic" w:hAnsi="Century Gothic"/>
          <w:sz w:val="20"/>
        </w:rPr>
      </w:pPr>
      <w:r w:rsidRPr="4B4CB996">
        <w:rPr>
          <w:rFonts w:ascii="Century Gothic" w:hAnsi="Century Gothic"/>
          <w:sz w:val="20"/>
        </w:rPr>
        <w:t>A</w:t>
      </w:r>
      <w:r w:rsidR="00BF4B22" w:rsidRPr="4B4CB996">
        <w:rPr>
          <w:rFonts w:ascii="Century Gothic" w:hAnsi="Century Gothic"/>
          <w:sz w:val="20"/>
        </w:rPr>
        <w:t>s</w:t>
      </w:r>
      <w:r w:rsidRPr="4B4CB996">
        <w:rPr>
          <w:rFonts w:ascii="Century Gothic" w:hAnsi="Century Gothic"/>
          <w:sz w:val="20"/>
        </w:rPr>
        <w:t xml:space="preserve"> there is complex form logic surrounding the</w:t>
      </w:r>
      <w:r w:rsidR="00BF4B22" w:rsidRPr="4B4CB996">
        <w:rPr>
          <w:rFonts w:ascii="Century Gothic" w:hAnsi="Century Gothic"/>
          <w:sz w:val="20"/>
        </w:rPr>
        <w:t xml:space="preserve"> notification of reportable situations</w:t>
      </w:r>
      <w:r w:rsidRPr="4B4CB996">
        <w:rPr>
          <w:rFonts w:ascii="Century Gothic" w:hAnsi="Century Gothic"/>
          <w:sz w:val="20"/>
        </w:rPr>
        <w:t>, a complex schema validator has been implemented</w:t>
      </w:r>
      <w:r w:rsidR="003619C1" w:rsidRPr="4B4CB996">
        <w:rPr>
          <w:rFonts w:ascii="Century Gothic" w:hAnsi="Century Gothic"/>
          <w:sz w:val="20"/>
        </w:rPr>
        <w:t xml:space="preserve">. This provides calling </w:t>
      </w:r>
      <w:r w:rsidR="00B31AEB" w:rsidRPr="4B4CB996">
        <w:rPr>
          <w:rFonts w:ascii="Century Gothic" w:hAnsi="Century Gothic"/>
          <w:sz w:val="20"/>
        </w:rPr>
        <w:t>organisations</w:t>
      </w:r>
      <w:r w:rsidR="003619C1" w:rsidRPr="4B4CB996">
        <w:rPr>
          <w:rFonts w:ascii="Century Gothic" w:hAnsi="Century Gothic"/>
          <w:sz w:val="20"/>
        </w:rPr>
        <w:t xml:space="preserve"> with a reliable method of confirming payload validity.</w:t>
      </w:r>
    </w:p>
    <w:p w14:paraId="633AD1EA" w14:textId="0173A8F3" w:rsidR="009C24DE" w:rsidRPr="00FD16CF" w:rsidRDefault="009C24DE" w:rsidP="00E740A5">
      <w:pPr>
        <w:pStyle w:val="Heading2"/>
      </w:pPr>
      <w:bookmarkStart w:id="78" w:name="_Toc231993946"/>
      <w:bookmarkStart w:id="79" w:name="_Toc233365232"/>
      <w:r>
        <w:t>New reports and Update Reports</w:t>
      </w:r>
      <w:bookmarkEnd w:id="78"/>
      <w:bookmarkEnd w:id="79"/>
    </w:p>
    <w:p w14:paraId="32C8A2A6" w14:textId="06DDA245" w:rsidR="00E46C57" w:rsidRDefault="00E46C57" w:rsidP="00230331">
      <w:pPr>
        <w:pStyle w:val="BodyText"/>
        <w:rPr>
          <w:rFonts w:ascii="Century Gothic" w:hAnsi="Century Gothic"/>
          <w:sz w:val="20"/>
          <w:szCs w:val="22"/>
        </w:rPr>
      </w:pPr>
      <w:r w:rsidRPr="007124D0">
        <w:rPr>
          <w:rFonts w:ascii="Century Gothic" w:hAnsi="Century Gothic"/>
          <w:sz w:val="20"/>
          <w:szCs w:val="22"/>
        </w:rPr>
        <w:t xml:space="preserve">There will be a single </w:t>
      </w:r>
      <w:r w:rsidR="00F33B25" w:rsidRPr="007124D0">
        <w:rPr>
          <w:rFonts w:ascii="Century Gothic" w:hAnsi="Century Gothic"/>
          <w:sz w:val="20"/>
          <w:szCs w:val="22"/>
        </w:rPr>
        <w:t xml:space="preserve">POST </w:t>
      </w:r>
      <w:r w:rsidRPr="007124D0">
        <w:rPr>
          <w:rFonts w:ascii="Century Gothic" w:hAnsi="Century Gothic"/>
          <w:sz w:val="20"/>
          <w:szCs w:val="22"/>
        </w:rPr>
        <w:t>endpoint which will cater for both new reports and update reports</w:t>
      </w:r>
      <w:r w:rsidR="00356AC3">
        <w:rPr>
          <w:rFonts w:ascii="Century Gothic" w:hAnsi="Century Gothic"/>
          <w:sz w:val="20"/>
          <w:szCs w:val="22"/>
        </w:rPr>
        <w:t>.</w:t>
      </w:r>
    </w:p>
    <w:p w14:paraId="22B8B641" w14:textId="77777777" w:rsidR="00ED700D" w:rsidRDefault="00ED700D" w:rsidP="00505059">
      <w:pPr>
        <w:pStyle w:val="BodyText"/>
        <w:rPr>
          <w:rFonts w:ascii="Century Gothic" w:hAnsi="Century Gothic"/>
          <w:sz w:val="20"/>
          <w:szCs w:val="22"/>
        </w:rPr>
      </w:pPr>
    </w:p>
    <w:p w14:paraId="4C0A308D" w14:textId="1F85C52D" w:rsidR="00DD1D95" w:rsidRPr="007124D0" w:rsidRDefault="00ED700D" w:rsidP="00D4120B">
      <w:pPr>
        <w:pStyle w:val="BodyText"/>
        <w:rPr>
          <w:rFonts w:ascii="Century Gothic" w:hAnsi="Century Gothic"/>
          <w:sz w:val="20"/>
          <w:szCs w:val="22"/>
        </w:rPr>
      </w:pPr>
      <w:r>
        <w:rPr>
          <w:rFonts w:ascii="Century Gothic" w:hAnsi="Century Gothic"/>
          <w:b/>
          <w:bCs/>
          <w:sz w:val="20"/>
        </w:rPr>
        <w:t>Note:</w:t>
      </w:r>
      <w:r>
        <w:rPr>
          <w:b/>
          <w:bCs/>
        </w:rPr>
        <w:t xml:space="preserve"> </w:t>
      </w:r>
      <w:r>
        <w:rPr>
          <w:rFonts w:ascii="Century Gothic" w:hAnsi="Century Gothic"/>
          <w:sz w:val="20"/>
        </w:rPr>
        <w:t xml:space="preserve">Do not mix API major versions for initial vs update submissions. </w:t>
      </w:r>
      <w:r w:rsidR="00230331">
        <w:rPr>
          <w:rFonts w:ascii="Century Gothic" w:hAnsi="Century Gothic"/>
          <w:sz w:val="20"/>
        </w:rPr>
        <w:t>If you create an initial reportable situation using v1, all subsequent updates must be submitted using v1. If you create an initial reportable situation using v2, all subsequent updates must be submitted using v2.</w:t>
      </w:r>
    </w:p>
    <w:p w14:paraId="6710342B" w14:textId="45E0D121" w:rsidR="009C24DE" w:rsidRDefault="009C24DE" w:rsidP="00E740A5">
      <w:pPr>
        <w:pStyle w:val="Heading2"/>
      </w:pPr>
      <w:bookmarkStart w:id="80" w:name="_Toc231993947"/>
      <w:bookmarkStart w:id="81" w:name="_Toc233365233"/>
      <w:r>
        <w:t>Body Structure</w:t>
      </w:r>
      <w:r w:rsidR="008C1775">
        <w:t xml:space="preserve">, Conditional logic and </w:t>
      </w:r>
      <w:r w:rsidR="003C69A2">
        <w:t>F</w:t>
      </w:r>
      <w:r w:rsidR="008C1775">
        <w:t xml:space="preserve">ield </w:t>
      </w:r>
      <w:r w:rsidR="0006644E">
        <w:t>properties</w:t>
      </w:r>
      <w:r w:rsidR="00B1175B">
        <w:t xml:space="preserve"> and Error Handling</w:t>
      </w:r>
      <w:bookmarkEnd w:id="80"/>
      <w:bookmarkEnd w:id="81"/>
    </w:p>
    <w:p w14:paraId="3A5B6DDF" w14:textId="014F6F50" w:rsidR="001B095E" w:rsidRDefault="001B095E" w:rsidP="001B095E">
      <w:pPr>
        <w:pStyle w:val="BodyText"/>
        <w:rPr>
          <w:rFonts w:ascii="Century Gothic" w:hAnsi="Century Gothic"/>
          <w:sz w:val="20"/>
          <w:u w:val="single"/>
        </w:rPr>
      </w:pPr>
      <w:r w:rsidRPr="001B095E">
        <w:rPr>
          <w:rFonts w:ascii="Century Gothic" w:hAnsi="Century Gothic"/>
          <w:sz w:val="20"/>
        </w:rPr>
        <w:t xml:space="preserve">This information is provided in the </w:t>
      </w:r>
      <w:r w:rsidRPr="001B095E">
        <w:rPr>
          <w:rFonts w:ascii="Century Gothic" w:hAnsi="Century Gothic"/>
          <w:sz w:val="20"/>
          <w:u w:val="single"/>
        </w:rPr>
        <w:t>Appendix A - Open API Specification, Reportable Situation (YAML)</w:t>
      </w:r>
      <w:r>
        <w:rPr>
          <w:rFonts w:ascii="Century Gothic" w:hAnsi="Century Gothic"/>
          <w:sz w:val="20"/>
          <w:u w:val="single"/>
        </w:rPr>
        <w:t>.</w:t>
      </w:r>
    </w:p>
    <w:p w14:paraId="02C1221C" w14:textId="63109244" w:rsidR="00975637" w:rsidRPr="001B095E" w:rsidRDefault="002866DE" w:rsidP="001B095E">
      <w:pPr>
        <w:pStyle w:val="BodyText"/>
        <w:rPr>
          <w:rFonts w:ascii="Century Gothic" w:hAnsi="Century Gothic"/>
          <w:sz w:val="20"/>
        </w:rPr>
      </w:pPr>
      <w:r>
        <w:rPr>
          <w:rFonts w:ascii="Century Gothic" w:hAnsi="Century Gothic"/>
          <w:sz w:val="20"/>
          <w:szCs w:val="22"/>
        </w:rPr>
        <w:t xml:space="preserve">Note: </w:t>
      </w:r>
      <w:r w:rsidR="00975637">
        <w:rPr>
          <w:rFonts w:ascii="Century Gothic" w:hAnsi="Century Gothic"/>
          <w:sz w:val="20"/>
          <w:szCs w:val="22"/>
        </w:rPr>
        <w:t xml:space="preserve">The reportable event status mapping is outlined in </w:t>
      </w:r>
      <w:r w:rsidR="00975637" w:rsidRPr="00975637">
        <w:rPr>
          <w:rFonts w:ascii="Century Gothic" w:hAnsi="Century Gothic"/>
          <w:sz w:val="20"/>
          <w:szCs w:val="22"/>
          <w:u w:val="single"/>
        </w:rPr>
        <w:t xml:space="preserve">Appendix </w:t>
      </w:r>
      <w:r w:rsidR="00C147AD">
        <w:rPr>
          <w:rFonts w:ascii="Century Gothic" w:hAnsi="Century Gothic"/>
          <w:sz w:val="20"/>
          <w:szCs w:val="22"/>
          <w:u w:val="single"/>
        </w:rPr>
        <w:t>J</w:t>
      </w:r>
      <w:r w:rsidR="00975637" w:rsidRPr="00975637">
        <w:rPr>
          <w:rFonts w:ascii="Century Gothic" w:hAnsi="Century Gothic"/>
          <w:sz w:val="20"/>
          <w:szCs w:val="22"/>
          <w:u w:val="single"/>
        </w:rPr>
        <w:t>: Reportable Event Status Calculation</w:t>
      </w:r>
      <w:r w:rsidR="00975637">
        <w:rPr>
          <w:rFonts w:ascii="Century Gothic" w:hAnsi="Century Gothic"/>
          <w:sz w:val="20"/>
          <w:szCs w:val="22"/>
        </w:rPr>
        <w:t>.</w:t>
      </w:r>
    </w:p>
    <w:p w14:paraId="2E038082" w14:textId="77777777" w:rsidR="00F07B2F" w:rsidRDefault="00B1175B" w:rsidP="000A3E41">
      <w:pPr>
        <w:pStyle w:val="Heading2"/>
      </w:pPr>
      <w:bookmarkStart w:id="82" w:name="_Toc231993948"/>
      <w:bookmarkStart w:id="83" w:name="_Toc233365234"/>
      <w:r>
        <w:t xml:space="preserve">Examples of </w:t>
      </w:r>
      <w:r w:rsidR="00C55882">
        <w:t>request payloads</w:t>
      </w:r>
      <w:bookmarkEnd w:id="82"/>
      <w:bookmarkEnd w:id="83"/>
    </w:p>
    <w:p w14:paraId="78A31F3C" w14:textId="5FBC2B77" w:rsidR="00F07B2F" w:rsidRPr="00F07B2F" w:rsidRDefault="00F07B2F" w:rsidP="00F07B2F">
      <w:pPr>
        <w:pStyle w:val="BodyText"/>
        <w:rPr>
          <w:rFonts w:ascii="Century Gothic" w:hAnsi="Century Gothic"/>
          <w:sz w:val="20"/>
        </w:rPr>
      </w:pPr>
      <w:r w:rsidRPr="00F07B2F">
        <w:rPr>
          <w:rFonts w:ascii="Century Gothic" w:hAnsi="Century Gothic"/>
          <w:sz w:val="20"/>
        </w:rPr>
        <w:t xml:space="preserve">Examples of successful and failed payloads are provided in </w:t>
      </w:r>
      <w:r w:rsidRPr="00F07B2F">
        <w:rPr>
          <w:rFonts w:ascii="Century Gothic" w:hAnsi="Century Gothic"/>
          <w:sz w:val="20"/>
          <w:u w:val="single"/>
        </w:rPr>
        <w:t>Appendix B: Example Request Payload</w:t>
      </w:r>
      <w:r w:rsidRPr="00F07B2F">
        <w:rPr>
          <w:rFonts w:ascii="Century Gothic" w:hAnsi="Century Gothic"/>
          <w:sz w:val="20"/>
        </w:rPr>
        <w:t xml:space="preserve"> and </w:t>
      </w:r>
      <w:r w:rsidRPr="00F07B2F">
        <w:rPr>
          <w:rFonts w:ascii="Century Gothic" w:hAnsi="Century Gothic"/>
          <w:sz w:val="20"/>
          <w:u w:val="single"/>
        </w:rPr>
        <w:t>Appendix C: Example Request Payload – Schema Failed</w:t>
      </w:r>
    </w:p>
    <w:p w14:paraId="3599527F" w14:textId="600E5CDD" w:rsidR="009C24DE" w:rsidRPr="00FD16CF" w:rsidRDefault="00566971" w:rsidP="00E740A5">
      <w:pPr>
        <w:pStyle w:val="Heading2"/>
      </w:pPr>
      <w:bookmarkStart w:id="84" w:name="_Toc231993949"/>
      <w:bookmarkStart w:id="85" w:name="_Toc233365235"/>
      <w:r>
        <w:t>Exampl</w:t>
      </w:r>
      <w:r w:rsidR="00504E73">
        <w:t>e</w:t>
      </w:r>
      <w:r>
        <w:t xml:space="preserve"> of response payloads</w:t>
      </w:r>
      <w:bookmarkEnd w:id="84"/>
      <w:bookmarkEnd w:id="85"/>
    </w:p>
    <w:p w14:paraId="16DE9240" w14:textId="36D9E6A0" w:rsidR="00B90A80" w:rsidRDefault="00640097" w:rsidP="4B4CB996">
      <w:pPr>
        <w:pStyle w:val="BodyText"/>
        <w:rPr>
          <w:rFonts w:ascii="Century Gothic" w:hAnsi="Century Gothic"/>
          <w:sz w:val="20"/>
        </w:rPr>
      </w:pPr>
      <w:r w:rsidRPr="4B4CB996">
        <w:rPr>
          <w:rFonts w:ascii="Century Gothic" w:hAnsi="Century Gothic"/>
          <w:sz w:val="20"/>
        </w:rPr>
        <w:t xml:space="preserve">Examples of successful and failed responses are provided in </w:t>
      </w:r>
      <w:r w:rsidR="00840E29" w:rsidRPr="4B4CB996">
        <w:rPr>
          <w:rFonts w:ascii="Century Gothic" w:hAnsi="Century Gothic"/>
          <w:sz w:val="20"/>
          <w:u w:val="single"/>
        </w:rPr>
        <w:t xml:space="preserve">Appendix D: </w:t>
      </w:r>
      <w:r w:rsidR="00480C02" w:rsidRPr="4B4CB996">
        <w:rPr>
          <w:rFonts w:ascii="Century Gothic" w:hAnsi="Century Gothic"/>
          <w:sz w:val="20"/>
          <w:u w:val="single"/>
        </w:rPr>
        <w:t xml:space="preserve">Example </w:t>
      </w:r>
      <w:r w:rsidR="002866DE" w:rsidRPr="4B4CB996">
        <w:rPr>
          <w:rFonts w:ascii="Century Gothic" w:hAnsi="Century Gothic"/>
          <w:sz w:val="20"/>
          <w:u w:val="single"/>
        </w:rPr>
        <w:t>Response</w:t>
      </w:r>
      <w:r w:rsidR="00480C02" w:rsidRPr="4B4CB996">
        <w:rPr>
          <w:rFonts w:ascii="Century Gothic" w:hAnsi="Century Gothic"/>
          <w:sz w:val="20"/>
          <w:u w:val="single"/>
        </w:rPr>
        <w:t xml:space="preserve"> Payload – Success</w:t>
      </w:r>
      <w:r w:rsidR="00480C02" w:rsidRPr="4B4CB996">
        <w:rPr>
          <w:rFonts w:ascii="Century Gothic" w:hAnsi="Century Gothic"/>
          <w:sz w:val="20"/>
        </w:rPr>
        <w:t xml:space="preserve">; </w:t>
      </w:r>
      <w:r w:rsidR="00840E29" w:rsidRPr="4B4CB996">
        <w:rPr>
          <w:rFonts w:ascii="Century Gothic" w:hAnsi="Century Gothic"/>
          <w:sz w:val="20"/>
          <w:u w:val="single"/>
        </w:rPr>
        <w:t>Appendix E</w:t>
      </w:r>
      <w:r w:rsidR="00480C02" w:rsidRPr="4B4CB996">
        <w:rPr>
          <w:rFonts w:ascii="Century Gothic" w:hAnsi="Century Gothic"/>
          <w:sz w:val="20"/>
          <w:u w:val="single"/>
        </w:rPr>
        <w:t>: Example Response Payload</w:t>
      </w:r>
      <w:r w:rsidR="003A2AEE" w:rsidRPr="4B4CB996">
        <w:rPr>
          <w:rFonts w:ascii="Century Gothic" w:hAnsi="Century Gothic"/>
          <w:sz w:val="20"/>
          <w:u w:val="single"/>
        </w:rPr>
        <w:t xml:space="preserve"> – Schema </w:t>
      </w:r>
      <w:r w:rsidR="2A46792B" w:rsidRPr="4B4CB996">
        <w:rPr>
          <w:rFonts w:ascii="Century Gothic" w:hAnsi="Century Gothic"/>
          <w:sz w:val="20"/>
          <w:u w:val="single"/>
        </w:rPr>
        <w:t>Failed; and</w:t>
      </w:r>
      <w:r w:rsidR="00840E29" w:rsidRPr="4B4CB996">
        <w:rPr>
          <w:rFonts w:ascii="Century Gothic" w:hAnsi="Century Gothic"/>
          <w:sz w:val="20"/>
        </w:rPr>
        <w:t xml:space="preserve"> </w:t>
      </w:r>
      <w:r w:rsidR="00840E29" w:rsidRPr="4B4CB996">
        <w:rPr>
          <w:rFonts w:ascii="Century Gothic" w:hAnsi="Century Gothic"/>
          <w:sz w:val="20"/>
          <w:u w:val="single"/>
        </w:rPr>
        <w:t>Appendix F</w:t>
      </w:r>
      <w:bookmarkEnd w:id="43"/>
      <w:bookmarkEnd w:id="44"/>
      <w:r w:rsidR="003A2AEE" w:rsidRPr="4B4CB996">
        <w:rPr>
          <w:rFonts w:ascii="Century Gothic" w:hAnsi="Century Gothic"/>
          <w:sz w:val="20"/>
          <w:u w:val="single"/>
        </w:rPr>
        <w:t>: Example Response Payload – Internal Error</w:t>
      </w:r>
      <w:r w:rsidR="003A2AEE" w:rsidRPr="4B4CB996">
        <w:rPr>
          <w:rFonts w:ascii="Century Gothic" w:hAnsi="Century Gothic"/>
          <w:sz w:val="20"/>
        </w:rPr>
        <w:t>.</w:t>
      </w:r>
    </w:p>
    <w:p w14:paraId="1B6F1315" w14:textId="441B2761" w:rsidR="00504E73" w:rsidRDefault="00504E73" w:rsidP="00504E73">
      <w:pPr>
        <w:pStyle w:val="Heading2"/>
      </w:pPr>
      <w:bookmarkStart w:id="86" w:name="_Toc231993950"/>
      <w:bookmarkStart w:id="87" w:name="_Toc233365236"/>
      <w:r>
        <w:lastRenderedPageBreak/>
        <w:t>Get</w:t>
      </w:r>
      <w:r w:rsidR="00C37B8B">
        <w:t xml:space="preserve"> Record of Transaction (</w:t>
      </w:r>
      <w:proofErr w:type="spellStart"/>
      <w:r w:rsidR="00C37B8B">
        <w:t>GetRot</w:t>
      </w:r>
      <w:proofErr w:type="spellEnd"/>
      <w:r w:rsidR="00C37B8B">
        <w:t xml:space="preserve">) </w:t>
      </w:r>
      <w:r w:rsidR="00497E3E">
        <w:t>request payload</w:t>
      </w:r>
      <w:bookmarkEnd w:id="86"/>
      <w:bookmarkEnd w:id="87"/>
    </w:p>
    <w:p w14:paraId="2F85E884" w14:textId="032AD1A9" w:rsidR="0051334D" w:rsidRPr="00504E73" w:rsidRDefault="00C47B1E" w:rsidP="00230331">
      <w:pPr>
        <w:pStyle w:val="BodyText"/>
        <w:ind w:left="0"/>
        <w:rPr>
          <w:rFonts w:ascii="Century Gothic" w:hAnsi="Century Gothic"/>
          <w:sz w:val="20"/>
        </w:rPr>
      </w:pPr>
      <w:r w:rsidRPr="4B4CB996">
        <w:rPr>
          <w:rFonts w:ascii="Century Gothic" w:hAnsi="Century Gothic"/>
          <w:sz w:val="20"/>
        </w:rPr>
        <w:t>This is provided for test use only</w:t>
      </w:r>
      <w:r w:rsidR="0A4F0206" w:rsidRPr="4B4CB996">
        <w:rPr>
          <w:rFonts w:ascii="Century Gothic" w:hAnsi="Century Gothic"/>
          <w:sz w:val="20"/>
        </w:rPr>
        <w:t xml:space="preserve">. </w:t>
      </w:r>
      <w:r w:rsidRPr="4B4CB996">
        <w:rPr>
          <w:rFonts w:ascii="Century Gothic" w:hAnsi="Century Gothic"/>
          <w:sz w:val="20"/>
        </w:rPr>
        <w:t>This API</w:t>
      </w:r>
      <w:r w:rsidR="002747D8" w:rsidRPr="4B4CB996">
        <w:rPr>
          <w:rFonts w:ascii="Century Gothic" w:hAnsi="Century Gothic"/>
          <w:sz w:val="20"/>
        </w:rPr>
        <w:t xml:space="preserve"> can be used to download a record of transaction PDF to</w:t>
      </w:r>
      <w:r w:rsidR="00706777" w:rsidRPr="4B4CB996">
        <w:rPr>
          <w:rFonts w:ascii="Century Gothic" w:hAnsi="Century Gothic"/>
          <w:sz w:val="20"/>
        </w:rPr>
        <w:t xml:space="preserve"> check successful submission and data mapping</w:t>
      </w:r>
      <w:r w:rsidR="6ABCB085" w:rsidRPr="4B4CB996">
        <w:rPr>
          <w:rFonts w:ascii="Century Gothic" w:hAnsi="Century Gothic"/>
          <w:sz w:val="20"/>
        </w:rPr>
        <w:t xml:space="preserve">. </w:t>
      </w:r>
      <w:r w:rsidR="00706777" w:rsidRPr="4B4CB996">
        <w:rPr>
          <w:rFonts w:ascii="Century Gothic" w:hAnsi="Century Gothic"/>
          <w:sz w:val="20"/>
        </w:rPr>
        <w:t xml:space="preserve"> Refer </w:t>
      </w:r>
      <w:r w:rsidR="00706777" w:rsidRPr="4B4CB996">
        <w:rPr>
          <w:rFonts w:ascii="Century Gothic" w:hAnsi="Century Gothic"/>
          <w:sz w:val="20"/>
          <w:u w:val="single"/>
        </w:rPr>
        <w:t>Appendix G:</w:t>
      </w:r>
      <w:r w:rsidR="00591563" w:rsidRPr="4B4CB996">
        <w:rPr>
          <w:rFonts w:ascii="Century Gothic" w:hAnsi="Century Gothic"/>
          <w:sz w:val="20"/>
          <w:u w:val="single"/>
        </w:rPr>
        <w:t xml:space="preserve"> Open API Specification, Get Record of Transaction (YAML)</w:t>
      </w:r>
      <w:r w:rsidR="00706777" w:rsidRPr="4B4CB996">
        <w:rPr>
          <w:rFonts w:ascii="Century Gothic" w:hAnsi="Century Gothic"/>
          <w:sz w:val="20"/>
          <w:u w:val="single"/>
        </w:rPr>
        <w:t xml:space="preserve"> </w:t>
      </w:r>
    </w:p>
    <w:p w14:paraId="70FCD5DB" w14:textId="78BE47AC" w:rsidR="001B2136" w:rsidRPr="002B4B85" w:rsidRDefault="009E7549" w:rsidP="006C2F5B">
      <w:pPr>
        <w:pStyle w:val="Heading1"/>
      </w:pPr>
      <w:bookmarkStart w:id="88" w:name="_Toc99614818"/>
      <w:bookmarkStart w:id="89" w:name="_Toc99614819"/>
      <w:bookmarkStart w:id="90" w:name="_Toc99614820"/>
      <w:bookmarkStart w:id="91" w:name="_Toc99614821"/>
      <w:bookmarkStart w:id="92" w:name="_Toc99614822"/>
      <w:bookmarkStart w:id="93" w:name="_Toc99614823"/>
      <w:bookmarkStart w:id="94" w:name="_Toc99614824"/>
      <w:bookmarkStart w:id="95" w:name="_Toc99614825"/>
      <w:bookmarkStart w:id="96" w:name="_Toc99614826"/>
      <w:bookmarkStart w:id="97" w:name="_Toc99614827"/>
      <w:bookmarkStart w:id="98" w:name="_Toc99614828"/>
      <w:bookmarkStart w:id="99" w:name="_Toc99614829"/>
      <w:bookmarkStart w:id="100" w:name="_Toc99614830"/>
      <w:bookmarkStart w:id="101" w:name="_Toc99614831"/>
      <w:bookmarkStart w:id="102" w:name="_Toc99614832"/>
      <w:bookmarkStart w:id="103" w:name="_Toc99614833"/>
      <w:bookmarkStart w:id="104" w:name="_Toc99614834"/>
      <w:bookmarkStart w:id="105" w:name="_Toc99614835"/>
      <w:bookmarkStart w:id="106" w:name="_Toc99614836"/>
      <w:bookmarkStart w:id="107" w:name="_Ref99614690"/>
      <w:bookmarkStart w:id="108" w:name="_Toc231993951"/>
      <w:bookmarkStart w:id="109" w:name="_Toc23336523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t>Validation</w:t>
      </w:r>
      <w:r w:rsidR="001B2136">
        <w:t xml:space="preserve"> </w:t>
      </w:r>
      <w:bookmarkEnd w:id="107"/>
      <w:r w:rsidR="00FB5332">
        <w:t>process</w:t>
      </w:r>
      <w:bookmarkEnd w:id="108"/>
      <w:bookmarkEnd w:id="109"/>
    </w:p>
    <w:p w14:paraId="02F4D908" w14:textId="5FC97F3E" w:rsidR="00C10251" w:rsidRPr="007124D0" w:rsidRDefault="001238C7" w:rsidP="007124D0">
      <w:pPr>
        <w:pStyle w:val="BodyTextBullet"/>
        <w:rPr>
          <w:sz w:val="20"/>
        </w:rPr>
      </w:pPr>
      <w:r w:rsidRPr="4B4CB996">
        <w:rPr>
          <w:sz w:val="20"/>
        </w:rPr>
        <w:t xml:space="preserve">Organisations </w:t>
      </w:r>
      <w:r w:rsidR="0003792E" w:rsidRPr="4B4CB996">
        <w:rPr>
          <w:sz w:val="20"/>
        </w:rPr>
        <w:t xml:space="preserve">ASIC </w:t>
      </w:r>
      <w:r w:rsidR="7F008C9C" w:rsidRPr="4B4CB996">
        <w:rPr>
          <w:sz w:val="20"/>
        </w:rPr>
        <w:t>has approved</w:t>
      </w:r>
      <w:r w:rsidR="0003792E" w:rsidRPr="4B4CB996">
        <w:rPr>
          <w:sz w:val="20"/>
        </w:rPr>
        <w:t xml:space="preserve"> to </w:t>
      </w:r>
      <w:proofErr w:type="gramStart"/>
      <w:r w:rsidR="0003792E" w:rsidRPr="4B4CB996">
        <w:rPr>
          <w:sz w:val="20"/>
        </w:rPr>
        <w:t>o</w:t>
      </w:r>
      <w:r w:rsidR="003E4385" w:rsidRPr="4B4CB996">
        <w:rPr>
          <w:sz w:val="20"/>
        </w:rPr>
        <w:t>n</w:t>
      </w:r>
      <w:r w:rsidR="0003792E" w:rsidRPr="4B4CB996">
        <w:rPr>
          <w:sz w:val="20"/>
        </w:rPr>
        <w:t>-</w:t>
      </w:r>
      <w:r w:rsidR="42DE0C8F" w:rsidRPr="4B4CB996">
        <w:rPr>
          <w:sz w:val="20"/>
        </w:rPr>
        <w:t>board</w:t>
      </w:r>
      <w:proofErr w:type="gramEnd"/>
      <w:r w:rsidR="42DE0C8F" w:rsidRPr="4B4CB996">
        <w:rPr>
          <w:sz w:val="20"/>
        </w:rPr>
        <w:t xml:space="preserve"> will</w:t>
      </w:r>
      <w:r w:rsidRPr="4B4CB996">
        <w:rPr>
          <w:sz w:val="20"/>
        </w:rPr>
        <w:t xml:space="preserve"> be granted access to a test system, allowing them to </w:t>
      </w:r>
      <w:r w:rsidR="00903120" w:rsidRPr="4B4CB996">
        <w:rPr>
          <w:sz w:val="20"/>
        </w:rPr>
        <w:t>validate their</w:t>
      </w:r>
      <w:r w:rsidRPr="4B4CB996">
        <w:rPr>
          <w:sz w:val="20"/>
        </w:rPr>
        <w:t xml:space="preserve"> software against a non-Production API.</w:t>
      </w:r>
    </w:p>
    <w:p w14:paraId="36FB2455" w14:textId="4B994F80" w:rsidR="001238C7" w:rsidRPr="007124D0" w:rsidRDefault="00D663AC" w:rsidP="007124D0">
      <w:pPr>
        <w:pStyle w:val="BodyTextBullet"/>
        <w:rPr>
          <w:sz w:val="20"/>
        </w:rPr>
      </w:pPr>
      <w:r w:rsidRPr="4B4CB996">
        <w:rPr>
          <w:sz w:val="20"/>
        </w:rPr>
        <w:t>They</w:t>
      </w:r>
      <w:r w:rsidR="001238C7" w:rsidRPr="4B4CB996">
        <w:rPr>
          <w:sz w:val="20"/>
        </w:rPr>
        <w:t xml:space="preserve"> will be provided with a list of tests that must be executed to demonstrate to ASIC that their software is functional, before being granted access to submit </w:t>
      </w:r>
      <w:r w:rsidR="00D10F69" w:rsidRPr="4B4CB996">
        <w:rPr>
          <w:sz w:val="20"/>
        </w:rPr>
        <w:t xml:space="preserve">reportable situation </w:t>
      </w:r>
      <w:r w:rsidR="001238C7" w:rsidRPr="4B4CB996">
        <w:rPr>
          <w:sz w:val="20"/>
        </w:rPr>
        <w:t>notifications to ASIC Production systems</w:t>
      </w:r>
      <w:r w:rsidR="4D580A63" w:rsidRPr="4B4CB996">
        <w:rPr>
          <w:sz w:val="20"/>
        </w:rPr>
        <w:t xml:space="preserve">. </w:t>
      </w:r>
      <w:r w:rsidR="001238C7" w:rsidRPr="4B4CB996">
        <w:rPr>
          <w:sz w:val="20"/>
        </w:rPr>
        <w:t xml:space="preserve">This list will be updated from time-to-time based on </w:t>
      </w:r>
      <w:r w:rsidR="00BF6A1A" w:rsidRPr="4B4CB996">
        <w:rPr>
          <w:sz w:val="20"/>
        </w:rPr>
        <w:t>requirements of the relevant legislation.</w:t>
      </w:r>
    </w:p>
    <w:p w14:paraId="76AFDF42" w14:textId="2B13DFA1" w:rsidR="001238C7" w:rsidRPr="007124D0" w:rsidRDefault="001238C7" w:rsidP="007124D0">
      <w:pPr>
        <w:pStyle w:val="BodyTextBullet"/>
        <w:rPr>
          <w:sz w:val="20"/>
          <w:szCs w:val="22"/>
        </w:rPr>
      </w:pPr>
      <w:r w:rsidRPr="007124D0">
        <w:rPr>
          <w:sz w:val="20"/>
          <w:szCs w:val="22"/>
        </w:rPr>
        <w:t>Testing will also be required when new versions of the API are released.</w:t>
      </w:r>
    </w:p>
    <w:p w14:paraId="6F21C70F" w14:textId="76009769" w:rsidR="001238C7" w:rsidRPr="007124D0" w:rsidRDefault="001238C7" w:rsidP="007124D0">
      <w:pPr>
        <w:pStyle w:val="BodyTextBullet"/>
        <w:rPr>
          <w:sz w:val="20"/>
          <w:szCs w:val="22"/>
        </w:rPr>
      </w:pPr>
      <w:r w:rsidRPr="007124D0">
        <w:rPr>
          <w:sz w:val="20"/>
          <w:szCs w:val="22"/>
        </w:rPr>
        <w:t xml:space="preserve">External </w:t>
      </w:r>
      <w:r w:rsidR="00903120" w:rsidRPr="007124D0">
        <w:rPr>
          <w:sz w:val="20"/>
          <w:szCs w:val="22"/>
        </w:rPr>
        <w:t>organisations</w:t>
      </w:r>
      <w:r w:rsidRPr="007124D0">
        <w:rPr>
          <w:sz w:val="20"/>
          <w:szCs w:val="22"/>
        </w:rPr>
        <w:t xml:space="preserve"> </w:t>
      </w:r>
      <w:r w:rsidR="00462601">
        <w:rPr>
          <w:sz w:val="20"/>
          <w:szCs w:val="22"/>
        </w:rPr>
        <w:t>are expected</w:t>
      </w:r>
      <w:r w:rsidRPr="007124D0">
        <w:rPr>
          <w:sz w:val="20"/>
          <w:szCs w:val="22"/>
        </w:rPr>
        <w:t xml:space="preserve"> to execute their own test cases, but a</w:t>
      </w:r>
      <w:r w:rsidR="00744D65">
        <w:rPr>
          <w:sz w:val="20"/>
          <w:szCs w:val="22"/>
        </w:rPr>
        <w:t>s</w:t>
      </w:r>
      <w:r w:rsidRPr="007124D0">
        <w:rPr>
          <w:sz w:val="20"/>
          <w:szCs w:val="22"/>
        </w:rPr>
        <w:t xml:space="preserve"> a minimum will need to execute the ASIC mandated set of tests.</w:t>
      </w:r>
    </w:p>
    <w:p w14:paraId="4AE3F0A8" w14:textId="657FABEA" w:rsidR="00BF6A1A" w:rsidRPr="007124D0" w:rsidRDefault="00D10F69" w:rsidP="007124D0">
      <w:pPr>
        <w:pStyle w:val="BodyTextBullet"/>
        <w:rPr>
          <w:sz w:val="20"/>
          <w:szCs w:val="22"/>
        </w:rPr>
      </w:pPr>
      <w:r w:rsidRPr="007124D0">
        <w:rPr>
          <w:sz w:val="20"/>
          <w:szCs w:val="22"/>
        </w:rPr>
        <w:t>E</w:t>
      </w:r>
      <w:r w:rsidR="00BF6A1A" w:rsidRPr="007124D0">
        <w:rPr>
          <w:sz w:val="20"/>
          <w:szCs w:val="22"/>
        </w:rPr>
        <w:t>xample</w:t>
      </w:r>
      <w:r w:rsidRPr="007124D0">
        <w:rPr>
          <w:sz w:val="20"/>
          <w:szCs w:val="22"/>
        </w:rPr>
        <w:t>s</w:t>
      </w:r>
      <w:r w:rsidR="00BF6A1A" w:rsidRPr="007124D0">
        <w:rPr>
          <w:sz w:val="20"/>
          <w:szCs w:val="22"/>
        </w:rPr>
        <w:t xml:space="preserve"> of the types of tests that will be </w:t>
      </w:r>
      <w:r w:rsidR="001D12E8">
        <w:rPr>
          <w:sz w:val="20"/>
          <w:szCs w:val="22"/>
        </w:rPr>
        <w:t xml:space="preserve">included </w:t>
      </w:r>
      <w:r w:rsidR="00BF6A1A" w:rsidRPr="007124D0">
        <w:rPr>
          <w:sz w:val="20"/>
          <w:szCs w:val="22"/>
        </w:rPr>
        <w:t>in the mandatory set</w:t>
      </w:r>
      <w:r w:rsidRPr="007124D0">
        <w:rPr>
          <w:sz w:val="20"/>
          <w:szCs w:val="22"/>
        </w:rPr>
        <w:t xml:space="preserve"> </w:t>
      </w:r>
      <w:r w:rsidR="001D12E8">
        <w:rPr>
          <w:sz w:val="20"/>
          <w:szCs w:val="22"/>
        </w:rPr>
        <w:t>are</w:t>
      </w:r>
      <w:r w:rsidRPr="007124D0">
        <w:rPr>
          <w:sz w:val="20"/>
          <w:szCs w:val="22"/>
        </w:rPr>
        <w:t>:</w:t>
      </w:r>
    </w:p>
    <w:p w14:paraId="5DDB6605" w14:textId="71BA4A48" w:rsidR="00BF6A1A" w:rsidRPr="007124D0" w:rsidRDefault="00BF6A1A" w:rsidP="00853CCB">
      <w:pPr>
        <w:pStyle w:val="BodyTextBullet"/>
        <w:numPr>
          <w:ilvl w:val="0"/>
          <w:numId w:val="89"/>
        </w:numPr>
        <w:rPr>
          <w:sz w:val="20"/>
          <w:szCs w:val="22"/>
        </w:rPr>
      </w:pPr>
      <w:r w:rsidRPr="007124D0">
        <w:rPr>
          <w:sz w:val="20"/>
          <w:szCs w:val="22"/>
        </w:rPr>
        <w:t xml:space="preserve">Submit </w:t>
      </w:r>
      <w:r w:rsidR="008D3224" w:rsidRPr="007124D0">
        <w:rPr>
          <w:sz w:val="20"/>
          <w:szCs w:val="22"/>
        </w:rPr>
        <w:t>Reportable situation event – for Initial Transaction</w:t>
      </w:r>
    </w:p>
    <w:p w14:paraId="4F40CC1F" w14:textId="243A3334" w:rsidR="008D3224" w:rsidRPr="007124D0" w:rsidRDefault="008D3224" w:rsidP="00853CCB">
      <w:pPr>
        <w:pStyle w:val="BodyTextBullet"/>
        <w:numPr>
          <w:ilvl w:val="0"/>
          <w:numId w:val="89"/>
        </w:numPr>
        <w:rPr>
          <w:sz w:val="20"/>
          <w:szCs w:val="22"/>
        </w:rPr>
      </w:pPr>
      <w:r w:rsidRPr="007124D0">
        <w:rPr>
          <w:sz w:val="20"/>
          <w:szCs w:val="22"/>
        </w:rPr>
        <w:t>Submit Reportable situation event – for Update Transaction</w:t>
      </w:r>
    </w:p>
    <w:p w14:paraId="4EB08A93" w14:textId="3F1E80A1" w:rsidR="008D3224" w:rsidRPr="007124D0" w:rsidRDefault="008D3224" w:rsidP="00853CCB">
      <w:pPr>
        <w:pStyle w:val="BodyTextBullet"/>
        <w:numPr>
          <w:ilvl w:val="0"/>
          <w:numId w:val="89"/>
        </w:numPr>
        <w:rPr>
          <w:sz w:val="20"/>
          <w:szCs w:val="22"/>
        </w:rPr>
      </w:pPr>
      <w:r w:rsidRPr="007124D0">
        <w:rPr>
          <w:sz w:val="20"/>
          <w:szCs w:val="22"/>
        </w:rPr>
        <w:t xml:space="preserve">Submit Reportable situation event – for Initial Transaction with multiple </w:t>
      </w:r>
      <w:r w:rsidR="003130A2">
        <w:rPr>
          <w:sz w:val="20"/>
          <w:szCs w:val="22"/>
        </w:rPr>
        <w:t xml:space="preserve">related </w:t>
      </w:r>
      <w:r w:rsidRPr="007124D0">
        <w:rPr>
          <w:sz w:val="20"/>
          <w:szCs w:val="22"/>
        </w:rPr>
        <w:t>entities</w:t>
      </w:r>
      <w:r w:rsidR="00753C1E">
        <w:rPr>
          <w:sz w:val="20"/>
          <w:szCs w:val="22"/>
        </w:rPr>
        <w:t xml:space="preserve"> (as required)</w:t>
      </w:r>
    </w:p>
    <w:p w14:paraId="65C10A22" w14:textId="6EBF7661" w:rsidR="008D3224" w:rsidRPr="007124D0" w:rsidRDefault="008D3224" w:rsidP="00853CCB">
      <w:pPr>
        <w:pStyle w:val="BodyTextBullet"/>
        <w:numPr>
          <w:ilvl w:val="0"/>
          <w:numId w:val="89"/>
        </w:numPr>
        <w:rPr>
          <w:sz w:val="20"/>
          <w:szCs w:val="22"/>
        </w:rPr>
      </w:pPr>
      <w:r w:rsidRPr="007124D0">
        <w:rPr>
          <w:sz w:val="20"/>
          <w:szCs w:val="22"/>
        </w:rPr>
        <w:t xml:space="preserve">Submit Reportable situation event – for Update Transaction with multiple </w:t>
      </w:r>
      <w:r w:rsidR="003130A2">
        <w:rPr>
          <w:sz w:val="20"/>
          <w:szCs w:val="22"/>
        </w:rPr>
        <w:t xml:space="preserve">related </w:t>
      </w:r>
      <w:r w:rsidRPr="007124D0">
        <w:rPr>
          <w:sz w:val="20"/>
          <w:szCs w:val="22"/>
        </w:rPr>
        <w:t>entities</w:t>
      </w:r>
      <w:r w:rsidR="00753C1E">
        <w:rPr>
          <w:sz w:val="20"/>
          <w:szCs w:val="22"/>
        </w:rPr>
        <w:t xml:space="preserve"> (as required)</w:t>
      </w:r>
    </w:p>
    <w:p w14:paraId="4299E72B" w14:textId="392F8A62" w:rsidR="008D3224" w:rsidRDefault="008D3224" w:rsidP="00853CCB">
      <w:pPr>
        <w:pStyle w:val="BodyTextBullet"/>
        <w:numPr>
          <w:ilvl w:val="0"/>
          <w:numId w:val="89"/>
        </w:numPr>
        <w:rPr>
          <w:sz w:val="20"/>
          <w:szCs w:val="22"/>
        </w:rPr>
      </w:pPr>
      <w:r w:rsidRPr="007124D0">
        <w:rPr>
          <w:sz w:val="20"/>
          <w:szCs w:val="22"/>
        </w:rPr>
        <w:t xml:space="preserve">Validate all submissions made via APIs </w:t>
      </w:r>
      <w:r w:rsidR="00EB574E">
        <w:rPr>
          <w:sz w:val="20"/>
          <w:szCs w:val="22"/>
        </w:rPr>
        <w:t xml:space="preserve">using the </w:t>
      </w:r>
      <w:proofErr w:type="spellStart"/>
      <w:r w:rsidR="00EB574E">
        <w:rPr>
          <w:sz w:val="20"/>
          <w:szCs w:val="22"/>
        </w:rPr>
        <w:t>GetRoT</w:t>
      </w:r>
      <w:proofErr w:type="spellEnd"/>
      <w:r w:rsidR="00EB574E">
        <w:rPr>
          <w:sz w:val="20"/>
          <w:szCs w:val="22"/>
        </w:rPr>
        <w:t xml:space="preserve"> API</w:t>
      </w:r>
      <w:r w:rsidR="00B54C04">
        <w:rPr>
          <w:sz w:val="20"/>
          <w:szCs w:val="22"/>
        </w:rPr>
        <w:t xml:space="preserve"> (available for testing only)</w:t>
      </w:r>
    </w:p>
    <w:p w14:paraId="105D3070" w14:textId="2248C8BA" w:rsidR="00757D0C" w:rsidRPr="007124D0" w:rsidRDefault="00757D0C" w:rsidP="00853CCB">
      <w:pPr>
        <w:pStyle w:val="BodyTextBullet"/>
        <w:numPr>
          <w:ilvl w:val="0"/>
          <w:numId w:val="89"/>
        </w:numPr>
        <w:rPr>
          <w:sz w:val="20"/>
          <w:szCs w:val="22"/>
        </w:rPr>
      </w:pPr>
      <w:r>
        <w:rPr>
          <w:sz w:val="20"/>
          <w:szCs w:val="22"/>
        </w:rPr>
        <w:t xml:space="preserve">Validate the PDF </w:t>
      </w:r>
      <w:r w:rsidR="00F63C85">
        <w:rPr>
          <w:sz w:val="20"/>
          <w:szCs w:val="22"/>
        </w:rPr>
        <w:t xml:space="preserve">and the </w:t>
      </w:r>
      <w:r w:rsidR="00A417B0">
        <w:rPr>
          <w:sz w:val="20"/>
          <w:szCs w:val="22"/>
        </w:rPr>
        <w:t>contents</w:t>
      </w:r>
      <w:r w:rsidR="00F63C85">
        <w:rPr>
          <w:sz w:val="20"/>
          <w:szCs w:val="22"/>
        </w:rPr>
        <w:t xml:space="preserve"> of the PDF from the </w:t>
      </w:r>
      <w:proofErr w:type="spellStart"/>
      <w:r w:rsidR="00F63C85">
        <w:rPr>
          <w:sz w:val="20"/>
          <w:szCs w:val="22"/>
        </w:rPr>
        <w:t>GetRoT</w:t>
      </w:r>
      <w:proofErr w:type="spellEnd"/>
      <w:r w:rsidR="00F63C85">
        <w:rPr>
          <w:sz w:val="20"/>
          <w:szCs w:val="22"/>
        </w:rPr>
        <w:t xml:space="preserve"> API</w:t>
      </w:r>
      <w:r w:rsidR="00B54C04">
        <w:rPr>
          <w:sz w:val="20"/>
          <w:szCs w:val="22"/>
        </w:rPr>
        <w:t xml:space="preserve"> (available for testing only)</w:t>
      </w:r>
    </w:p>
    <w:p w14:paraId="04A62BE6" w14:textId="0C9EE0BA" w:rsidR="001144BB" w:rsidRPr="002B4B85" w:rsidRDefault="008D3224" w:rsidP="00853CCB">
      <w:pPr>
        <w:pStyle w:val="BodyTextBullet"/>
        <w:numPr>
          <w:ilvl w:val="0"/>
          <w:numId w:val="89"/>
        </w:numPr>
      </w:pPr>
      <w:r w:rsidRPr="00B54C04">
        <w:rPr>
          <w:sz w:val="20"/>
          <w:szCs w:val="22"/>
        </w:rPr>
        <w:t>Submit Reportable situation event with invalid data and validate the error response</w:t>
      </w:r>
      <w:bookmarkEnd w:id="6"/>
      <w:bookmarkEnd w:id="7"/>
      <w:bookmarkEnd w:id="8"/>
      <w:bookmarkEnd w:id="9"/>
      <w:bookmarkEnd w:id="10"/>
      <w:bookmarkEnd w:id="11"/>
      <w:r w:rsidR="00B54C04" w:rsidRPr="00B54C04">
        <w:rPr>
          <w:sz w:val="20"/>
          <w:szCs w:val="22"/>
        </w:rPr>
        <w:t>.</w:t>
      </w:r>
    </w:p>
    <w:p w14:paraId="24996014" w14:textId="77777777" w:rsidR="002B4B85" w:rsidRPr="00B54C04" w:rsidRDefault="002B4B85" w:rsidP="00787450">
      <w:pPr>
        <w:pStyle w:val="BodyTextBullet"/>
        <w:ind w:left="1040"/>
      </w:pPr>
    </w:p>
    <w:p w14:paraId="1556E4B2" w14:textId="77777777" w:rsidR="002B4B85" w:rsidRPr="007124D0" w:rsidRDefault="002B4B85" w:rsidP="006C2F5B">
      <w:pPr>
        <w:pStyle w:val="Heading1"/>
      </w:pPr>
      <w:bookmarkStart w:id="110" w:name="_Toc231993952"/>
      <w:bookmarkStart w:id="111" w:name="_Toc233365238"/>
      <w:r>
        <w:t>Hours of Operation and Outage Windows</w:t>
      </w:r>
      <w:bookmarkEnd w:id="110"/>
      <w:bookmarkEnd w:id="111"/>
    </w:p>
    <w:p w14:paraId="419032B7" w14:textId="77777777" w:rsidR="002B4B85" w:rsidRPr="007124D0" w:rsidRDefault="002B4B85" w:rsidP="002B4B85">
      <w:pPr>
        <w:pStyle w:val="BodyTextBullet"/>
        <w:rPr>
          <w:sz w:val="20"/>
          <w:szCs w:val="22"/>
        </w:rPr>
      </w:pPr>
      <w:r w:rsidRPr="007124D0">
        <w:rPr>
          <w:sz w:val="20"/>
          <w:szCs w:val="22"/>
        </w:rPr>
        <w:t xml:space="preserve">The API solution design and construction will involve a High-Availability (HA) design ensuring there are no single points of failure. </w:t>
      </w:r>
    </w:p>
    <w:p w14:paraId="53F67D35" w14:textId="27871C63" w:rsidR="002B4B85" w:rsidRPr="007124D0" w:rsidRDefault="002B4B85" w:rsidP="002B4B85">
      <w:pPr>
        <w:pStyle w:val="BodyTextBullet"/>
        <w:rPr>
          <w:sz w:val="20"/>
        </w:rPr>
      </w:pPr>
      <w:r w:rsidRPr="4B4CB996">
        <w:rPr>
          <w:sz w:val="20"/>
        </w:rPr>
        <w:t>During planned / unplanned outage windows, the API service will not be available</w:t>
      </w:r>
      <w:r w:rsidR="4070C605" w:rsidRPr="4B4CB996">
        <w:rPr>
          <w:sz w:val="20"/>
        </w:rPr>
        <w:t xml:space="preserve">. </w:t>
      </w:r>
      <w:r w:rsidRPr="4B4CB996">
        <w:rPr>
          <w:sz w:val="20"/>
        </w:rPr>
        <w:t xml:space="preserve">Any calls to the service will receive </w:t>
      </w:r>
      <w:r w:rsidR="1C487CCE" w:rsidRPr="4B4CB996">
        <w:rPr>
          <w:sz w:val="20"/>
        </w:rPr>
        <w:t>an” Internal</w:t>
      </w:r>
      <w:r w:rsidRPr="4B4CB996">
        <w:rPr>
          <w:sz w:val="20"/>
        </w:rPr>
        <w:t xml:space="preserve"> Server Error” with error code 500 indicating that the service is not available</w:t>
      </w:r>
      <w:r w:rsidR="058EAF54" w:rsidRPr="4B4CB996">
        <w:rPr>
          <w:sz w:val="20"/>
        </w:rPr>
        <w:t xml:space="preserve">. </w:t>
      </w:r>
      <w:r w:rsidRPr="4B4CB996">
        <w:rPr>
          <w:sz w:val="20"/>
        </w:rPr>
        <w:t>all attempts during this time will need to be re-sent after the service becomes available at the end of the outage window.</w:t>
      </w:r>
    </w:p>
    <w:p w14:paraId="60D954F3" w14:textId="340E9377" w:rsidR="00DA64A4" w:rsidRPr="007124D0" w:rsidRDefault="002B4B85" w:rsidP="002B4B85">
      <w:pPr>
        <w:pStyle w:val="BodyTextBullet"/>
        <w:rPr>
          <w:sz w:val="20"/>
          <w:szCs w:val="22"/>
        </w:rPr>
      </w:pPr>
      <w:r w:rsidRPr="007124D0">
        <w:rPr>
          <w:sz w:val="20"/>
          <w:szCs w:val="22"/>
        </w:rPr>
        <w:lastRenderedPageBreak/>
        <w:t xml:space="preserve">As outage windows are planned, the outages will be posted on the ASIC website at </w:t>
      </w:r>
      <w:hyperlink r:id="rId34" w:history="1">
        <w:r w:rsidR="00DA64A4">
          <w:rPr>
            <w:rStyle w:val="Hyperlink"/>
          </w:rPr>
          <w:t>Service availability | ASIC</w:t>
        </w:r>
      </w:hyperlink>
    </w:p>
    <w:p w14:paraId="5C583312" w14:textId="3EAC2A15" w:rsidR="001144BB" w:rsidRPr="007124D0" w:rsidRDefault="001144BB">
      <w:pPr>
        <w:rPr>
          <w:rFonts w:ascii="Century Gothic" w:hAnsi="Century Gothic" w:cs="Arial"/>
          <w:b/>
          <w:bCs/>
          <w:color w:val="004C45"/>
          <w:kern w:val="32"/>
          <w:sz w:val="36"/>
          <w:szCs w:val="44"/>
        </w:rPr>
      </w:pPr>
      <w:r w:rsidRPr="007124D0">
        <w:rPr>
          <w:rFonts w:ascii="Century Gothic" w:hAnsi="Century Gothic"/>
        </w:rPr>
        <w:br w:type="page"/>
      </w:r>
    </w:p>
    <w:p w14:paraId="36EEA3F0" w14:textId="70F6063A" w:rsidR="00715846" w:rsidRPr="00D12EA9" w:rsidRDefault="001144BB" w:rsidP="006C2F5B">
      <w:pPr>
        <w:pStyle w:val="Heading1"/>
      </w:pPr>
      <w:bookmarkStart w:id="112" w:name="_Toc231993953"/>
      <w:bookmarkStart w:id="113" w:name="_Toc233365239"/>
      <w:r>
        <w:lastRenderedPageBreak/>
        <w:t>Appendix A – Open API Specification</w:t>
      </w:r>
      <w:r w:rsidR="00E473E3">
        <w:t>, Reportable Situation</w:t>
      </w:r>
      <w:r>
        <w:t xml:space="preserve"> (YAML)</w:t>
      </w:r>
      <w:bookmarkEnd w:id="112"/>
      <w:bookmarkEnd w:id="113"/>
    </w:p>
    <w:p w14:paraId="109B3A13" w14:textId="0DF8B443" w:rsidR="006B1A4A" w:rsidRDefault="000B409C" w:rsidP="00715846">
      <w:r w:rsidRPr="00D12EA9">
        <w:rPr>
          <w:rFonts w:ascii="Century Gothic" w:hAnsi="Century Gothic"/>
        </w:rPr>
        <w:t xml:space="preserve">            </w:t>
      </w:r>
      <w:r w:rsidR="00CE74AE">
        <w:t xml:space="preserve"> </w:t>
      </w:r>
      <w:r w:rsidR="00987FC8">
        <w:t xml:space="preserve">         </w:t>
      </w:r>
      <w:r w:rsidR="003642E4">
        <w:t xml:space="preserve">            </w:t>
      </w:r>
      <w:r w:rsidR="00D90861">
        <w:object w:dxaOrig="1539" w:dyaOrig="997" w14:anchorId="19283154">
          <v:shape id="_x0000_i1026" type="#_x0000_t75" style="width:77pt;height:49.45pt" o:ole="">
            <v:imagedata r:id="rId35" o:title=""/>
          </v:shape>
          <o:OLEObject Type="Embed" ProgID="Package" ShapeID="_x0000_i1026" DrawAspect="Icon" ObjectID="_1844583146" r:id="rId36"/>
        </w:object>
      </w:r>
    </w:p>
    <w:p w14:paraId="2970A7C6" w14:textId="77777777" w:rsidR="00D90861" w:rsidRPr="00D12EA9" w:rsidRDefault="00D90861" w:rsidP="00715846">
      <w:pPr>
        <w:rPr>
          <w:rFonts w:ascii="Century Gothic" w:hAnsi="Century Gothic"/>
        </w:rPr>
      </w:pPr>
    </w:p>
    <w:p w14:paraId="0BDBCEB2" w14:textId="65C85CC1" w:rsidR="00D9188F" w:rsidRPr="00D12EA9" w:rsidRDefault="00D9188F" w:rsidP="006C2F5B">
      <w:pPr>
        <w:pStyle w:val="Heading1"/>
      </w:pPr>
      <w:bookmarkStart w:id="114" w:name="_Toc231993954"/>
      <w:bookmarkStart w:id="115" w:name="_Toc233365240"/>
      <w:r>
        <w:t>Appendix B –</w:t>
      </w:r>
      <w:r w:rsidR="00706777">
        <w:t xml:space="preserve"> Example </w:t>
      </w:r>
      <w:r>
        <w:t>Request Payload</w:t>
      </w:r>
      <w:bookmarkEnd w:id="114"/>
      <w:bookmarkEnd w:id="115"/>
    </w:p>
    <w:p w14:paraId="58D2A6BE" w14:textId="778F9D7A" w:rsidR="00D218D8" w:rsidRPr="00D12EA9" w:rsidRDefault="00790A7C" w:rsidP="00D218D8">
      <w:pPr>
        <w:rPr>
          <w:rFonts w:ascii="Century Gothic" w:hAnsi="Century Gothic"/>
        </w:rPr>
      </w:pPr>
      <w:r w:rsidRPr="00D12EA9">
        <w:rPr>
          <w:rFonts w:ascii="Century Gothic" w:hAnsi="Century Gothic"/>
        </w:rPr>
        <w:t xml:space="preserve">                </w:t>
      </w:r>
      <w:r w:rsidR="00454135" w:rsidRPr="00D12EA9">
        <w:rPr>
          <w:rFonts w:ascii="Century Gothic" w:hAnsi="Century Gothic"/>
        </w:rPr>
        <w:object w:dxaOrig="2120" w:dyaOrig="830" w14:anchorId="09E4AFD8">
          <v:shape id="_x0000_i1027" type="#_x0000_t75" style="width:108.3pt;height:41.3pt" o:ole="">
            <v:imagedata r:id="rId37" o:title=""/>
          </v:shape>
          <o:OLEObject Type="Embed" ProgID="Package" ShapeID="_x0000_i1027" DrawAspect="Content" ObjectID="_1844583147" r:id="rId38"/>
        </w:object>
      </w:r>
      <w:r w:rsidR="00AE1D67" w:rsidRPr="00D12EA9">
        <w:rPr>
          <w:rFonts w:ascii="Century Gothic" w:hAnsi="Century Gothic"/>
        </w:rPr>
        <w:object w:dxaOrig="1489" w:dyaOrig="990" w14:anchorId="178EA933">
          <v:shape id="_x0000_i1028" type="#_x0000_t75" style="width:77pt;height:51.95pt" o:ole="">
            <v:imagedata r:id="rId39" o:title=""/>
          </v:shape>
          <o:OLEObject Type="Embed" ProgID="Package" ShapeID="_x0000_i1028" DrawAspect="Icon" ObjectID="_1844583148" r:id="rId40"/>
        </w:object>
      </w:r>
      <w:r w:rsidR="00AE1D67" w:rsidRPr="00D12EA9">
        <w:rPr>
          <w:rFonts w:ascii="Century Gothic" w:hAnsi="Century Gothic"/>
        </w:rPr>
        <w:object w:dxaOrig="1489" w:dyaOrig="990" w14:anchorId="27E56B1A">
          <v:shape id="_x0000_i1029" type="#_x0000_t75" style="width:77pt;height:51.95pt" o:ole="">
            <v:imagedata r:id="rId41" o:title=""/>
          </v:shape>
          <o:OLEObject Type="Embed" ProgID="Package" ShapeID="_x0000_i1029" DrawAspect="Icon" ObjectID="_1844583149" r:id="rId42"/>
        </w:object>
      </w:r>
      <w:r w:rsidR="006A2F35">
        <w:rPr>
          <w:rFonts w:ascii="Century Gothic" w:hAnsi="Century Gothic"/>
        </w:rPr>
        <w:object w:dxaOrig="1539" w:dyaOrig="997" w14:anchorId="12D8B13C">
          <v:shape id="_x0000_i1030" type="#_x0000_t75" style="width:77pt;height:50.1pt" o:ole="">
            <v:imagedata r:id="rId43" o:title=""/>
          </v:shape>
          <o:OLEObject Type="Embed" ProgID="Package" ShapeID="_x0000_i1030" DrawAspect="Icon" ObjectID="_1844583150" r:id="rId44"/>
        </w:object>
      </w:r>
    </w:p>
    <w:p w14:paraId="1C798A2E" w14:textId="77777777" w:rsidR="009729AE" w:rsidRPr="00D12EA9" w:rsidRDefault="009729AE" w:rsidP="00D218D8">
      <w:pPr>
        <w:rPr>
          <w:rFonts w:ascii="Century Gothic" w:hAnsi="Century Gothic"/>
        </w:rPr>
      </w:pPr>
    </w:p>
    <w:p w14:paraId="585D5787" w14:textId="2EF7CF21" w:rsidR="009729AE" w:rsidRPr="00D12EA9" w:rsidRDefault="009729AE" w:rsidP="006C2F5B">
      <w:pPr>
        <w:pStyle w:val="Heading1"/>
      </w:pPr>
      <w:bookmarkStart w:id="116" w:name="_Toc231993955"/>
      <w:bookmarkStart w:id="117" w:name="_Toc233365241"/>
      <w:r>
        <w:t>Appendix C –</w:t>
      </w:r>
      <w:r w:rsidR="00706777">
        <w:t xml:space="preserve"> Example </w:t>
      </w:r>
      <w:r>
        <w:t>Request Payload – Schema Failed</w:t>
      </w:r>
      <w:bookmarkEnd w:id="116"/>
      <w:bookmarkEnd w:id="117"/>
    </w:p>
    <w:p w14:paraId="1B673C70" w14:textId="59B59BDB" w:rsidR="00D218D8" w:rsidRPr="00D12EA9" w:rsidRDefault="009D6042" w:rsidP="00D218D8">
      <w:pPr>
        <w:rPr>
          <w:rFonts w:ascii="Century Gothic" w:hAnsi="Century Gothic"/>
        </w:rPr>
      </w:pPr>
      <w:r w:rsidRPr="00D12EA9">
        <w:rPr>
          <w:rFonts w:ascii="Century Gothic" w:hAnsi="Century Gothic"/>
        </w:rPr>
        <w:t xml:space="preserve">          </w:t>
      </w:r>
      <w:r w:rsidR="006D7154" w:rsidRPr="00D12EA9">
        <w:rPr>
          <w:rFonts w:ascii="Century Gothic" w:hAnsi="Century Gothic"/>
        </w:rPr>
        <w:object w:dxaOrig="2670" w:dyaOrig="830" w14:anchorId="58EBFDAB">
          <v:shape id="_x0000_i1031" type="#_x0000_t75" style="width:139pt;height:41.3pt" o:ole="">
            <v:imagedata r:id="rId45" o:title=""/>
          </v:shape>
          <o:OLEObject Type="Embed" ProgID="Package" ShapeID="_x0000_i1031" DrawAspect="Content" ObjectID="_1844583151" r:id="rId46"/>
        </w:object>
      </w:r>
    </w:p>
    <w:p w14:paraId="0458C101" w14:textId="77777777" w:rsidR="00D218D8" w:rsidRPr="00D12EA9" w:rsidRDefault="00D218D8" w:rsidP="00D9188F">
      <w:pPr>
        <w:rPr>
          <w:rFonts w:ascii="Century Gothic" w:hAnsi="Century Gothic"/>
        </w:rPr>
      </w:pPr>
    </w:p>
    <w:p w14:paraId="51E4926C" w14:textId="5ADF8A06" w:rsidR="001B0833" w:rsidRPr="00D12EA9" w:rsidRDefault="001B0833" w:rsidP="006C2F5B">
      <w:pPr>
        <w:pStyle w:val="Heading1"/>
      </w:pPr>
      <w:bookmarkStart w:id="118" w:name="_Toc231993956"/>
      <w:bookmarkStart w:id="119" w:name="_Toc233365242"/>
      <w:r>
        <w:t xml:space="preserve">Appendix </w:t>
      </w:r>
      <w:r w:rsidR="007F7C57">
        <w:t>D</w:t>
      </w:r>
      <w:r>
        <w:t xml:space="preserve"> –</w:t>
      </w:r>
      <w:r w:rsidR="00706777">
        <w:t xml:space="preserve">Example </w:t>
      </w:r>
      <w:r>
        <w:t>Response Payload - Success</w:t>
      </w:r>
      <w:bookmarkEnd w:id="118"/>
      <w:bookmarkEnd w:id="119"/>
    </w:p>
    <w:p w14:paraId="244A058D" w14:textId="63CC13C0" w:rsidR="00D9188F" w:rsidRPr="00D12EA9" w:rsidRDefault="001673EE" w:rsidP="00D9188F">
      <w:pPr>
        <w:rPr>
          <w:rFonts w:ascii="Century Gothic" w:hAnsi="Century Gothic"/>
        </w:rPr>
      </w:pPr>
      <w:r w:rsidRPr="00D12EA9">
        <w:rPr>
          <w:rFonts w:ascii="Century Gothic" w:hAnsi="Century Gothic"/>
        </w:rPr>
        <w:t xml:space="preserve">            </w:t>
      </w:r>
      <w:r w:rsidR="00985F41">
        <w:rPr>
          <w:rFonts w:ascii="Century Gothic" w:hAnsi="Century Gothic"/>
        </w:rPr>
        <w:object w:dxaOrig="2205" w:dyaOrig="811" w14:anchorId="271E90EE">
          <v:shape id="_x0000_i1032" type="#_x0000_t75" style="width:108.3pt;height:41.3pt" o:ole="">
            <v:imagedata r:id="rId47" o:title=""/>
          </v:shape>
          <o:OLEObject Type="Embed" ProgID="Package" ShapeID="_x0000_i1032" DrawAspect="Content" ObjectID="_1844583152" r:id="rId48"/>
        </w:object>
      </w:r>
    </w:p>
    <w:p w14:paraId="559CBBE1" w14:textId="266FE042" w:rsidR="007F7C57" w:rsidRPr="00D12EA9" w:rsidRDefault="007F7C57" w:rsidP="006C2F5B">
      <w:pPr>
        <w:pStyle w:val="Heading1"/>
      </w:pPr>
      <w:bookmarkStart w:id="120" w:name="_Toc231993957"/>
      <w:bookmarkStart w:id="121" w:name="_Toc233365243"/>
      <w:r>
        <w:t>Appendix E –</w:t>
      </w:r>
      <w:r w:rsidR="00591563">
        <w:t xml:space="preserve"> Example </w:t>
      </w:r>
      <w:r>
        <w:t>Response Payload – Schema Failed</w:t>
      </w:r>
      <w:bookmarkEnd w:id="120"/>
      <w:bookmarkEnd w:id="121"/>
    </w:p>
    <w:p w14:paraId="78E086CB" w14:textId="1BE06DAE" w:rsidR="007F7C57" w:rsidRPr="00D12EA9" w:rsidRDefault="007F7C57" w:rsidP="007F7C57">
      <w:pPr>
        <w:rPr>
          <w:rFonts w:ascii="Century Gothic" w:hAnsi="Century Gothic"/>
        </w:rPr>
      </w:pPr>
      <w:r w:rsidRPr="00D12EA9">
        <w:rPr>
          <w:rFonts w:ascii="Century Gothic" w:hAnsi="Century Gothic"/>
        </w:rPr>
        <w:t xml:space="preserve">       </w:t>
      </w:r>
      <w:r w:rsidR="00943655" w:rsidRPr="00D12EA9">
        <w:rPr>
          <w:rFonts w:ascii="Century Gothic" w:hAnsi="Century Gothic"/>
        </w:rPr>
        <w:object w:dxaOrig="2830" w:dyaOrig="830" w14:anchorId="5F7C8728">
          <v:shape id="_x0000_i1033" type="#_x0000_t75" style="width:2in;height:41.3pt" o:ole="">
            <v:imagedata r:id="rId49" o:title=""/>
          </v:shape>
          <o:OLEObject Type="Embed" ProgID="Package" ShapeID="_x0000_i1033" DrawAspect="Content" ObjectID="_1844583153" r:id="rId50"/>
        </w:object>
      </w:r>
    </w:p>
    <w:p w14:paraId="68B26C77" w14:textId="77777777" w:rsidR="00D9188F" w:rsidRPr="00D12EA9" w:rsidRDefault="00D9188F" w:rsidP="001144BB">
      <w:pPr>
        <w:pStyle w:val="DocNormal"/>
        <w:rPr>
          <w:rFonts w:ascii="Century Gothic" w:hAnsi="Century Gothic"/>
        </w:rPr>
      </w:pPr>
    </w:p>
    <w:p w14:paraId="004BC6C6" w14:textId="0974BCD8" w:rsidR="002C1E00" w:rsidRPr="00D12EA9" w:rsidRDefault="002C1E00" w:rsidP="006C2F5B">
      <w:pPr>
        <w:pStyle w:val="Heading1"/>
      </w:pPr>
      <w:bookmarkStart w:id="122" w:name="_Toc231993958"/>
      <w:bookmarkStart w:id="123" w:name="_Toc233365244"/>
      <w:r>
        <w:t xml:space="preserve">Appendix </w:t>
      </w:r>
      <w:r w:rsidR="00B16F18">
        <w:t>F</w:t>
      </w:r>
      <w:r>
        <w:t xml:space="preserve"> –</w:t>
      </w:r>
      <w:r w:rsidR="00591563">
        <w:t xml:space="preserve">Example </w:t>
      </w:r>
      <w:r>
        <w:t>Response Payload – Internal Error</w:t>
      </w:r>
      <w:bookmarkEnd w:id="122"/>
      <w:bookmarkEnd w:id="123"/>
    </w:p>
    <w:p w14:paraId="45C7339A" w14:textId="390814C6" w:rsidR="00702DB6" w:rsidRPr="00D12EA9" w:rsidRDefault="00702DB6" w:rsidP="002C1E00">
      <w:pPr>
        <w:rPr>
          <w:rFonts w:ascii="Century Gothic" w:hAnsi="Century Gothic"/>
        </w:rPr>
      </w:pPr>
      <w:r w:rsidRPr="00D12EA9">
        <w:rPr>
          <w:rFonts w:ascii="Century Gothic" w:hAnsi="Century Gothic"/>
        </w:rPr>
        <w:lastRenderedPageBreak/>
        <w:t xml:space="preserve">                  </w:t>
      </w:r>
      <w:r w:rsidR="00023C45" w:rsidRPr="00D12EA9">
        <w:rPr>
          <w:rFonts w:ascii="Century Gothic" w:hAnsi="Century Gothic"/>
        </w:rPr>
        <w:object w:dxaOrig="1760" w:dyaOrig="830" w14:anchorId="74028C81">
          <v:shape id="_x0000_i1034" type="#_x0000_t75" style="width:87.65pt;height:41.3pt" o:ole="">
            <v:imagedata r:id="rId51" o:title=""/>
          </v:shape>
          <o:OLEObject Type="Embed" ProgID="Package" ShapeID="_x0000_i1034" DrawAspect="Content" ObjectID="_1844583154" r:id="rId52"/>
        </w:object>
      </w:r>
    </w:p>
    <w:p w14:paraId="07BAAF24" w14:textId="77777777" w:rsidR="002C1E00" w:rsidRPr="00D12EA9" w:rsidRDefault="002C1E00" w:rsidP="002C1E00">
      <w:pPr>
        <w:rPr>
          <w:rFonts w:ascii="Century Gothic" w:hAnsi="Century Gothic"/>
        </w:rPr>
      </w:pPr>
    </w:p>
    <w:p w14:paraId="4E3E629E" w14:textId="1AD9A996" w:rsidR="00E473E3" w:rsidRPr="00D12EA9" w:rsidRDefault="00E473E3" w:rsidP="006C2F5B">
      <w:pPr>
        <w:pStyle w:val="Heading1"/>
      </w:pPr>
      <w:bookmarkStart w:id="124" w:name="_Toc231993959"/>
      <w:bookmarkStart w:id="125" w:name="_Toc233365245"/>
      <w:r>
        <w:t xml:space="preserve">Appendix </w:t>
      </w:r>
      <w:r w:rsidR="00A43F97">
        <w:t>G</w:t>
      </w:r>
      <w:r>
        <w:t xml:space="preserve"> – Open API Specification, Get Record of Transaction (YAML)</w:t>
      </w:r>
      <w:bookmarkEnd w:id="124"/>
      <w:bookmarkEnd w:id="125"/>
    </w:p>
    <w:p w14:paraId="28176E71" w14:textId="585122B4" w:rsidR="00BD26C8" w:rsidRPr="00D12EA9" w:rsidRDefault="003654BB" w:rsidP="00502396">
      <w:pPr>
        <w:pStyle w:val="DocNormal"/>
        <w:rPr>
          <w:rFonts w:ascii="Century Gothic" w:hAnsi="Century Gothic"/>
        </w:rPr>
      </w:pPr>
      <w:r w:rsidRPr="00D12EA9">
        <w:rPr>
          <w:rFonts w:ascii="Century Gothic" w:hAnsi="Century Gothic"/>
        </w:rPr>
        <w:object w:dxaOrig="2051" w:dyaOrig="831" w14:anchorId="60EEDC93">
          <v:shape id="_x0000_i1035" type="#_x0000_t75" style="width:102.7pt;height:41.3pt" o:ole="">
            <v:imagedata r:id="rId53" o:title=""/>
          </v:shape>
          <o:OLEObject Type="Embed" ProgID="Package" ShapeID="_x0000_i1035" DrawAspect="Content" ObjectID="_1844583155" r:id="rId54"/>
        </w:object>
      </w:r>
    </w:p>
    <w:p w14:paraId="4E38E63B" w14:textId="77777777" w:rsidR="007C0456" w:rsidRPr="00D12EA9" w:rsidRDefault="007C0456" w:rsidP="00502396">
      <w:pPr>
        <w:pStyle w:val="DocNormal"/>
        <w:rPr>
          <w:rFonts w:ascii="Century Gothic" w:hAnsi="Century Gothic"/>
        </w:rPr>
      </w:pPr>
    </w:p>
    <w:p w14:paraId="7DBEB1CF" w14:textId="59091F38" w:rsidR="00840E29" w:rsidRPr="00D12EA9" w:rsidRDefault="00840E29" w:rsidP="00840E29">
      <w:pPr>
        <w:rPr>
          <w:rFonts w:ascii="Century Gothic" w:hAnsi="Century Gothic"/>
          <w:sz w:val="20"/>
          <w:szCs w:val="20"/>
        </w:rPr>
      </w:pPr>
    </w:p>
    <w:p w14:paraId="17B84BA9" w14:textId="5DB22F69" w:rsidR="00840E29" w:rsidRPr="00D12EA9" w:rsidRDefault="705B01BF" w:rsidP="006C2F5B">
      <w:pPr>
        <w:pStyle w:val="Heading1"/>
      </w:pPr>
      <w:bookmarkStart w:id="126" w:name="_Toc231993960"/>
      <w:bookmarkStart w:id="127" w:name="_Toc233365246"/>
      <w:r>
        <w:t xml:space="preserve">Appendix </w:t>
      </w:r>
      <w:r w:rsidR="00A7505C">
        <w:t>H</w:t>
      </w:r>
      <w:r>
        <w:t xml:space="preserve"> – Mapping document</w:t>
      </w:r>
      <w:bookmarkEnd w:id="126"/>
      <w:bookmarkEnd w:id="127"/>
      <w:r>
        <w:t xml:space="preserve"> </w:t>
      </w:r>
    </w:p>
    <w:p w14:paraId="143B56CF" w14:textId="77777777" w:rsidR="00840E29" w:rsidRPr="00D12EA9" w:rsidRDefault="00840E29" w:rsidP="00840E29">
      <w:pPr>
        <w:rPr>
          <w:rFonts w:ascii="Century Gothic" w:hAnsi="Century Gothic"/>
        </w:rPr>
      </w:pPr>
    </w:p>
    <w:bookmarkStart w:id="128" w:name="_MON_1729511950"/>
    <w:bookmarkEnd w:id="128"/>
    <w:p w14:paraId="1AD1F62E" w14:textId="7F0E9CD1" w:rsidR="00840E29" w:rsidRPr="00840E29" w:rsidRDefault="00A5412B" w:rsidP="00840E29">
      <w:pPr>
        <w:sectPr w:rsidR="00840E29" w:rsidRPr="00840E29" w:rsidSect="00100A2D">
          <w:pgSz w:w="11907" w:h="16840" w:code="9"/>
          <w:pgMar w:top="1633" w:right="851" w:bottom="1418" w:left="851" w:header="737" w:footer="420" w:gutter="0"/>
          <w:cols w:space="720"/>
          <w:docGrid w:linePitch="326"/>
        </w:sectPr>
      </w:pPr>
      <w:r w:rsidRPr="00D12EA9">
        <w:rPr>
          <w:rFonts w:ascii="Century Gothic" w:hAnsi="Century Gothic"/>
        </w:rPr>
        <w:object w:dxaOrig="1501" w:dyaOrig="980" w14:anchorId="249B880A">
          <v:shape id="_x0000_i1036" type="#_x0000_t75" style="width:77pt;height:51.95pt" o:ole="">
            <v:imagedata r:id="rId55" o:title=""/>
          </v:shape>
          <o:OLEObject Type="Embed" ProgID="Excel.Sheet.12" ShapeID="_x0000_i1036" DrawAspect="Icon" ObjectID="_1844583156" r:id="rId56"/>
        </w:object>
      </w:r>
    </w:p>
    <w:p w14:paraId="1DD7926E" w14:textId="648877F9" w:rsidR="007A6BFA" w:rsidRPr="002C1E00" w:rsidRDefault="44B01E0C" w:rsidP="006C2F5B">
      <w:pPr>
        <w:pStyle w:val="Heading1"/>
      </w:pPr>
      <w:bookmarkStart w:id="129" w:name="_Toc231993961"/>
      <w:bookmarkStart w:id="130" w:name="_Toc233365247"/>
      <w:r>
        <w:lastRenderedPageBreak/>
        <w:t xml:space="preserve">Appendix </w:t>
      </w:r>
      <w:r w:rsidR="00A7505C">
        <w:t>I</w:t>
      </w:r>
      <w:r>
        <w:t xml:space="preserve"> – Sample Request &amp; Response for Identity Server API</w:t>
      </w:r>
      <w:bookmarkEnd w:id="129"/>
      <w:bookmarkEnd w:id="130"/>
    </w:p>
    <w:p w14:paraId="68219456" w14:textId="77777777" w:rsidR="007A6BFA" w:rsidRDefault="007A6BFA" w:rsidP="001144BB">
      <w:pPr>
        <w:pStyle w:val="DocNormal"/>
        <w:rPr>
          <w:rFonts w:ascii="Century Gothic" w:hAnsi="Century Gothic"/>
        </w:rPr>
      </w:pPr>
    </w:p>
    <w:p w14:paraId="52E9F452" w14:textId="44D23685" w:rsidR="00CB2514" w:rsidRPr="00CB2514" w:rsidRDefault="00CB2514" w:rsidP="00853CCB">
      <w:pPr>
        <w:pStyle w:val="Heading2"/>
      </w:pPr>
      <w:bookmarkStart w:id="131" w:name="_Toc233365248"/>
      <w:r w:rsidRPr="00CB2514">
        <w:t>Sample R</w:t>
      </w:r>
      <w:r>
        <w:t>equest</w:t>
      </w:r>
      <w:bookmarkEnd w:id="131"/>
    </w:p>
    <w:p w14:paraId="059C2952" w14:textId="77777777" w:rsidR="00CB2514" w:rsidRDefault="00CB2514" w:rsidP="00CB2514">
      <w:r w:rsidRPr="00CB2514">
        <w:t xml:space="preserve"> </w:t>
      </w:r>
    </w:p>
    <w:p w14:paraId="1020518E" w14:textId="77777777" w:rsidR="00925D63" w:rsidRDefault="00CB2514" w:rsidP="00925D63">
      <w:r w:rsidRPr="00CB2514">
        <w:t xml:space="preserve"> </w:t>
      </w:r>
      <w:r w:rsidR="00925D63">
        <w:t>  "Request Headers": {</w:t>
      </w:r>
    </w:p>
    <w:p w14:paraId="42E55D46" w14:textId="77777777" w:rsidR="00925D63" w:rsidRPr="00925D63" w:rsidRDefault="00925D63" w:rsidP="00925D63">
      <w:pPr>
        <w:rPr>
          <w:b/>
          <w:bCs/>
        </w:rPr>
      </w:pPr>
      <w:r>
        <w:t xml:space="preserve">    </w:t>
      </w:r>
      <w:r w:rsidRPr="00925D63">
        <w:rPr>
          <w:b/>
          <w:bCs/>
        </w:rPr>
        <w:t>"authorization": "Basic M3Fkcms3NTU1a2F0dW12cXBmMDNlbnFtc2M6MWFyODkzbXIwanAzZzBlbXVmNHA4YWg0ZnBjbzFvbWpvMGRsc2h2MG1oYjIyb3Ztam9n",</w:t>
      </w:r>
    </w:p>
    <w:p w14:paraId="7438121B" w14:textId="77777777" w:rsidR="00925D63" w:rsidRDefault="00925D63" w:rsidP="00925D63">
      <w:r>
        <w:t>    "</w:t>
      </w:r>
      <w:proofErr w:type="gramStart"/>
      <w:r>
        <w:t>user</w:t>
      </w:r>
      <w:proofErr w:type="gramEnd"/>
      <w:r>
        <w:t>-agent": "</w:t>
      </w:r>
      <w:proofErr w:type="spellStart"/>
      <w:r>
        <w:t>PostmanRuntime</w:t>
      </w:r>
      <w:proofErr w:type="spellEnd"/>
      <w:r>
        <w:t>/7.29.2",</w:t>
      </w:r>
    </w:p>
    <w:p w14:paraId="261B812F" w14:textId="77777777" w:rsidR="00925D63" w:rsidRDefault="00925D63" w:rsidP="00925D63">
      <w:r>
        <w:t>    "accept": "*/*",</w:t>
      </w:r>
    </w:p>
    <w:p w14:paraId="0837A6CB" w14:textId="77777777" w:rsidR="00925D63" w:rsidRDefault="00925D63" w:rsidP="00925D63">
      <w:r>
        <w:t>    "</w:t>
      </w:r>
      <w:proofErr w:type="gramStart"/>
      <w:r>
        <w:t>postman</w:t>
      </w:r>
      <w:proofErr w:type="gramEnd"/>
      <w:r>
        <w:t>-token": "721c5918-62aa-474f-b3aa-ef876e4352e3",</w:t>
      </w:r>
    </w:p>
    <w:p w14:paraId="5A066E7F" w14:textId="71878915" w:rsidR="00925D63" w:rsidRDefault="00925D63" w:rsidP="00925D63">
      <w:r>
        <w:t>    "host": "</w:t>
      </w:r>
      <w:r w:rsidR="00453C7C">
        <w:t>&lt;ASIC HOST&gt;</w:t>
      </w:r>
      <w:r>
        <w:t>",</w:t>
      </w:r>
    </w:p>
    <w:p w14:paraId="43C9D32E" w14:textId="77777777" w:rsidR="00925D63" w:rsidRDefault="00925D63" w:rsidP="00925D63">
      <w:r>
        <w:t>    "</w:t>
      </w:r>
      <w:proofErr w:type="gramStart"/>
      <w:r>
        <w:t>accept</w:t>
      </w:r>
      <w:proofErr w:type="gramEnd"/>
      <w:r>
        <w:t>-encoding": "</w:t>
      </w:r>
      <w:proofErr w:type="spellStart"/>
      <w:r>
        <w:t>gzip</w:t>
      </w:r>
      <w:proofErr w:type="spellEnd"/>
      <w:r>
        <w:t xml:space="preserve">, deflate, </w:t>
      </w:r>
      <w:proofErr w:type="spellStart"/>
      <w:r>
        <w:t>br</w:t>
      </w:r>
      <w:proofErr w:type="spellEnd"/>
      <w:r>
        <w:t>",</w:t>
      </w:r>
    </w:p>
    <w:p w14:paraId="30B76BC5" w14:textId="77777777" w:rsidR="00925D63" w:rsidRDefault="00925D63" w:rsidP="00925D63">
      <w:r>
        <w:t>    "connection": "keep-alive",</w:t>
      </w:r>
    </w:p>
    <w:p w14:paraId="07AE392A" w14:textId="77777777" w:rsidR="00925D63" w:rsidRDefault="00925D63" w:rsidP="00925D63">
      <w:r>
        <w:t>    "</w:t>
      </w:r>
      <w:proofErr w:type="gramStart"/>
      <w:r>
        <w:t>content</w:t>
      </w:r>
      <w:proofErr w:type="gramEnd"/>
      <w:r>
        <w:t>-type": "application/x-www-form-</w:t>
      </w:r>
      <w:proofErr w:type="spellStart"/>
      <w:r>
        <w:t>urlencoded</w:t>
      </w:r>
      <w:proofErr w:type="spellEnd"/>
      <w:r>
        <w:t>",</w:t>
      </w:r>
    </w:p>
    <w:p w14:paraId="41D3B682" w14:textId="77777777" w:rsidR="00925D63" w:rsidRDefault="00925D63" w:rsidP="00925D63">
      <w:r>
        <w:t>    "</w:t>
      </w:r>
      <w:proofErr w:type="gramStart"/>
      <w:r>
        <w:t>content</w:t>
      </w:r>
      <w:proofErr w:type="gramEnd"/>
      <w:r>
        <w:t>-length": "68"</w:t>
      </w:r>
    </w:p>
    <w:p w14:paraId="720D602E" w14:textId="77777777" w:rsidR="00925D63" w:rsidRDefault="00925D63" w:rsidP="00925D63">
      <w:r>
        <w:t>  },</w:t>
      </w:r>
    </w:p>
    <w:p w14:paraId="062FC571" w14:textId="77777777" w:rsidR="00925D63" w:rsidRDefault="00925D63" w:rsidP="00925D63">
      <w:r>
        <w:t>  "Request Body": {</w:t>
      </w:r>
    </w:p>
    <w:p w14:paraId="71B635EC" w14:textId="77777777" w:rsidR="00925D63" w:rsidRPr="00925D63" w:rsidRDefault="00925D63" w:rsidP="00925D63">
      <w:pPr>
        <w:rPr>
          <w:b/>
          <w:bCs/>
        </w:rPr>
      </w:pPr>
      <w:r>
        <w:t xml:space="preserve">    </w:t>
      </w:r>
      <w:r w:rsidRPr="00925D63">
        <w:rPr>
          <w:b/>
          <w:bCs/>
        </w:rPr>
        <w:t>"</w:t>
      </w:r>
      <w:proofErr w:type="spellStart"/>
      <w:proofErr w:type="gramStart"/>
      <w:r w:rsidRPr="00925D63">
        <w:rPr>
          <w:b/>
          <w:bCs/>
        </w:rPr>
        <w:t>grant</w:t>
      </w:r>
      <w:proofErr w:type="gramEnd"/>
      <w:r w:rsidRPr="00925D63">
        <w:rPr>
          <w:b/>
          <w:bCs/>
        </w:rPr>
        <w:t>_type</w:t>
      </w:r>
      <w:proofErr w:type="spellEnd"/>
      <w:r w:rsidRPr="00925D63">
        <w:rPr>
          <w:b/>
          <w:bCs/>
        </w:rPr>
        <w:t>": "</w:t>
      </w:r>
      <w:proofErr w:type="spellStart"/>
      <w:r w:rsidRPr="00925D63">
        <w:rPr>
          <w:b/>
          <w:bCs/>
        </w:rPr>
        <w:t>client_credentials</w:t>
      </w:r>
      <w:proofErr w:type="spellEnd"/>
      <w:r w:rsidRPr="00925D63">
        <w:rPr>
          <w:b/>
          <w:bCs/>
        </w:rPr>
        <w:t>",</w:t>
      </w:r>
    </w:p>
    <w:p w14:paraId="763F8F93" w14:textId="77777777" w:rsidR="00925D63" w:rsidRPr="00925D63" w:rsidRDefault="00925D63" w:rsidP="00925D63">
      <w:pPr>
        <w:rPr>
          <w:b/>
          <w:bCs/>
        </w:rPr>
      </w:pPr>
      <w:r w:rsidRPr="00925D63">
        <w:rPr>
          <w:b/>
          <w:bCs/>
        </w:rPr>
        <w:t>    "scope": "</w:t>
      </w:r>
      <w:proofErr w:type="spellStart"/>
      <w:r w:rsidRPr="00925D63">
        <w:rPr>
          <w:b/>
          <w:bCs/>
        </w:rPr>
        <w:t>createReportableSituation</w:t>
      </w:r>
      <w:proofErr w:type="spellEnd"/>
      <w:r w:rsidRPr="00925D63">
        <w:rPr>
          <w:b/>
          <w:bCs/>
        </w:rPr>
        <w:t>/POST"</w:t>
      </w:r>
    </w:p>
    <w:p w14:paraId="065175F0" w14:textId="77777777" w:rsidR="00925D63" w:rsidRDefault="00925D63" w:rsidP="00925D63">
      <w:r>
        <w:t>  }</w:t>
      </w:r>
    </w:p>
    <w:p w14:paraId="07309B51" w14:textId="2E3A1C03" w:rsidR="00CB2514" w:rsidRPr="00CB2514" w:rsidRDefault="00CB2514" w:rsidP="00925D63">
      <w:pPr>
        <w:rPr>
          <w:b/>
          <w:bCs/>
          <w:u w:val="single"/>
        </w:rPr>
      </w:pPr>
      <w:r w:rsidRPr="00CB2514">
        <w:t xml:space="preserve"> </w:t>
      </w:r>
    </w:p>
    <w:p w14:paraId="51A88889" w14:textId="2D81026D" w:rsidR="00CB2514" w:rsidRPr="00CB2514" w:rsidRDefault="00CB2514" w:rsidP="00853CCB">
      <w:pPr>
        <w:pStyle w:val="Heading2"/>
      </w:pPr>
      <w:bookmarkStart w:id="132" w:name="_Toc233365249"/>
      <w:r w:rsidRPr="00CB2514">
        <w:t>Sample Response</w:t>
      </w:r>
      <w:bookmarkEnd w:id="132"/>
    </w:p>
    <w:p w14:paraId="192B69BB" w14:textId="77777777" w:rsidR="00925D63" w:rsidRDefault="00925D63" w:rsidP="00925D63"/>
    <w:p w14:paraId="3183E2C2" w14:textId="77777777" w:rsidR="00925D63" w:rsidRDefault="00925D63" w:rsidP="00925D63">
      <w:r>
        <w:t>  "Response Headers": {</w:t>
      </w:r>
    </w:p>
    <w:p w14:paraId="2B9EEC51" w14:textId="77777777" w:rsidR="00925D63" w:rsidRDefault="00925D63" w:rsidP="00925D63">
      <w:r>
        <w:t>    "date": "Wed, 03 Aug 2022 01:02:19 GMT",</w:t>
      </w:r>
    </w:p>
    <w:p w14:paraId="0ADCAFFA" w14:textId="77777777" w:rsidR="00925D63" w:rsidRDefault="00925D63" w:rsidP="00925D63">
      <w:r>
        <w:t>    "</w:t>
      </w:r>
      <w:proofErr w:type="gramStart"/>
      <w:r>
        <w:t>content</w:t>
      </w:r>
      <w:proofErr w:type="gramEnd"/>
      <w:r>
        <w:t>-type": "application/</w:t>
      </w:r>
      <w:proofErr w:type="spellStart"/>
      <w:proofErr w:type="gramStart"/>
      <w:r>
        <w:t>json;charset</w:t>
      </w:r>
      <w:proofErr w:type="spellEnd"/>
      <w:proofErr w:type="gramEnd"/>
      <w:r>
        <w:t>=UTF-8",</w:t>
      </w:r>
    </w:p>
    <w:p w14:paraId="4F57C769" w14:textId="77777777" w:rsidR="00925D63" w:rsidRDefault="00925D63" w:rsidP="00925D63">
      <w:r>
        <w:t>    "</w:t>
      </w:r>
      <w:proofErr w:type="gramStart"/>
      <w:r>
        <w:t>transfer</w:t>
      </w:r>
      <w:proofErr w:type="gramEnd"/>
      <w:r>
        <w:t>-encoding": "chunked",</w:t>
      </w:r>
    </w:p>
    <w:p w14:paraId="7589ECD2" w14:textId="77777777" w:rsidR="00925D63" w:rsidRDefault="00925D63" w:rsidP="00925D63">
      <w:r>
        <w:t>    "connection": "keep-alive",</w:t>
      </w:r>
    </w:p>
    <w:p w14:paraId="474F20C9" w14:textId="77777777" w:rsidR="00925D63" w:rsidRDefault="00925D63" w:rsidP="00925D63">
      <w:r>
        <w:t>    "</w:t>
      </w:r>
      <w:proofErr w:type="gramStart"/>
      <w:r>
        <w:t>set</w:t>
      </w:r>
      <w:proofErr w:type="gramEnd"/>
      <w:r>
        <w:t xml:space="preserve">-cookie": "XSRF-TOKEN=d0b5159b-2e50-41c7-9e7d-75bffc4af341; Path=/; Secure; </w:t>
      </w:r>
      <w:proofErr w:type="spellStart"/>
      <w:r>
        <w:t>HttpOnly</w:t>
      </w:r>
      <w:proofErr w:type="spellEnd"/>
      <w:r>
        <w:t xml:space="preserve">; </w:t>
      </w:r>
      <w:proofErr w:type="spellStart"/>
      <w:r>
        <w:t>SameSite</w:t>
      </w:r>
      <w:proofErr w:type="spellEnd"/>
      <w:r>
        <w:t>=Lax",</w:t>
      </w:r>
    </w:p>
    <w:p w14:paraId="41A99975" w14:textId="77777777" w:rsidR="00925D63" w:rsidRDefault="00925D63" w:rsidP="00925D63">
      <w:r>
        <w:t>    "x-</w:t>
      </w:r>
      <w:proofErr w:type="spellStart"/>
      <w:r>
        <w:t>amz</w:t>
      </w:r>
      <w:proofErr w:type="spellEnd"/>
      <w:r>
        <w:t>-</w:t>
      </w:r>
      <w:proofErr w:type="spellStart"/>
      <w:r>
        <w:t>cognito</w:t>
      </w:r>
      <w:proofErr w:type="spellEnd"/>
      <w:r>
        <w:t>-request-id": "8289ee2f-cd14-471c-89e7-8f7489f22507",</w:t>
      </w:r>
    </w:p>
    <w:p w14:paraId="22710090" w14:textId="77777777" w:rsidR="00925D63" w:rsidRDefault="00925D63" w:rsidP="00925D63">
      <w:r>
        <w:t>    "x-application-context": "</w:t>
      </w:r>
      <w:proofErr w:type="gramStart"/>
      <w:r>
        <w:t>application:prod</w:t>
      </w:r>
      <w:proofErr w:type="gramEnd"/>
      <w:r>
        <w:t>:8443",</w:t>
      </w:r>
    </w:p>
    <w:p w14:paraId="642F4CBB" w14:textId="77777777" w:rsidR="00925D63" w:rsidRDefault="00925D63" w:rsidP="00925D63">
      <w:r>
        <w:t>    "x-content-type-options": "</w:t>
      </w:r>
      <w:proofErr w:type="spellStart"/>
      <w:r>
        <w:t>nosniff</w:t>
      </w:r>
      <w:proofErr w:type="spellEnd"/>
      <w:r>
        <w:t>",</w:t>
      </w:r>
    </w:p>
    <w:p w14:paraId="059F9986" w14:textId="77777777" w:rsidR="00925D63" w:rsidRDefault="00925D63" w:rsidP="00925D63">
      <w:r>
        <w:t>    "x-</w:t>
      </w:r>
      <w:proofErr w:type="spellStart"/>
      <w:r>
        <w:t>xss</w:t>
      </w:r>
      <w:proofErr w:type="spellEnd"/>
      <w:r>
        <w:t>-protection": "1; mode=block",</w:t>
      </w:r>
    </w:p>
    <w:p w14:paraId="56D15942" w14:textId="77777777" w:rsidR="00925D63" w:rsidRDefault="00925D63" w:rsidP="00925D63">
      <w:r>
        <w:t>    "</w:t>
      </w:r>
      <w:proofErr w:type="gramStart"/>
      <w:r>
        <w:t>cache</w:t>
      </w:r>
      <w:proofErr w:type="gramEnd"/>
      <w:r>
        <w:t>-control": "no-cache, no-store, max-age=0, must-revalidate",</w:t>
      </w:r>
    </w:p>
    <w:p w14:paraId="385A1FEE" w14:textId="77777777" w:rsidR="00925D63" w:rsidRDefault="00925D63" w:rsidP="00925D63">
      <w:r>
        <w:t>    "pragma": "no-cache",</w:t>
      </w:r>
    </w:p>
    <w:p w14:paraId="7487B6F6" w14:textId="77777777" w:rsidR="00925D63" w:rsidRDefault="00925D63" w:rsidP="00925D63">
      <w:r>
        <w:t>    "expires": "0",</w:t>
      </w:r>
    </w:p>
    <w:p w14:paraId="158302D7" w14:textId="77777777" w:rsidR="00925D63" w:rsidRDefault="00925D63" w:rsidP="00925D63">
      <w:r>
        <w:t>    "</w:t>
      </w:r>
      <w:proofErr w:type="gramStart"/>
      <w:r>
        <w:t>strict</w:t>
      </w:r>
      <w:proofErr w:type="gramEnd"/>
      <w:r>
        <w:t>-transport-security": "max-age=</w:t>
      </w:r>
      <w:proofErr w:type="gramStart"/>
      <w:r>
        <w:t>31536000 ;</w:t>
      </w:r>
      <w:proofErr w:type="gramEnd"/>
      <w:r>
        <w:t xml:space="preserve"> </w:t>
      </w:r>
      <w:proofErr w:type="spellStart"/>
      <w:r>
        <w:t>includeSubDomains</w:t>
      </w:r>
      <w:proofErr w:type="spellEnd"/>
      <w:r>
        <w:t>",</w:t>
      </w:r>
    </w:p>
    <w:p w14:paraId="5E10B52A" w14:textId="77777777" w:rsidR="00925D63" w:rsidRDefault="00925D63" w:rsidP="00925D63">
      <w:r>
        <w:t>    "x-frame-options": "DENY",</w:t>
      </w:r>
    </w:p>
    <w:p w14:paraId="4202FBE7" w14:textId="77777777" w:rsidR="00925D63" w:rsidRDefault="00925D63" w:rsidP="00925D63">
      <w:r>
        <w:t>    "server": "Server"</w:t>
      </w:r>
    </w:p>
    <w:p w14:paraId="07869920" w14:textId="77777777" w:rsidR="00925D63" w:rsidRDefault="00925D63" w:rsidP="00925D63">
      <w:r>
        <w:t>  },</w:t>
      </w:r>
    </w:p>
    <w:p w14:paraId="51AD09AF" w14:textId="59BB02D9" w:rsidR="00925D63" w:rsidRDefault="00925D63" w:rsidP="00925D63">
      <w:r>
        <w:lastRenderedPageBreak/>
        <w:t>  "Response Body": "{\"access_token\":\"eyJraWQiOiJMQUdjUGJvdUtyWUZNemdTYkVWQ3JGQ2Rjd3VwenptWTFPSmVmUEZUMGh3PSIsImFsZyI6IlJTMjU2In0.eyJzdWIiOiIzcWRyazc1NTVrYXR1bXZxcGYwM2VucW1zYyIsInRva2VuX3VzZSI6ImFjY2VzcyIsInNjb3BlIjoiY3JlYXRlUmVwb3J0YWJsZVNpdHVhdGlvblwvUE9TVCIsImF1dGhfdGltZSI6MTY1OTQ4ODUzOSwiaXNzIjoiaHR0cHM6XC9cL2NvZ25pdG8taWRwLmFwLXNvdXRoZWFzdC0yLmFtYXpvbmF3cy5jb21cL2FwLXNvdXRoZWFzdC0yX2JSYTVNZXlGciIsImV4cCI6MTY1OTQ4ODgzOSwiaWF0IjoxNjU5NDg4NTM5LCJ2ZXJzaW9uIjoyLCJqdGkiOiI5ZTdiM2QyNC04NWQ2LTQwNWQtODQ4ZC0xY2EwNmMzNzYxNTIiLCJjbGllbnRfaWQiOiIzcWRyazc1NTVrYXR1bXZxcGYwM2VucW1zYyJ9.ddEBokW6E5hLj-EtXxGHEw1FePZBTCTm3PqtJSqdAbCicLK8s14d-rpa0_X7wKPuDb_NbXEbhKMgoEgE5era6S2MVK5brM-vaHLY80IXoBsKszrEwZbWHnlOimoQy5gogHkL4IjT9b-NRTHziALHCD1H6RQqvmUcXVYTlJT5Lfk49o8pYnfMbcenMX6ve13fl8h054gXllfH3kQsG6vPc7FEfrhT3Yud4X7BBLyrE8aHBz2DhWGiN50IhB_wIkweTsh_2Hi1cBWRPKkb5ryAPq03s0ohJmt-LbgQR-vEgSsm3lEGFzH8_aiuIV7R3wen8EcZbuM7M7-0xoDpIe497A\",\"expires_in\":3600,\"token_type\":\"Bearer\"}"</w:t>
      </w:r>
    </w:p>
    <w:p w14:paraId="76596D17" w14:textId="77777777" w:rsidR="00925D63" w:rsidRDefault="00925D63" w:rsidP="00925D63">
      <w:r>
        <w:t>}</w:t>
      </w:r>
    </w:p>
    <w:p w14:paraId="5FBB087C" w14:textId="77777777" w:rsidR="00925D63" w:rsidRPr="00CB2514" w:rsidRDefault="00925D63" w:rsidP="00925D63">
      <w:pPr>
        <w:rPr>
          <w:b/>
          <w:bCs/>
          <w:u w:val="single"/>
        </w:rPr>
      </w:pPr>
      <w:r w:rsidRPr="00CB2514">
        <w:t xml:space="preserve">  </w:t>
      </w:r>
    </w:p>
    <w:p w14:paraId="4351782A" w14:textId="1555D725" w:rsidR="007A6BFA" w:rsidRDefault="007A6BFA" w:rsidP="00925D63">
      <w:pPr>
        <w:rPr>
          <w:rFonts w:ascii="Century Gothic" w:hAnsi="Century Gothic"/>
        </w:rPr>
      </w:pPr>
    </w:p>
    <w:p w14:paraId="7F0A66DC" w14:textId="77777777" w:rsidR="007D0E07" w:rsidRDefault="007D0E07" w:rsidP="006C2F5B">
      <w:pPr>
        <w:pStyle w:val="Heading1"/>
        <w:sectPr w:rsidR="007D0E07" w:rsidSect="00100A2D">
          <w:pgSz w:w="11907" w:h="16840" w:code="9"/>
          <w:pgMar w:top="1633" w:right="851" w:bottom="1418" w:left="851" w:header="737" w:footer="420" w:gutter="0"/>
          <w:cols w:space="720"/>
          <w:docGrid w:linePitch="326"/>
        </w:sectPr>
      </w:pPr>
    </w:p>
    <w:p w14:paraId="5953D193" w14:textId="66D8A2EB" w:rsidR="005E4CEB" w:rsidRDefault="001072FA" w:rsidP="006C2F5B">
      <w:pPr>
        <w:pStyle w:val="Heading1"/>
      </w:pPr>
      <w:bookmarkStart w:id="133" w:name="_Toc231993962"/>
      <w:bookmarkStart w:id="134" w:name="_Toc233365250"/>
      <w:r>
        <w:lastRenderedPageBreak/>
        <w:t xml:space="preserve">Appendix </w:t>
      </w:r>
      <w:r w:rsidR="00A7505C">
        <w:t>J</w:t>
      </w:r>
      <w:r>
        <w:t xml:space="preserve"> – Reportable Event Status </w:t>
      </w:r>
      <w:r w:rsidR="40429075">
        <w:t>Calculation</w:t>
      </w:r>
      <w:bookmarkEnd w:id="133"/>
      <w:bookmarkEnd w:id="134"/>
    </w:p>
    <w:p w14:paraId="29CC2D8A" w14:textId="77777777" w:rsidR="002A6FF3" w:rsidRDefault="002A6FF3" w:rsidP="002A6FF3"/>
    <w:p w14:paraId="2E104DB2" w14:textId="77777777" w:rsidR="002A6FF3" w:rsidRDefault="002A6FF3" w:rsidP="002A6FF3">
      <w:r>
        <w:t>The types of reportable situation referred to in the table are:</w:t>
      </w:r>
    </w:p>
    <w:p w14:paraId="42818160" w14:textId="77777777" w:rsidR="002A6FF3" w:rsidRDefault="002A6FF3" w:rsidP="002A6FF3">
      <w:r>
        <w:t>A = Has breached</w:t>
      </w:r>
      <w:r>
        <w:tab/>
      </w:r>
    </w:p>
    <w:p w14:paraId="7D4D264C" w14:textId="77777777" w:rsidR="002A6FF3" w:rsidRDefault="002A6FF3" w:rsidP="002A6FF3">
      <w:r>
        <w:t>B = Unable to comply (likely breach)</w:t>
      </w:r>
      <w:r>
        <w:tab/>
      </w:r>
    </w:p>
    <w:p w14:paraId="13C33D6E" w14:textId="77777777" w:rsidR="002A6FF3" w:rsidRDefault="002A6FF3" w:rsidP="002A6FF3">
      <w:r>
        <w:t>C = Investigation commenced only (nothing found yet)</w:t>
      </w:r>
      <w:r>
        <w:tab/>
      </w:r>
    </w:p>
    <w:p w14:paraId="44185657" w14:textId="77777777" w:rsidR="002A6FF3" w:rsidRDefault="002A6FF3" w:rsidP="002A6FF3">
      <w:r>
        <w:t>D = Investigation commenced, completed and no breach found</w:t>
      </w:r>
    </w:p>
    <w:p w14:paraId="0F15831C" w14:textId="74B515FA" w:rsidR="002A6FF3" w:rsidRDefault="002A6FF3" w:rsidP="002A6FF3">
      <w:r>
        <w:t>E = Gross negligence or serious fraud</w:t>
      </w:r>
    </w:p>
    <w:p w14:paraId="64113412" w14:textId="77777777" w:rsidR="007D0E07" w:rsidRDefault="007D0E07" w:rsidP="002A6FF3"/>
    <w:tbl>
      <w:tblPr>
        <w:tblStyle w:val="TableGrid"/>
        <w:tblW w:w="14015" w:type="dxa"/>
        <w:tblLayout w:type="fixed"/>
        <w:tblLook w:val="04A0" w:firstRow="1" w:lastRow="0" w:firstColumn="1" w:lastColumn="0" w:noHBand="0" w:noVBand="1"/>
      </w:tblPr>
      <w:tblGrid>
        <w:gridCol w:w="1292"/>
        <w:gridCol w:w="338"/>
        <w:gridCol w:w="328"/>
        <w:gridCol w:w="321"/>
        <w:gridCol w:w="342"/>
        <w:gridCol w:w="319"/>
        <w:gridCol w:w="515"/>
        <w:gridCol w:w="537"/>
        <w:gridCol w:w="896"/>
        <w:gridCol w:w="596"/>
        <w:gridCol w:w="1095"/>
        <w:gridCol w:w="1127"/>
        <w:gridCol w:w="569"/>
        <w:gridCol w:w="518"/>
        <w:gridCol w:w="755"/>
        <w:gridCol w:w="823"/>
        <w:gridCol w:w="499"/>
        <w:gridCol w:w="454"/>
        <w:gridCol w:w="897"/>
        <w:gridCol w:w="841"/>
        <w:gridCol w:w="499"/>
        <w:gridCol w:w="454"/>
      </w:tblGrid>
      <w:tr w:rsidR="00DD66BA" w:rsidRPr="00434E96" w14:paraId="699221A5" w14:textId="77777777" w:rsidTr="00AE6FCD">
        <w:trPr>
          <w:tblHeader/>
        </w:trPr>
        <w:tc>
          <w:tcPr>
            <w:tcW w:w="1292" w:type="dxa"/>
            <w:vMerge w:val="restart"/>
            <w:shd w:val="clear" w:color="auto" w:fill="3CB4E5"/>
          </w:tcPr>
          <w:p w14:paraId="55207B80" w14:textId="77777777" w:rsidR="007D0E07" w:rsidRPr="002C03A7" w:rsidRDefault="007D0E07" w:rsidP="002B125B">
            <w:pPr>
              <w:rPr>
                <w:rFonts w:asciiTheme="minorHAnsi" w:hAnsiTheme="minorHAnsi" w:cstheme="minorHAnsi"/>
                <w:sz w:val="16"/>
                <w:szCs w:val="16"/>
              </w:rPr>
            </w:pPr>
            <w:bookmarkStart w:id="135" w:name="_Hlk70583763"/>
            <w:r w:rsidRPr="002C03A7">
              <w:rPr>
                <w:rFonts w:asciiTheme="minorHAnsi" w:hAnsiTheme="minorHAnsi" w:cstheme="minorHAnsi"/>
                <w:sz w:val="16"/>
                <w:szCs w:val="16"/>
              </w:rPr>
              <w:br/>
            </w:r>
            <w:r w:rsidRPr="002C03A7">
              <w:rPr>
                <w:rFonts w:asciiTheme="minorHAnsi" w:hAnsiTheme="minorHAnsi" w:cstheme="minorHAnsi"/>
                <w:sz w:val="16"/>
                <w:szCs w:val="16"/>
              </w:rPr>
              <w:br/>
              <w:t>Reportable situation event status</w:t>
            </w:r>
          </w:p>
        </w:tc>
        <w:tc>
          <w:tcPr>
            <w:tcW w:w="1648" w:type="dxa"/>
            <w:gridSpan w:val="5"/>
            <w:vMerge w:val="restart"/>
            <w:shd w:val="clear" w:color="auto" w:fill="3CB4E5"/>
          </w:tcPr>
          <w:p w14:paraId="5A2ECE7E" w14:textId="77777777" w:rsidR="007D0E07" w:rsidRPr="002C03A7" w:rsidRDefault="007D0E07" w:rsidP="002B125B">
            <w:pPr>
              <w:rPr>
                <w:rFonts w:asciiTheme="minorHAnsi" w:hAnsiTheme="minorHAnsi" w:cstheme="minorHAnsi"/>
                <w:sz w:val="16"/>
                <w:szCs w:val="16"/>
              </w:rPr>
            </w:pPr>
            <w:r w:rsidRPr="002C03A7">
              <w:rPr>
                <w:rFonts w:asciiTheme="minorHAnsi" w:hAnsiTheme="minorHAnsi" w:cstheme="minorHAnsi"/>
                <w:sz w:val="16"/>
                <w:szCs w:val="16"/>
              </w:rPr>
              <w:t xml:space="preserve">Type of </w:t>
            </w:r>
            <w:r w:rsidRPr="002C03A7">
              <w:rPr>
                <w:rFonts w:asciiTheme="minorHAnsi" w:hAnsiTheme="minorHAnsi" w:cstheme="minorHAnsi"/>
                <w:sz w:val="16"/>
                <w:szCs w:val="16"/>
              </w:rPr>
              <w:br/>
              <w:t xml:space="preserve">reportable </w:t>
            </w:r>
            <w:r w:rsidRPr="002C03A7">
              <w:rPr>
                <w:rFonts w:asciiTheme="minorHAnsi" w:hAnsiTheme="minorHAnsi" w:cstheme="minorHAnsi"/>
                <w:sz w:val="16"/>
                <w:szCs w:val="16"/>
              </w:rPr>
              <w:br/>
              <w:t>situation</w:t>
            </w:r>
          </w:p>
        </w:tc>
        <w:tc>
          <w:tcPr>
            <w:tcW w:w="1052" w:type="dxa"/>
            <w:gridSpan w:val="2"/>
            <w:shd w:val="clear" w:color="auto" w:fill="3CB4E5"/>
          </w:tcPr>
          <w:p w14:paraId="50B48E51" w14:textId="77777777" w:rsidR="007D0E07" w:rsidRPr="00AB4640" w:rsidRDefault="007D0E07" w:rsidP="002B125B">
            <w:pPr>
              <w:rPr>
                <w:rFonts w:asciiTheme="minorHAnsi" w:hAnsiTheme="minorHAnsi" w:cstheme="minorHAnsi"/>
                <w:sz w:val="14"/>
                <w:szCs w:val="14"/>
              </w:rPr>
            </w:pPr>
            <w:r w:rsidRPr="00AB4640">
              <w:rPr>
                <w:rFonts w:asciiTheme="minorHAnsi" w:hAnsiTheme="minorHAnsi" w:cstheme="minorHAnsi"/>
                <w:sz w:val="14"/>
                <w:szCs w:val="14"/>
              </w:rPr>
              <w:t>Investigation complete?</w:t>
            </w:r>
          </w:p>
        </w:tc>
        <w:tc>
          <w:tcPr>
            <w:tcW w:w="896" w:type="dxa"/>
            <w:shd w:val="clear" w:color="auto" w:fill="3CB4E5"/>
          </w:tcPr>
          <w:p w14:paraId="39C48B66" w14:textId="77777777" w:rsidR="007D0E07" w:rsidRPr="00AB4640" w:rsidRDefault="007D0E07" w:rsidP="002B125B">
            <w:pPr>
              <w:rPr>
                <w:rFonts w:asciiTheme="minorHAnsi" w:hAnsiTheme="minorHAnsi" w:cstheme="minorHAnsi"/>
                <w:sz w:val="14"/>
                <w:szCs w:val="14"/>
              </w:rPr>
            </w:pPr>
            <w:r w:rsidRPr="00AB4640">
              <w:rPr>
                <w:rFonts w:asciiTheme="minorHAnsi" w:hAnsiTheme="minorHAnsi" w:cstheme="minorHAnsi"/>
                <w:sz w:val="14"/>
                <w:szCs w:val="14"/>
              </w:rPr>
              <w:t>No impact on clients</w:t>
            </w:r>
          </w:p>
        </w:tc>
        <w:tc>
          <w:tcPr>
            <w:tcW w:w="596" w:type="dxa"/>
            <w:shd w:val="clear" w:color="auto" w:fill="3CB4E5"/>
          </w:tcPr>
          <w:p w14:paraId="442496F4" w14:textId="77777777" w:rsidR="007D0E07" w:rsidRPr="00AB4640" w:rsidRDefault="007D0E07" w:rsidP="002B125B">
            <w:pPr>
              <w:rPr>
                <w:rFonts w:asciiTheme="minorHAnsi" w:hAnsiTheme="minorHAnsi" w:cstheme="minorHAnsi"/>
                <w:sz w:val="14"/>
                <w:szCs w:val="14"/>
              </w:rPr>
            </w:pPr>
            <w:r w:rsidRPr="00AB4640">
              <w:rPr>
                <w:rFonts w:asciiTheme="minorHAnsi" w:hAnsiTheme="minorHAnsi" w:cstheme="minorHAnsi"/>
                <w:sz w:val="14"/>
                <w:szCs w:val="14"/>
              </w:rPr>
              <w:t>No client loss</w:t>
            </w:r>
          </w:p>
        </w:tc>
        <w:tc>
          <w:tcPr>
            <w:tcW w:w="1095" w:type="dxa"/>
            <w:shd w:val="clear" w:color="auto" w:fill="3CB4E5"/>
          </w:tcPr>
          <w:p w14:paraId="4ABFF2BF" w14:textId="77777777" w:rsidR="007D0E07" w:rsidRPr="00AB4640" w:rsidRDefault="007D0E07" w:rsidP="002B125B">
            <w:pPr>
              <w:rPr>
                <w:rFonts w:asciiTheme="minorHAnsi" w:hAnsiTheme="minorHAnsi" w:cstheme="minorHAnsi"/>
                <w:sz w:val="14"/>
                <w:szCs w:val="14"/>
              </w:rPr>
            </w:pPr>
            <w:r w:rsidRPr="00AB4640">
              <w:rPr>
                <w:rFonts w:asciiTheme="minorHAnsi" w:hAnsiTheme="minorHAnsi" w:cstheme="minorHAnsi"/>
                <w:sz w:val="14"/>
                <w:szCs w:val="14"/>
              </w:rPr>
              <w:t>Clients compensated</w:t>
            </w:r>
          </w:p>
        </w:tc>
        <w:tc>
          <w:tcPr>
            <w:tcW w:w="1127" w:type="dxa"/>
            <w:shd w:val="clear" w:color="auto" w:fill="3CB4E5"/>
          </w:tcPr>
          <w:p w14:paraId="40D056A3" w14:textId="77777777" w:rsidR="007D0E07" w:rsidRPr="00AB4640" w:rsidRDefault="007D0E07" w:rsidP="002B125B">
            <w:pPr>
              <w:rPr>
                <w:rFonts w:asciiTheme="minorHAnsi" w:hAnsiTheme="minorHAnsi" w:cstheme="minorHAnsi"/>
                <w:sz w:val="14"/>
                <w:szCs w:val="14"/>
              </w:rPr>
            </w:pPr>
            <w:r w:rsidRPr="00AB4640">
              <w:rPr>
                <w:rFonts w:asciiTheme="minorHAnsi" w:hAnsiTheme="minorHAnsi" w:cstheme="minorHAnsi"/>
                <w:sz w:val="14"/>
                <w:szCs w:val="14"/>
              </w:rPr>
              <w:t>Started compensating</w:t>
            </w:r>
          </w:p>
        </w:tc>
        <w:tc>
          <w:tcPr>
            <w:tcW w:w="1087" w:type="dxa"/>
            <w:gridSpan w:val="2"/>
            <w:shd w:val="clear" w:color="auto" w:fill="3CB4E5"/>
          </w:tcPr>
          <w:p w14:paraId="13988F79" w14:textId="77777777" w:rsidR="007D0E07" w:rsidRPr="00AB4640" w:rsidRDefault="007D0E07" w:rsidP="002B125B">
            <w:pPr>
              <w:rPr>
                <w:rFonts w:asciiTheme="minorHAnsi" w:hAnsiTheme="minorHAnsi" w:cstheme="minorHAnsi"/>
                <w:sz w:val="14"/>
                <w:szCs w:val="14"/>
              </w:rPr>
            </w:pPr>
            <w:r w:rsidRPr="00AB4640">
              <w:rPr>
                <w:rFonts w:asciiTheme="minorHAnsi" w:hAnsiTheme="minorHAnsi" w:cstheme="minorHAnsi"/>
                <w:sz w:val="14"/>
                <w:szCs w:val="14"/>
              </w:rPr>
              <w:t>Intends to compensate?</w:t>
            </w:r>
          </w:p>
        </w:tc>
        <w:tc>
          <w:tcPr>
            <w:tcW w:w="755" w:type="dxa"/>
            <w:shd w:val="clear" w:color="auto" w:fill="3CB4E5"/>
          </w:tcPr>
          <w:p w14:paraId="5EC4C9C8" w14:textId="77777777" w:rsidR="007D0E07" w:rsidRPr="00AB4640" w:rsidRDefault="007D0E07" w:rsidP="002B125B">
            <w:pPr>
              <w:rPr>
                <w:rFonts w:asciiTheme="minorHAnsi" w:hAnsiTheme="minorHAnsi" w:cstheme="minorHAnsi"/>
                <w:sz w:val="14"/>
                <w:szCs w:val="14"/>
              </w:rPr>
            </w:pPr>
            <w:r w:rsidRPr="00AB4640">
              <w:rPr>
                <w:rFonts w:asciiTheme="minorHAnsi" w:hAnsiTheme="minorHAnsi" w:cstheme="minorHAnsi"/>
                <w:sz w:val="14"/>
                <w:szCs w:val="14"/>
              </w:rPr>
              <w:t>Breach rectified</w:t>
            </w:r>
          </w:p>
        </w:tc>
        <w:tc>
          <w:tcPr>
            <w:tcW w:w="823" w:type="dxa"/>
            <w:shd w:val="clear" w:color="auto" w:fill="3CB4E5"/>
          </w:tcPr>
          <w:p w14:paraId="3E7DD9AB" w14:textId="77777777" w:rsidR="007D0E07" w:rsidRPr="00AB4640" w:rsidRDefault="007D0E07" w:rsidP="002B125B">
            <w:pPr>
              <w:rPr>
                <w:rFonts w:asciiTheme="minorHAnsi" w:hAnsiTheme="minorHAnsi" w:cstheme="minorHAnsi"/>
                <w:sz w:val="14"/>
                <w:szCs w:val="14"/>
              </w:rPr>
            </w:pPr>
            <w:r w:rsidRPr="00AB4640">
              <w:rPr>
                <w:rFonts w:asciiTheme="minorHAnsi" w:hAnsiTheme="minorHAnsi" w:cstheme="minorHAnsi"/>
                <w:sz w:val="14"/>
                <w:szCs w:val="14"/>
              </w:rPr>
              <w:t>Has plan for rectifying</w:t>
            </w:r>
          </w:p>
        </w:tc>
        <w:tc>
          <w:tcPr>
            <w:tcW w:w="953" w:type="dxa"/>
            <w:gridSpan w:val="2"/>
            <w:shd w:val="clear" w:color="auto" w:fill="3CB4E5"/>
          </w:tcPr>
          <w:p w14:paraId="7D14510E" w14:textId="77777777" w:rsidR="007D0E07" w:rsidRPr="00AB4640" w:rsidRDefault="007D0E07" w:rsidP="002B125B">
            <w:pPr>
              <w:rPr>
                <w:rFonts w:asciiTheme="minorHAnsi" w:hAnsiTheme="minorHAnsi" w:cstheme="minorHAnsi"/>
                <w:sz w:val="14"/>
                <w:szCs w:val="14"/>
              </w:rPr>
            </w:pPr>
            <w:r w:rsidRPr="00AB4640">
              <w:rPr>
                <w:rFonts w:asciiTheme="minorHAnsi" w:hAnsiTheme="minorHAnsi" w:cstheme="minorHAnsi"/>
                <w:sz w:val="14"/>
                <w:szCs w:val="14"/>
              </w:rPr>
              <w:t>Preparing plan?</w:t>
            </w:r>
          </w:p>
        </w:tc>
        <w:tc>
          <w:tcPr>
            <w:tcW w:w="897" w:type="dxa"/>
            <w:shd w:val="clear" w:color="auto" w:fill="3CB4E5"/>
          </w:tcPr>
          <w:p w14:paraId="0F76816C" w14:textId="77777777" w:rsidR="007D0E07" w:rsidRPr="00AB4640" w:rsidRDefault="007D0E07" w:rsidP="002B125B">
            <w:pPr>
              <w:rPr>
                <w:rFonts w:asciiTheme="minorHAnsi" w:hAnsiTheme="minorHAnsi" w:cstheme="minorHAnsi"/>
                <w:sz w:val="14"/>
                <w:szCs w:val="14"/>
              </w:rPr>
            </w:pPr>
            <w:r w:rsidRPr="00AB4640">
              <w:rPr>
                <w:rFonts w:asciiTheme="minorHAnsi" w:hAnsiTheme="minorHAnsi" w:cstheme="minorHAnsi"/>
                <w:sz w:val="14"/>
                <w:szCs w:val="14"/>
              </w:rPr>
              <w:t>Addressed inability to comply</w:t>
            </w:r>
          </w:p>
        </w:tc>
        <w:tc>
          <w:tcPr>
            <w:tcW w:w="841" w:type="dxa"/>
            <w:shd w:val="clear" w:color="auto" w:fill="3CB4E5"/>
          </w:tcPr>
          <w:p w14:paraId="504FBF1C" w14:textId="77777777" w:rsidR="007D0E07" w:rsidRPr="00AB4640" w:rsidRDefault="007D0E07" w:rsidP="002B125B">
            <w:pPr>
              <w:rPr>
                <w:rFonts w:asciiTheme="minorHAnsi" w:hAnsiTheme="minorHAnsi" w:cstheme="minorHAnsi"/>
                <w:sz w:val="14"/>
                <w:szCs w:val="14"/>
              </w:rPr>
            </w:pPr>
            <w:r w:rsidRPr="00AB4640">
              <w:rPr>
                <w:rFonts w:asciiTheme="minorHAnsi" w:hAnsiTheme="minorHAnsi" w:cstheme="minorHAnsi"/>
                <w:sz w:val="14"/>
                <w:szCs w:val="14"/>
              </w:rPr>
              <w:t>Taking measures re inability to comply</w:t>
            </w:r>
          </w:p>
        </w:tc>
        <w:tc>
          <w:tcPr>
            <w:tcW w:w="953" w:type="dxa"/>
            <w:gridSpan w:val="2"/>
            <w:shd w:val="clear" w:color="auto" w:fill="3CB4E5"/>
          </w:tcPr>
          <w:p w14:paraId="1E637BD3" w14:textId="77777777" w:rsidR="007D0E07" w:rsidRPr="00AB4640" w:rsidRDefault="007D0E07" w:rsidP="002B125B">
            <w:pPr>
              <w:rPr>
                <w:rFonts w:asciiTheme="minorHAnsi" w:hAnsiTheme="minorHAnsi" w:cstheme="minorHAnsi"/>
                <w:sz w:val="14"/>
                <w:szCs w:val="14"/>
              </w:rPr>
            </w:pPr>
            <w:r w:rsidRPr="00AB4640">
              <w:rPr>
                <w:rFonts w:asciiTheme="minorHAnsi" w:hAnsiTheme="minorHAnsi" w:cstheme="minorHAnsi"/>
                <w:sz w:val="14"/>
                <w:szCs w:val="14"/>
              </w:rPr>
              <w:t>Will take measures to address?</w:t>
            </w:r>
          </w:p>
        </w:tc>
      </w:tr>
      <w:tr w:rsidR="00DD66BA" w:rsidRPr="00434E96" w14:paraId="4B8C8000" w14:textId="77777777" w:rsidTr="004F1567">
        <w:tc>
          <w:tcPr>
            <w:tcW w:w="1292" w:type="dxa"/>
            <w:vMerge/>
            <w:shd w:val="clear" w:color="auto" w:fill="1CADE4" w:themeFill="accent1"/>
          </w:tcPr>
          <w:p w14:paraId="2621A889" w14:textId="77777777" w:rsidR="007D0E07" w:rsidRPr="00434E96" w:rsidRDefault="007D0E07" w:rsidP="007E53DE">
            <w:pPr>
              <w:spacing w:line="259" w:lineRule="auto"/>
              <w:rPr>
                <w:rFonts w:asciiTheme="minorHAnsi" w:hAnsiTheme="minorHAnsi" w:cstheme="minorHAnsi"/>
                <w:b/>
                <w:color w:val="FFFFFF" w:themeColor="background1"/>
                <w:sz w:val="20"/>
                <w:szCs w:val="20"/>
              </w:rPr>
            </w:pPr>
          </w:p>
        </w:tc>
        <w:tc>
          <w:tcPr>
            <w:tcW w:w="1648" w:type="dxa"/>
            <w:gridSpan w:val="5"/>
            <w:vMerge/>
            <w:shd w:val="clear" w:color="auto" w:fill="3CB4E5"/>
          </w:tcPr>
          <w:p w14:paraId="744B5154" w14:textId="77777777" w:rsidR="007D0E07" w:rsidRPr="00434E96" w:rsidRDefault="007D0E07" w:rsidP="007E53DE">
            <w:pPr>
              <w:spacing w:line="259" w:lineRule="auto"/>
              <w:jc w:val="center"/>
              <w:rPr>
                <w:rFonts w:asciiTheme="minorHAnsi" w:hAnsiTheme="minorHAnsi" w:cstheme="minorHAnsi"/>
                <w:b/>
                <w:bCs/>
                <w:color w:val="FFFFFF" w:themeColor="background1"/>
                <w:sz w:val="20"/>
                <w:szCs w:val="20"/>
              </w:rPr>
            </w:pPr>
          </w:p>
        </w:tc>
        <w:tc>
          <w:tcPr>
            <w:tcW w:w="1052" w:type="dxa"/>
            <w:gridSpan w:val="2"/>
            <w:shd w:val="clear" w:color="auto" w:fill="253746"/>
          </w:tcPr>
          <w:p w14:paraId="087C0140" w14:textId="77777777" w:rsidR="007D0E07" w:rsidRPr="00434E96" w:rsidRDefault="007D0E07" w:rsidP="007E53DE">
            <w:pPr>
              <w:spacing w:line="259" w:lineRule="auto"/>
              <w:jc w:val="center"/>
              <w:rPr>
                <w:rFonts w:asciiTheme="minorHAnsi" w:hAnsiTheme="minorHAnsi" w:cstheme="minorHAnsi"/>
                <w:b/>
                <w:bCs/>
                <w:color w:val="FFFFFF" w:themeColor="background1"/>
                <w:sz w:val="20"/>
                <w:szCs w:val="20"/>
              </w:rPr>
            </w:pPr>
            <w:r w:rsidRPr="00434E96">
              <w:rPr>
                <w:rFonts w:asciiTheme="minorHAnsi" w:hAnsiTheme="minorHAnsi" w:cstheme="minorHAnsi"/>
                <w:b/>
                <w:bCs/>
                <w:color w:val="FFFFFF" w:themeColor="background1"/>
                <w:sz w:val="20"/>
                <w:szCs w:val="20"/>
              </w:rPr>
              <w:t xml:space="preserve">P2-S1-6 or </w:t>
            </w:r>
            <w:r w:rsidRPr="00434E96">
              <w:rPr>
                <w:rFonts w:asciiTheme="minorHAnsi" w:hAnsiTheme="minorHAnsi" w:cstheme="minorHAnsi"/>
                <w:b/>
                <w:bCs/>
                <w:color w:val="FFFFFF" w:themeColor="background1"/>
                <w:sz w:val="20"/>
                <w:szCs w:val="20"/>
              </w:rPr>
              <w:br/>
              <w:t>P2-S1-7b or</w:t>
            </w:r>
            <w:r w:rsidRPr="00434E96">
              <w:rPr>
                <w:rFonts w:asciiTheme="minorHAnsi" w:hAnsiTheme="minorHAnsi" w:cstheme="minorHAnsi"/>
                <w:b/>
                <w:bCs/>
                <w:color w:val="FFFFFF" w:themeColor="background1"/>
                <w:sz w:val="20"/>
                <w:szCs w:val="20"/>
              </w:rPr>
              <w:br/>
              <w:t>P2-S1A-9 =</w:t>
            </w:r>
          </w:p>
        </w:tc>
        <w:tc>
          <w:tcPr>
            <w:tcW w:w="896" w:type="dxa"/>
            <w:shd w:val="clear" w:color="auto" w:fill="253746"/>
          </w:tcPr>
          <w:p w14:paraId="18489FF0" w14:textId="77777777" w:rsidR="007D0E07" w:rsidRPr="00434E96" w:rsidRDefault="007D0E07" w:rsidP="007E53DE">
            <w:pPr>
              <w:spacing w:line="259" w:lineRule="auto"/>
              <w:jc w:val="center"/>
              <w:rPr>
                <w:rFonts w:asciiTheme="minorHAnsi" w:hAnsiTheme="minorHAnsi" w:cstheme="minorHAnsi"/>
                <w:b/>
                <w:bCs/>
                <w:color w:val="FFFFFF" w:themeColor="background1"/>
                <w:sz w:val="20"/>
                <w:szCs w:val="20"/>
              </w:rPr>
            </w:pPr>
            <w:r w:rsidRPr="00434E96">
              <w:rPr>
                <w:rFonts w:asciiTheme="minorHAnsi" w:hAnsiTheme="minorHAnsi" w:cstheme="minorHAnsi"/>
                <w:b/>
                <w:color w:val="FFFFFF" w:themeColor="background1"/>
                <w:sz w:val="20"/>
                <w:szCs w:val="20"/>
              </w:rPr>
              <w:t xml:space="preserve">P2-S4-18 or P2B-S4A-18 </w:t>
            </w:r>
            <w:r w:rsidRPr="00434E96">
              <w:rPr>
                <w:rFonts w:asciiTheme="minorHAnsi" w:hAnsiTheme="minorHAnsi" w:cstheme="minorHAnsi"/>
                <w:b/>
                <w:bCs/>
                <w:color w:val="FFFFFF" w:themeColor="background1"/>
                <w:sz w:val="20"/>
                <w:szCs w:val="20"/>
              </w:rPr>
              <w:t>=</w:t>
            </w:r>
          </w:p>
        </w:tc>
        <w:tc>
          <w:tcPr>
            <w:tcW w:w="596" w:type="dxa"/>
            <w:shd w:val="clear" w:color="auto" w:fill="253746"/>
          </w:tcPr>
          <w:p w14:paraId="352C69B1" w14:textId="77777777" w:rsidR="007D0E07" w:rsidRPr="00434E96" w:rsidRDefault="007D0E07" w:rsidP="007E53DE">
            <w:pPr>
              <w:spacing w:line="259" w:lineRule="auto"/>
              <w:jc w:val="center"/>
              <w:rPr>
                <w:rFonts w:asciiTheme="minorHAnsi" w:hAnsiTheme="minorHAnsi" w:cstheme="minorHAnsi"/>
                <w:b/>
                <w:bCs/>
                <w:color w:val="FFFFFF" w:themeColor="background1"/>
                <w:sz w:val="20"/>
                <w:szCs w:val="20"/>
              </w:rPr>
            </w:pPr>
            <w:r w:rsidRPr="00434E96">
              <w:rPr>
                <w:rFonts w:asciiTheme="minorHAnsi" w:hAnsiTheme="minorHAnsi" w:cstheme="minorHAnsi"/>
                <w:b/>
                <w:color w:val="FFFFFF" w:themeColor="background1"/>
                <w:sz w:val="20"/>
                <w:szCs w:val="20"/>
              </w:rPr>
              <w:t>P2-S4-33</w:t>
            </w:r>
            <w:r w:rsidRPr="00434E96">
              <w:rPr>
                <w:rFonts w:asciiTheme="minorHAnsi" w:hAnsiTheme="minorHAnsi" w:cstheme="minorHAnsi"/>
                <w:b/>
                <w:bCs/>
                <w:color w:val="FFFFFF" w:themeColor="background1"/>
                <w:sz w:val="20"/>
                <w:szCs w:val="20"/>
              </w:rPr>
              <w:t xml:space="preserve"> </w:t>
            </w:r>
            <w:r w:rsidRPr="00434E96">
              <w:rPr>
                <w:rFonts w:asciiTheme="minorHAnsi" w:hAnsiTheme="minorHAnsi" w:cstheme="minorHAnsi"/>
                <w:b/>
                <w:color w:val="FFFFFF" w:themeColor="background1"/>
                <w:sz w:val="20"/>
                <w:szCs w:val="20"/>
              </w:rPr>
              <w:t xml:space="preserve">or P2B-S4A-33 </w:t>
            </w:r>
            <w:r w:rsidRPr="00434E96">
              <w:rPr>
                <w:rFonts w:asciiTheme="minorHAnsi" w:hAnsiTheme="minorHAnsi" w:cstheme="minorHAnsi"/>
                <w:b/>
                <w:bCs/>
                <w:color w:val="FFFFFF" w:themeColor="background1"/>
                <w:sz w:val="20"/>
                <w:szCs w:val="20"/>
              </w:rPr>
              <w:t>=</w:t>
            </w:r>
          </w:p>
        </w:tc>
        <w:tc>
          <w:tcPr>
            <w:tcW w:w="1095" w:type="dxa"/>
            <w:shd w:val="clear" w:color="auto" w:fill="253746"/>
          </w:tcPr>
          <w:p w14:paraId="03DF8B4A" w14:textId="77777777" w:rsidR="007D0E07" w:rsidRPr="00434E96" w:rsidRDefault="007D0E07" w:rsidP="007E53DE">
            <w:pPr>
              <w:spacing w:line="259" w:lineRule="auto"/>
              <w:jc w:val="center"/>
              <w:rPr>
                <w:rFonts w:asciiTheme="minorHAnsi" w:hAnsiTheme="minorHAnsi" w:cstheme="minorHAnsi"/>
                <w:b/>
                <w:bCs/>
                <w:color w:val="FFFFFF" w:themeColor="background1"/>
                <w:sz w:val="20"/>
                <w:szCs w:val="20"/>
              </w:rPr>
            </w:pPr>
            <w:r w:rsidRPr="00434E96">
              <w:rPr>
                <w:rFonts w:asciiTheme="minorHAnsi" w:hAnsiTheme="minorHAnsi" w:cstheme="minorHAnsi"/>
                <w:b/>
                <w:color w:val="FFFFFF" w:themeColor="background1"/>
                <w:sz w:val="20"/>
                <w:szCs w:val="20"/>
              </w:rPr>
              <w:t xml:space="preserve">P2-S5-1 or </w:t>
            </w:r>
            <w:r w:rsidRPr="00434E96">
              <w:rPr>
                <w:rFonts w:asciiTheme="minorHAnsi" w:hAnsiTheme="minorHAnsi" w:cstheme="minorHAnsi"/>
                <w:b/>
                <w:color w:val="FFFFFF" w:themeColor="background1"/>
                <w:sz w:val="20"/>
                <w:szCs w:val="20"/>
              </w:rPr>
              <w:br/>
              <w:t>P2B-S5A-1 =</w:t>
            </w:r>
          </w:p>
        </w:tc>
        <w:tc>
          <w:tcPr>
            <w:tcW w:w="1127" w:type="dxa"/>
            <w:shd w:val="clear" w:color="auto" w:fill="253746"/>
          </w:tcPr>
          <w:p w14:paraId="31EF3D25" w14:textId="77777777" w:rsidR="007D0E07" w:rsidRPr="00434E96" w:rsidRDefault="007D0E07" w:rsidP="007E53DE">
            <w:pPr>
              <w:spacing w:line="259" w:lineRule="auto"/>
              <w:jc w:val="center"/>
              <w:rPr>
                <w:rFonts w:asciiTheme="minorHAnsi" w:hAnsiTheme="minorHAnsi" w:cstheme="minorHAnsi"/>
                <w:b/>
                <w:bCs/>
                <w:color w:val="FFFFFF" w:themeColor="background1"/>
                <w:sz w:val="20"/>
                <w:szCs w:val="20"/>
              </w:rPr>
            </w:pPr>
            <w:r w:rsidRPr="00434E96">
              <w:rPr>
                <w:rFonts w:asciiTheme="minorHAnsi" w:hAnsiTheme="minorHAnsi" w:cstheme="minorHAnsi"/>
                <w:b/>
                <w:color w:val="FFFFFF" w:themeColor="background1"/>
                <w:sz w:val="20"/>
                <w:szCs w:val="20"/>
              </w:rPr>
              <w:t xml:space="preserve">P2-S5-3 or </w:t>
            </w:r>
            <w:r w:rsidRPr="00434E96">
              <w:rPr>
                <w:rFonts w:asciiTheme="minorHAnsi" w:hAnsiTheme="minorHAnsi" w:cstheme="minorHAnsi"/>
                <w:b/>
                <w:color w:val="FFFFFF" w:themeColor="background1"/>
                <w:sz w:val="20"/>
                <w:szCs w:val="20"/>
              </w:rPr>
              <w:br/>
              <w:t>P2B-S5A-3 =</w:t>
            </w:r>
          </w:p>
        </w:tc>
        <w:tc>
          <w:tcPr>
            <w:tcW w:w="1087" w:type="dxa"/>
            <w:gridSpan w:val="2"/>
            <w:shd w:val="clear" w:color="auto" w:fill="253746"/>
          </w:tcPr>
          <w:p w14:paraId="4209952D" w14:textId="77777777" w:rsidR="007D0E07" w:rsidRPr="00434E96" w:rsidRDefault="007D0E07" w:rsidP="007E53DE">
            <w:pPr>
              <w:spacing w:line="259" w:lineRule="auto"/>
              <w:jc w:val="center"/>
              <w:rPr>
                <w:rFonts w:asciiTheme="minorHAnsi" w:hAnsiTheme="minorHAnsi" w:cstheme="minorHAnsi"/>
                <w:b/>
                <w:bCs/>
                <w:color w:val="FFFFFF" w:themeColor="background1"/>
                <w:sz w:val="20"/>
                <w:szCs w:val="20"/>
              </w:rPr>
            </w:pPr>
            <w:r w:rsidRPr="00434E96">
              <w:rPr>
                <w:rFonts w:asciiTheme="minorHAnsi" w:hAnsiTheme="minorHAnsi" w:cstheme="minorHAnsi"/>
                <w:b/>
                <w:bCs/>
                <w:color w:val="FFFFFF" w:themeColor="background1"/>
                <w:sz w:val="20"/>
                <w:szCs w:val="20"/>
              </w:rPr>
              <w:t xml:space="preserve">P2-S5-6 </w:t>
            </w:r>
            <w:r w:rsidRPr="00434E96">
              <w:rPr>
                <w:rFonts w:asciiTheme="minorHAnsi" w:hAnsiTheme="minorHAnsi" w:cstheme="minorHAnsi"/>
                <w:b/>
                <w:color w:val="FFFFFF" w:themeColor="background1"/>
                <w:sz w:val="20"/>
                <w:szCs w:val="20"/>
              </w:rPr>
              <w:t xml:space="preserve">or </w:t>
            </w:r>
            <w:r w:rsidRPr="00434E96">
              <w:rPr>
                <w:rFonts w:asciiTheme="minorHAnsi" w:hAnsiTheme="minorHAnsi" w:cstheme="minorHAnsi"/>
                <w:b/>
                <w:color w:val="FFFFFF" w:themeColor="background1"/>
                <w:sz w:val="20"/>
                <w:szCs w:val="20"/>
              </w:rPr>
              <w:br/>
              <w:t xml:space="preserve">P2B-S5A-6 </w:t>
            </w:r>
            <w:r w:rsidRPr="00434E96">
              <w:rPr>
                <w:rFonts w:asciiTheme="minorHAnsi" w:hAnsiTheme="minorHAnsi" w:cstheme="minorHAnsi"/>
                <w:b/>
                <w:bCs/>
                <w:color w:val="FFFFFF" w:themeColor="background1"/>
                <w:sz w:val="20"/>
                <w:szCs w:val="20"/>
              </w:rPr>
              <w:t>=</w:t>
            </w:r>
          </w:p>
        </w:tc>
        <w:tc>
          <w:tcPr>
            <w:tcW w:w="755" w:type="dxa"/>
            <w:shd w:val="clear" w:color="auto" w:fill="253746"/>
          </w:tcPr>
          <w:p w14:paraId="04ACA5EF" w14:textId="77777777" w:rsidR="007D0E07" w:rsidRPr="00434E96" w:rsidRDefault="007D0E07" w:rsidP="007E53DE">
            <w:pPr>
              <w:spacing w:line="259" w:lineRule="auto"/>
              <w:jc w:val="center"/>
              <w:rPr>
                <w:rFonts w:asciiTheme="minorHAnsi" w:hAnsiTheme="minorHAnsi" w:cstheme="minorHAnsi"/>
                <w:b/>
                <w:color w:val="FFFFFF" w:themeColor="background1"/>
                <w:sz w:val="20"/>
                <w:szCs w:val="20"/>
              </w:rPr>
            </w:pPr>
            <w:r w:rsidRPr="00434E96">
              <w:rPr>
                <w:rFonts w:asciiTheme="minorHAnsi" w:hAnsiTheme="minorHAnsi" w:cstheme="minorHAnsi"/>
                <w:b/>
                <w:bCs/>
                <w:color w:val="FFFFFF" w:themeColor="background1"/>
                <w:sz w:val="20"/>
                <w:szCs w:val="20"/>
              </w:rPr>
              <w:t xml:space="preserve">P2-S5-11 </w:t>
            </w:r>
            <w:r w:rsidRPr="00434E96">
              <w:rPr>
                <w:rFonts w:asciiTheme="minorHAnsi" w:hAnsiTheme="minorHAnsi" w:cstheme="minorHAnsi"/>
                <w:b/>
                <w:color w:val="FFFFFF" w:themeColor="background1"/>
                <w:sz w:val="20"/>
                <w:szCs w:val="20"/>
              </w:rPr>
              <w:t xml:space="preserve">or P2B-S5A-11 </w:t>
            </w:r>
            <w:r w:rsidRPr="00434E96">
              <w:rPr>
                <w:rFonts w:asciiTheme="minorHAnsi" w:hAnsiTheme="minorHAnsi" w:cstheme="minorHAnsi"/>
                <w:b/>
                <w:bCs/>
                <w:color w:val="FFFFFF" w:themeColor="background1"/>
                <w:sz w:val="20"/>
                <w:szCs w:val="20"/>
              </w:rPr>
              <w:t>=</w:t>
            </w:r>
          </w:p>
        </w:tc>
        <w:tc>
          <w:tcPr>
            <w:tcW w:w="823" w:type="dxa"/>
            <w:shd w:val="clear" w:color="auto" w:fill="253746"/>
          </w:tcPr>
          <w:p w14:paraId="6E667958" w14:textId="77777777" w:rsidR="007D0E07" w:rsidRPr="00434E96" w:rsidRDefault="007D0E07" w:rsidP="007E53DE">
            <w:pPr>
              <w:spacing w:line="259" w:lineRule="auto"/>
              <w:jc w:val="center"/>
              <w:rPr>
                <w:rFonts w:asciiTheme="minorHAnsi" w:hAnsiTheme="minorHAnsi" w:cstheme="minorHAnsi"/>
                <w:b/>
                <w:color w:val="FFFFFF" w:themeColor="background1"/>
                <w:sz w:val="20"/>
                <w:szCs w:val="20"/>
              </w:rPr>
            </w:pPr>
            <w:r w:rsidRPr="00434E96">
              <w:rPr>
                <w:rFonts w:asciiTheme="minorHAnsi" w:hAnsiTheme="minorHAnsi" w:cstheme="minorHAnsi"/>
                <w:b/>
                <w:bCs/>
                <w:color w:val="FFFFFF" w:themeColor="background1"/>
                <w:sz w:val="20"/>
                <w:szCs w:val="20"/>
              </w:rPr>
              <w:t xml:space="preserve">P2-S5-14 </w:t>
            </w:r>
            <w:r w:rsidRPr="00434E96">
              <w:rPr>
                <w:rFonts w:asciiTheme="minorHAnsi" w:hAnsiTheme="minorHAnsi" w:cstheme="minorHAnsi"/>
                <w:b/>
                <w:color w:val="FFFFFF" w:themeColor="background1"/>
                <w:sz w:val="20"/>
                <w:szCs w:val="20"/>
              </w:rPr>
              <w:t xml:space="preserve">or P2B-S5A-14 </w:t>
            </w:r>
            <w:r w:rsidRPr="00434E96">
              <w:rPr>
                <w:rFonts w:asciiTheme="minorHAnsi" w:hAnsiTheme="minorHAnsi" w:cstheme="minorHAnsi"/>
                <w:b/>
                <w:bCs/>
                <w:color w:val="FFFFFF" w:themeColor="background1"/>
                <w:sz w:val="20"/>
                <w:szCs w:val="20"/>
              </w:rPr>
              <w:t>=</w:t>
            </w:r>
          </w:p>
        </w:tc>
        <w:tc>
          <w:tcPr>
            <w:tcW w:w="953" w:type="dxa"/>
            <w:gridSpan w:val="2"/>
            <w:shd w:val="clear" w:color="auto" w:fill="253746"/>
          </w:tcPr>
          <w:p w14:paraId="6C4A15A9" w14:textId="77777777" w:rsidR="007D0E07" w:rsidRPr="00434E96" w:rsidRDefault="007D0E07" w:rsidP="007E53DE">
            <w:pPr>
              <w:spacing w:line="259" w:lineRule="auto"/>
              <w:jc w:val="center"/>
              <w:rPr>
                <w:rFonts w:asciiTheme="minorHAnsi" w:hAnsiTheme="minorHAnsi" w:cstheme="minorHAnsi"/>
                <w:b/>
                <w:color w:val="FFFFFF" w:themeColor="background1"/>
                <w:sz w:val="20"/>
                <w:szCs w:val="20"/>
              </w:rPr>
            </w:pPr>
            <w:r w:rsidRPr="00434E96">
              <w:rPr>
                <w:rFonts w:asciiTheme="minorHAnsi" w:hAnsiTheme="minorHAnsi" w:cstheme="minorHAnsi"/>
                <w:b/>
                <w:color w:val="FFFFFF" w:themeColor="background1"/>
                <w:sz w:val="20"/>
                <w:szCs w:val="20"/>
              </w:rPr>
              <w:t>P2-S5-16 or P2B-S5A-16-=</w:t>
            </w:r>
          </w:p>
        </w:tc>
        <w:tc>
          <w:tcPr>
            <w:tcW w:w="897" w:type="dxa"/>
            <w:shd w:val="clear" w:color="auto" w:fill="253746"/>
          </w:tcPr>
          <w:p w14:paraId="712DD56D" w14:textId="77777777" w:rsidR="007D0E07" w:rsidRPr="00434E96" w:rsidRDefault="007D0E07" w:rsidP="007E53DE">
            <w:pPr>
              <w:spacing w:line="259" w:lineRule="auto"/>
              <w:jc w:val="center"/>
              <w:rPr>
                <w:rFonts w:asciiTheme="minorHAnsi" w:hAnsiTheme="minorHAnsi" w:cstheme="minorHAnsi"/>
                <w:b/>
                <w:bCs/>
                <w:color w:val="FFFFFF" w:themeColor="background1"/>
                <w:sz w:val="20"/>
                <w:szCs w:val="20"/>
              </w:rPr>
            </w:pPr>
            <w:r w:rsidRPr="00434E96">
              <w:rPr>
                <w:rFonts w:asciiTheme="minorHAnsi" w:hAnsiTheme="minorHAnsi" w:cstheme="minorHAnsi"/>
                <w:b/>
                <w:bCs/>
                <w:color w:val="FFFFFF" w:themeColor="background1"/>
                <w:sz w:val="20"/>
                <w:szCs w:val="20"/>
              </w:rPr>
              <w:t xml:space="preserve">P2-S5-31aa </w:t>
            </w:r>
            <w:r w:rsidRPr="00434E96">
              <w:rPr>
                <w:rFonts w:asciiTheme="minorHAnsi" w:hAnsiTheme="minorHAnsi" w:cstheme="minorHAnsi"/>
                <w:b/>
                <w:color w:val="FFFFFF" w:themeColor="background1"/>
                <w:sz w:val="20"/>
                <w:szCs w:val="20"/>
              </w:rPr>
              <w:t xml:space="preserve">or P2B-S5A-31aa </w:t>
            </w:r>
            <w:r w:rsidRPr="00434E96">
              <w:rPr>
                <w:rFonts w:asciiTheme="minorHAnsi" w:hAnsiTheme="minorHAnsi" w:cstheme="minorHAnsi"/>
                <w:b/>
                <w:bCs/>
                <w:color w:val="FFFFFF" w:themeColor="background1"/>
                <w:sz w:val="20"/>
                <w:szCs w:val="20"/>
              </w:rPr>
              <w:t>=</w:t>
            </w:r>
          </w:p>
        </w:tc>
        <w:tc>
          <w:tcPr>
            <w:tcW w:w="841" w:type="dxa"/>
            <w:shd w:val="clear" w:color="auto" w:fill="253746"/>
          </w:tcPr>
          <w:p w14:paraId="06619922" w14:textId="77777777" w:rsidR="007D0E07" w:rsidRPr="00434E96" w:rsidRDefault="007D0E07" w:rsidP="007E53DE">
            <w:pPr>
              <w:spacing w:line="259" w:lineRule="auto"/>
              <w:jc w:val="center"/>
              <w:rPr>
                <w:rFonts w:asciiTheme="minorHAnsi" w:hAnsiTheme="minorHAnsi" w:cstheme="minorHAnsi"/>
                <w:b/>
                <w:color w:val="FFFFFF" w:themeColor="background1"/>
                <w:sz w:val="20"/>
                <w:szCs w:val="20"/>
              </w:rPr>
            </w:pPr>
            <w:r w:rsidRPr="00434E96">
              <w:rPr>
                <w:rFonts w:asciiTheme="minorHAnsi" w:hAnsiTheme="minorHAnsi" w:cstheme="minorHAnsi"/>
                <w:b/>
                <w:bCs/>
                <w:color w:val="FFFFFF" w:themeColor="background1"/>
                <w:sz w:val="20"/>
                <w:szCs w:val="20"/>
              </w:rPr>
              <w:t xml:space="preserve">P2-S5-31a or </w:t>
            </w:r>
            <w:r w:rsidRPr="00434E96">
              <w:rPr>
                <w:rFonts w:asciiTheme="minorHAnsi" w:hAnsiTheme="minorHAnsi" w:cstheme="minorHAnsi"/>
                <w:b/>
                <w:bCs/>
                <w:color w:val="FFFFFF" w:themeColor="background1"/>
                <w:sz w:val="20"/>
                <w:szCs w:val="20"/>
              </w:rPr>
              <w:br/>
            </w:r>
            <w:r w:rsidRPr="00434E96">
              <w:rPr>
                <w:rFonts w:asciiTheme="minorHAnsi" w:hAnsiTheme="minorHAnsi" w:cstheme="minorHAnsi"/>
                <w:b/>
                <w:color w:val="FFFFFF" w:themeColor="background1"/>
                <w:sz w:val="20"/>
                <w:szCs w:val="20"/>
              </w:rPr>
              <w:t xml:space="preserve">P2B-S5A-31a </w:t>
            </w:r>
            <w:r w:rsidRPr="00434E96">
              <w:rPr>
                <w:rFonts w:asciiTheme="minorHAnsi" w:hAnsiTheme="minorHAnsi" w:cstheme="minorHAnsi"/>
                <w:b/>
                <w:bCs/>
                <w:color w:val="FFFFFF" w:themeColor="background1"/>
                <w:sz w:val="20"/>
                <w:szCs w:val="20"/>
              </w:rPr>
              <w:t>=</w:t>
            </w:r>
          </w:p>
        </w:tc>
        <w:tc>
          <w:tcPr>
            <w:tcW w:w="953" w:type="dxa"/>
            <w:gridSpan w:val="2"/>
            <w:shd w:val="clear" w:color="auto" w:fill="253746"/>
          </w:tcPr>
          <w:p w14:paraId="693C5B6E" w14:textId="77777777" w:rsidR="007D0E07" w:rsidRPr="00434E96" w:rsidRDefault="007D0E07" w:rsidP="007E53DE">
            <w:pPr>
              <w:spacing w:line="259" w:lineRule="auto"/>
              <w:jc w:val="center"/>
              <w:rPr>
                <w:rFonts w:asciiTheme="minorHAnsi" w:hAnsiTheme="minorHAnsi" w:cstheme="minorHAnsi"/>
                <w:b/>
                <w:color w:val="FFFFFF" w:themeColor="background1"/>
                <w:sz w:val="20"/>
                <w:szCs w:val="20"/>
              </w:rPr>
            </w:pPr>
            <w:r w:rsidRPr="00434E96">
              <w:rPr>
                <w:rFonts w:asciiTheme="minorHAnsi" w:hAnsiTheme="minorHAnsi" w:cstheme="minorHAnsi"/>
                <w:b/>
                <w:bCs/>
                <w:color w:val="FFFFFF" w:themeColor="background1"/>
                <w:sz w:val="20"/>
                <w:szCs w:val="20"/>
              </w:rPr>
              <w:t xml:space="preserve">P2-S5-31c </w:t>
            </w:r>
            <w:r w:rsidRPr="00434E96">
              <w:rPr>
                <w:rFonts w:asciiTheme="minorHAnsi" w:hAnsiTheme="minorHAnsi" w:cstheme="minorHAnsi"/>
                <w:b/>
                <w:color w:val="FFFFFF" w:themeColor="background1"/>
                <w:sz w:val="20"/>
                <w:szCs w:val="20"/>
              </w:rPr>
              <w:t xml:space="preserve">or P2B-S5A-31c </w:t>
            </w:r>
            <w:r w:rsidRPr="00434E96">
              <w:rPr>
                <w:rFonts w:asciiTheme="minorHAnsi" w:hAnsiTheme="minorHAnsi" w:cstheme="minorHAnsi"/>
                <w:b/>
                <w:bCs/>
                <w:color w:val="FFFFFF" w:themeColor="background1"/>
                <w:sz w:val="20"/>
                <w:szCs w:val="20"/>
              </w:rPr>
              <w:t>=</w:t>
            </w:r>
          </w:p>
        </w:tc>
      </w:tr>
      <w:tr w:rsidR="00990408" w:rsidRPr="00434E96" w14:paraId="0A250612" w14:textId="77777777" w:rsidTr="00AE6FCD">
        <w:tc>
          <w:tcPr>
            <w:tcW w:w="1292" w:type="dxa"/>
            <w:vMerge/>
            <w:shd w:val="clear" w:color="auto" w:fill="1CADE4" w:themeFill="accent1"/>
          </w:tcPr>
          <w:p w14:paraId="68174F32" w14:textId="77777777" w:rsidR="007D0E07" w:rsidRPr="00434E96" w:rsidRDefault="007D0E07" w:rsidP="007E53DE">
            <w:pPr>
              <w:spacing w:line="259" w:lineRule="auto"/>
              <w:rPr>
                <w:rFonts w:asciiTheme="minorHAnsi" w:hAnsiTheme="minorHAnsi" w:cstheme="minorHAnsi"/>
                <w:b/>
                <w:color w:val="FFFFFF" w:themeColor="background1"/>
                <w:sz w:val="20"/>
                <w:szCs w:val="20"/>
              </w:rPr>
            </w:pPr>
          </w:p>
        </w:tc>
        <w:tc>
          <w:tcPr>
            <w:tcW w:w="338" w:type="dxa"/>
            <w:shd w:val="clear" w:color="auto" w:fill="253746"/>
          </w:tcPr>
          <w:p w14:paraId="61463124" w14:textId="77777777" w:rsidR="007D0E07" w:rsidRPr="00434E96" w:rsidRDefault="007D0E07" w:rsidP="007E53DE">
            <w:pPr>
              <w:spacing w:line="259" w:lineRule="auto"/>
              <w:jc w:val="center"/>
              <w:rPr>
                <w:rFonts w:asciiTheme="minorHAnsi" w:hAnsiTheme="minorHAnsi" w:cstheme="minorHAnsi"/>
                <w:b/>
                <w:color w:val="FFFFFF" w:themeColor="background1"/>
                <w:sz w:val="20"/>
                <w:szCs w:val="20"/>
              </w:rPr>
            </w:pPr>
            <w:r w:rsidRPr="00434E96">
              <w:rPr>
                <w:rFonts w:asciiTheme="minorHAnsi" w:hAnsiTheme="minorHAnsi" w:cstheme="minorHAnsi"/>
                <w:b/>
                <w:color w:val="FFFFFF" w:themeColor="background1"/>
                <w:sz w:val="20"/>
                <w:szCs w:val="20"/>
              </w:rPr>
              <w:t>A</w:t>
            </w:r>
          </w:p>
        </w:tc>
        <w:tc>
          <w:tcPr>
            <w:tcW w:w="328" w:type="dxa"/>
            <w:shd w:val="clear" w:color="auto" w:fill="253746"/>
          </w:tcPr>
          <w:p w14:paraId="5CD81535" w14:textId="77777777" w:rsidR="007D0E07" w:rsidRPr="00434E96" w:rsidRDefault="007D0E07" w:rsidP="007E53DE">
            <w:pPr>
              <w:spacing w:line="259" w:lineRule="auto"/>
              <w:jc w:val="center"/>
              <w:rPr>
                <w:rFonts w:asciiTheme="minorHAnsi" w:hAnsiTheme="minorHAnsi" w:cstheme="minorHAnsi"/>
                <w:b/>
                <w:color w:val="FFFFFF" w:themeColor="background1"/>
                <w:sz w:val="20"/>
                <w:szCs w:val="20"/>
              </w:rPr>
            </w:pPr>
            <w:r w:rsidRPr="00434E96">
              <w:rPr>
                <w:rFonts w:asciiTheme="minorHAnsi" w:hAnsiTheme="minorHAnsi" w:cstheme="minorHAnsi"/>
                <w:b/>
                <w:color w:val="FFFFFF" w:themeColor="background1"/>
                <w:sz w:val="20"/>
                <w:szCs w:val="20"/>
              </w:rPr>
              <w:t>B</w:t>
            </w:r>
          </w:p>
        </w:tc>
        <w:tc>
          <w:tcPr>
            <w:tcW w:w="321" w:type="dxa"/>
            <w:shd w:val="clear" w:color="auto" w:fill="253746"/>
          </w:tcPr>
          <w:p w14:paraId="68B27801" w14:textId="77777777" w:rsidR="007D0E07" w:rsidRPr="00434E96" w:rsidRDefault="007D0E07" w:rsidP="007E53DE">
            <w:pPr>
              <w:spacing w:line="259" w:lineRule="auto"/>
              <w:jc w:val="center"/>
              <w:rPr>
                <w:rFonts w:asciiTheme="minorHAnsi" w:hAnsiTheme="minorHAnsi" w:cstheme="minorHAnsi"/>
                <w:b/>
                <w:color w:val="FFFFFF" w:themeColor="background1"/>
                <w:sz w:val="20"/>
                <w:szCs w:val="20"/>
              </w:rPr>
            </w:pPr>
            <w:r w:rsidRPr="00434E96">
              <w:rPr>
                <w:rFonts w:asciiTheme="minorHAnsi" w:hAnsiTheme="minorHAnsi" w:cstheme="minorHAnsi"/>
                <w:b/>
                <w:color w:val="FFFFFF" w:themeColor="background1"/>
                <w:sz w:val="20"/>
                <w:szCs w:val="20"/>
              </w:rPr>
              <w:t>C</w:t>
            </w:r>
          </w:p>
        </w:tc>
        <w:tc>
          <w:tcPr>
            <w:tcW w:w="342" w:type="dxa"/>
            <w:shd w:val="clear" w:color="auto" w:fill="253746"/>
          </w:tcPr>
          <w:p w14:paraId="21B2B1D4" w14:textId="77777777" w:rsidR="007D0E07" w:rsidRPr="00434E96" w:rsidRDefault="007D0E07" w:rsidP="007E53DE">
            <w:pPr>
              <w:spacing w:line="259" w:lineRule="auto"/>
              <w:jc w:val="center"/>
              <w:rPr>
                <w:rFonts w:asciiTheme="minorHAnsi" w:hAnsiTheme="minorHAnsi" w:cstheme="minorHAnsi"/>
                <w:b/>
                <w:color w:val="FFFFFF" w:themeColor="background1"/>
                <w:sz w:val="20"/>
                <w:szCs w:val="20"/>
              </w:rPr>
            </w:pPr>
            <w:r w:rsidRPr="00434E96">
              <w:rPr>
                <w:rFonts w:asciiTheme="minorHAnsi" w:hAnsiTheme="minorHAnsi" w:cstheme="minorHAnsi"/>
                <w:b/>
                <w:color w:val="FFFFFF" w:themeColor="background1"/>
                <w:sz w:val="20"/>
                <w:szCs w:val="20"/>
              </w:rPr>
              <w:t>D</w:t>
            </w:r>
          </w:p>
        </w:tc>
        <w:tc>
          <w:tcPr>
            <w:tcW w:w="319" w:type="dxa"/>
            <w:shd w:val="clear" w:color="auto" w:fill="253746"/>
          </w:tcPr>
          <w:p w14:paraId="5F5CE855" w14:textId="77777777" w:rsidR="007D0E07" w:rsidRPr="00434E96" w:rsidRDefault="007D0E07" w:rsidP="007E53DE">
            <w:pPr>
              <w:spacing w:line="259" w:lineRule="auto"/>
              <w:jc w:val="center"/>
              <w:rPr>
                <w:rFonts w:asciiTheme="minorHAnsi" w:hAnsiTheme="minorHAnsi" w:cstheme="minorHAnsi"/>
                <w:b/>
                <w:color w:val="FFFFFF" w:themeColor="background1"/>
                <w:sz w:val="20"/>
                <w:szCs w:val="20"/>
              </w:rPr>
            </w:pPr>
            <w:r w:rsidRPr="00434E96">
              <w:rPr>
                <w:rFonts w:asciiTheme="minorHAnsi" w:hAnsiTheme="minorHAnsi" w:cstheme="minorHAnsi"/>
                <w:b/>
                <w:color w:val="FFFFFF" w:themeColor="background1"/>
                <w:sz w:val="20"/>
                <w:szCs w:val="20"/>
              </w:rPr>
              <w:t>E</w:t>
            </w:r>
          </w:p>
        </w:tc>
        <w:tc>
          <w:tcPr>
            <w:tcW w:w="515" w:type="dxa"/>
            <w:shd w:val="clear" w:color="auto" w:fill="253746"/>
          </w:tcPr>
          <w:p w14:paraId="0A49E850" w14:textId="77777777" w:rsidR="007D0E07" w:rsidRPr="00434E96" w:rsidRDefault="007D0E07" w:rsidP="007E53DE">
            <w:pPr>
              <w:spacing w:line="259" w:lineRule="auto"/>
              <w:jc w:val="center"/>
              <w:rPr>
                <w:rFonts w:asciiTheme="minorHAnsi" w:hAnsiTheme="minorHAnsi" w:cstheme="minorHAnsi"/>
                <w:b/>
                <w:color w:val="FFFFFF" w:themeColor="background1"/>
                <w:sz w:val="20"/>
                <w:szCs w:val="20"/>
              </w:rPr>
            </w:pPr>
            <w:r w:rsidRPr="00434E96">
              <w:rPr>
                <w:rFonts w:asciiTheme="minorHAnsi" w:hAnsiTheme="minorHAnsi" w:cstheme="minorHAnsi"/>
                <w:b/>
                <w:color w:val="FFFFFF" w:themeColor="background1"/>
                <w:sz w:val="20"/>
                <w:szCs w:val="20"/>
              </w:rPr>
              <w:t>Yes</w:t>
            </w:r>
          </w:p>
        </w:tc>
        <w:tc>
          <w:tcPr>
            <w:tcW w:w="537" w:type="dxa"/>
            <w:shd w:val="clear" w:color="auto" w:fill="253746"/>
          </w:tcPr>
          <w:p w14:paraId="5061F9F6" w14:textId="77777777" w:rsidR="007D0E07" w:rsidRPr="00434E96" w:rsidRDefault="007D0E07" w:rsidP="007E53DE">
            <w:pPr>
              <w:spacing w:line="259" w:lineRule="auto"/>
              <w:jc w:val="center"/>
              <w:rPr>
                <w:rFonts w:asciiTheme="minorHAnsi" w:hAnsiTheme="minorHAnsi" w:cstheme="minorHAnsi"/>
                <w:b/>
                <w:color w:val="FFFFFF" w:themeColor="background1"/>
                <w:sz w:val="20"/>
                <w:szCs w:val="20"/>
              </w:rPr>
            </w:pPr>
            <w:r w:rsidRPr="00434E96">
              <w:rPr>
                <w:rFonts w:asciiTheme="minorHAnsi" w:hAnsiTheme="minorHAnsi" w:cstheme="minorHAnsi"/>
                <w:b/>
                <w:color w:val="FFFFFF" w:themeColor="background1"/>
                <w:sz w:val="20"/>
                <w:szCs w:val="20"/>
              </w:rPr>
              <w:t>No</w:t>
            </w:r>
            <w:r w:rsidRPr="00434E96">
              <w:rPr>
                <w:rStyle w:val="FootnoteReference"/>
                <w:rFonts w:asciiTheme="minorHAnsi" w:hAnsiTheme="minorHAnsi" w:cstheme="minorHAnsi"/>
                <w:b/>
                <w:color w:val="FFFFFF" w:themeColor="background1"/>
                <w:sz w:val="20"/>
                <w:szCs w:val="20"/>
              </w:rPr>
              <w:footnoteReference w:id="2"/>
            </w:r>
          </w:p>
        </w:tc>
        <w:tc>
          <w:tcPr>
            <w:tcW w:w="896" w:type="dxa"/>
            <w:shd w:val="clear" w:color="auto" w:fill="253746"/>
          </w:tcPr>
          <w:p w14:paraId="59BF3559" w14:textId="77777777" w:rsidR="007D0E07" w:rsidRPr="00434E96" w:rsidRDefault="007D0E07" w:rsidP="007E53DE">
            <w:pPr>
              <w:spacing w:line="259" w:lineRule="auto"/>
              <w:jc w:val="center"/>
              <w:rPr>
                <w:rFonts w:asciiTheme="minorHAnsi" w:hAnsiTheme="minorHAnsi" w:cstheme="minorHAnsi"/>
                <w:b/>
                <w:color w:val="FFFFFF" w:themeColor="background1"/>
                <w:sz w:val="20"/>
                <w:szCs w:val="20"/>
              </w:rPr>
            </w:pPr>
            <w:r w:rsidRPr="00434E96">
              <w:rPr>
                <w:rFonts w:asciiTheme="minorHAnsi" w:hAnsiTheme="minorHAnsi" w:cstheme="minorHAnsi"/>
                <w:b/>
                <w:color w:val="FFFFFF" w:themeColor="background1"/>
                <w:sz w:val="20"/>
                <w:szCs w:val="20"/>
              </w:rPr>
              <w:t>No</w:t>
            </w:r>
          </w:p>
        </w:tc>
        <w:tc>
          <w:tcPr>
            <w:tcW w:w="596" w:type="dxa"/>
            <w:shd w:val="clear" w:color="auto" w:fill="253746"/>
          </w:tcPr>
          <w:p w14:paraId="176E6F27" w14:textId="77777777" w:rsidR="007D0E07" w:rsidRPr="00434E96" w:rsidRDefault="007D0E07" w:rsidP="007E53DE">
            <w:pPr>
              <w:spacing w:line="259" w:lineRule="auto"/>
              <w:jc w:val="center"/>
              <w:rPr>
                <w:rFonts w:asciiTheme="minorHAnsi" w:hAnsiTheme="minorHAnsi" w:cstheme="minorHAnsi"/>
                <w:b/>
                <w:color w:val="FFFFFF" w:themeColor="background1"/>
                <w:sz w:val="20"/>
                <w:szCs w:val="20"/>
              </w:rPr>
            </w:pPr>
            <w:r w:rsidRPr="00434E96">
              <w:rPr>
                <w:rFonts w:asciiTheme="minorHAnsi" w:hAnsiTheme="minorHAnsi" w:cstheme="minorHAnsi"/>
                <w:b/>
                <w:color w:val="FFFFFF" w:themeColor="background1"/>
                <w:sz w:val="20"/>
                <w:szCs w:val="20"/>
              </w:rPr>
              <w:t>No</w:t>
            </w:r>
          </w:p>
        </w:tc>
        <w:tc>
          <w:tcPr>
            <w:tcW w:w="1095" w:type="dxa"/>
            <w:shd w:val="clear" w:color="auto" w:fill="253746"/>
          </w:tcPr>
          <w:p w14:paraId="02AADA27" w14:textId="77777777" w:rsidR="007D0E07" w:rsidRPr="00434E96" w:rsidRDefault="007D0E07" w:rsidP="007E53DE">
            <w:pPr>
              <w:spacing w:line="259" w:lineRule="auto"/>
              <w:jc w:val="center"/>
              <w:rPr>
                <w:rFonts w:asciiTheme="minorHAnsi" w:hAnsiTheme="minorHAnsi" w:cstheme="minorHAnsi"/>
                <w:b/>
                <w:color w:val="FFFFFF" w:themeColor="background1"/>
                <w:sz w:val="20"/>
                <w:szCs w:val="20"/>
              </w:rPr>
            </w:pPr>
            <w:r w:rsidRPr="00434E96">
              <w:rPr>
                <w:rFonts w:asciiTheme="minorHAnsi" w:hAnsiTheme="minorHAnsi" w:cstheme="minorHAnsi"/>
                <w:b/>
                <w:color w:val="FFFFFF" w:themeColor="background1"/>
                <w:sz w:val="20"/>
                <w:szCs w:val="20"/>
              </w:rPr>
              <w:t>Yes</w:t>
            </w:r>
          </w:p>
        </w:tc>
        <w:tc>
          <w:tcPr>
            <w:tcW w:w="1127" w:type="dxa"/>
            <w:shd w:val="clear" w:color="auto" w:fill="253746"/>
          </w:tcPr>
          <w:p w14:paraId="6F7FB95F" w14:textId="77777777" w:rsidR="007D0E07" w:rsidRPr="00434E96" w:rsidRDefault="007D0E07" w:rsidP="007E53DE">
            <w:pPr>
              <w:spacing w:line="259" w:lineRule="auto"/>
              <w:jc w:val="center"/>
              <w:rPr>
                <w:rFonts w:asciiTheme="minorHAnsi" w:hAnsiTheme="minorHAnsi" w:cstheme="minorHAnsi"/>
                <w:b/>
                <w:color w:val="FFFFFF" w:themeColor="background1"/>
                <w:sz w:val="20"/>
                <w:szCs w:val="20"/>
              </w:rPr>
            </w:pPr>
            <w:r w:rsidRPr="00434E96">
              <w:rPr>
                <w:rFonts w:asciiTheme="minorHAnsi" w:hAnsiTheme="minorHAnsi" w:cstheme="minorHAnsi"/>
                <w:b/>
                <w:bCs/>
                <w:color w:val="FFFFFF" w:themeColor="background1"/>
                <w:sz w:val="20"/>
                <w:szCs w:val="20"/>
              </w:rPr>
              <w:t>Yes</w:t>
            </w:r>
          </w:p>
        </w:tc>
        <w:tc>
          <w:tcPr>
            <w:tcW w:w="569" w:type="dxa"/>
            <w:shd w:val="clear" w:color="auto" w:fill="253746"/>
          </w:tcPr>
          <w:p w14:paraId="11F75BFE" w14:textId="77777777" w:rsidR="007D0E07" w:rsidRPr="00434E96" w:rsidRDefault="007D0E07" w:rsidP="007E53DE">
            <w:pPr>
              <w:spacing w:line="259" w:lineRule="auto"/>
              <w:jc w:val="center"/>
              <w:rPr>
                <w:rFonts w:asciiTheme="minorHAnsi" w:hAnsiTheme="minorHAnsi" w:cstheme="minorHAnsi"/>
                <w:b/>
                <w:bCs/>
                <w:color w:val="FFFFFF" w:themeColor="background1"/>
                <w:sz w:val="20"/>
                <w:szCs w:val="20"/>
              </w:rPr>
            </w:pPr>
            <w:r w:rsidRPr="00434E96">
              <w:rPr>
                <w:rFonts w:asciiTheme="minorHAnsi" w:hAnsiTheme="minorHAnsi" w:cstheme="minorHAnsi"/>
                <w:b/>
                <w:bCs/>
                <w:color w:val="FFFFFF" w:themeColor="background1"/>
                <w:sz w:val="20"/>
                <w:szCs w:val="20"/>
              </w:rPr>
              <w:t>Yes</w:t>
            </w:r>
          </w:p>
        </w:tc>
        <w:tc>
          <w:tcPr>
            <w:tcW w:w="518" w:type="dxa"/>
            <w:shd w:val="clear" w:color="auto" w:fill="253746"/>
          </w:tcPr>
          <w:p w14:paraId="5990C7A9" w14:textId="77777777" w:rsidR="007D0E07" w:rsidRPr="00434E96" w:rsidRDefault="007D0E07" w:rsidP="007E53DE">
            <w:pPr>
              <w:spacing w:line="259" w:lineRule="auto"/>
              <w:jc w:val="center"/>
              <w:rPr>
                <w:rFonts w:asciiTheme="minorHAnsi" w:hAnsiTheme="minorHAnsi" w:cstheme="minorHAnsi"/>
                <w:b/>
                <w:bCs/>
                <w:color w:val="FFFFFF" w:themeColor="background1"/>
                <w:sz w:val="20"/>
                <w:szCs w:val="20"/>
              </w:rPr>
            </w:pPr>
            <w:r w:rsidRPr="00434E96">
              <w:rPr>
                <w:rFonts w:asciiTheme="minorHAnsi" w:hAnsiTheme="minorHAnsi" w:cstheme="minorHAnsi"/>
                <w:b/>
                <w:bCs/>
                <w:color w:val="FFFFFF" w:themeColor="background1"/>
                <w:sz w:val="20"/>
                <w:szCs w:val="20"/>
              </w:rPr>
              <w:t>No</w:t>
            </w:r>
          </w:p>
        </w:tc>
        <w:tc>
          <w:tcPr>
            <w:tcW w:w="755" w:type="dxa"/>
            <w:shd w:val="clear" w:color="auto" w:fill="253746"/>
          </w:tcPr>
          <w:p w14:paraId="22487490" w14:textId="77777777" w:rsidR="007D0E07" w:rsidRPr="00434E96" w:rsidRDefault="007D0E07" w:rsidP="007E53DE">
            <w:pPr>
              <w:spacing w:line="259" w:lineRule="auto"/>
              <w:jc w:val="center"/>
              <w:rPr>
                <w:rFonts w:asciiTheme="minorHAnsi" w:hAnsiTheme="minorHAnsi" w:cstheme="minorHAnsi"/>
                <w:b/>
                <w:bCs/>
                <w:color w:val="FFFFFF" w:themeColor="background1"/>
                <w:sz w:val="20"/>
                <w:szCs w:val="20"/>
              </w:rPr>
            </w:pPr>
            <w:r w:rsidRPr="00434E96">
              <w:rPr>
                <w:rFonts w:asciiTheme="minorHAnsi" w:hAnsiTheme="minorHAnsi" w:cstheme="minorHAnsi"/>
                <w:b/>
                <w:bCs/>
                <w:color w:val="FFFFFF" w:themeColor="background1"/>
                <w:sz w:val="20"/>
                <w:szCs w:val="20"/>
              </w:rPr>
              <w:t>Yes</w:t>
            </w:r>
          </w:p>
        </w:tc>
        <w:tc>
          <w:tcPr>
            <w:tcW w:w="823" w:type="dxa"/>
            <w:shd w:val="clear" w:color="auto" w:fill="253746"/>
          </w:tcPr>
          <w:p w14:paraId="50AC8DCE" w14:textId="77777777" w:rsidR="007D0E07" w:rsidRPr="00434E96" w:rsidRDefault="007D0E07" w:rsidP="007E53DE">
            <w:pPr>
              <w:spacing w:line="259" w:lineRule="auto"/>
              <w:jc w:val="center"/>
              <w:rPr>
                <w:rFonts w:asciiTheme="minorHAnsi" w:hAnsiTheme="minorHAnsi" w:cstheme="minorHAnsi"/>
                <w:b/>
                <w:bCs/>
                <w:color w:val="FFFFFF" w:themeColor="background1"/>
                <w:sz w:val="20"/>
                <w:szCs w:val="20"/>
              </w:rPr>
            </w:pPr>
            <w:r w:rsidRPr="00434E96">
              <w:rPr>
                <w:rFonts w:asciiTheme="minorHAnsi" w:hAnsiTheme="minorHAnsi" w:cstheme="minorHAnsi"/>
                <w:b/>
                <w:bCs/>
                <w:color w:val="FFFFFF" w:themeColor="background1"/>
                <w:sz w:val="20"/>
                <w:szCs w:val="20"/>
              </w:rPr>
              <w:t>Yes</w:t>
            </w:r>
          </w:p>
        </w:tc>
        <w:tc>
          <w:tcPr>
            <w:tcW w:w="499" w:type="dxa"/>
            <w:shd w:val="clear" w:color="auto" w:fill="253746"/>
          </w:tcPr>
          <w:p w14:paraId="06C8FB58" w14:textId="77777777" w:rsidR="007D0E07" w:rsidRPr="00434E96" w:rsidRDefault="007D0E07" w:rsidP="007E53DE">
            <w:pPr>
              <w:spacing w:line="259" w:lineRule="auto"/>
              <w:jc w:val="center"/>
              <w:rPr>
                <w:rFonts w:asciiTheme="minorHAnsi" w:hAnsiTheme="minorHAnsi" w:cstheme="minorHAnsi"/>
                <w:b/>
                <w:bCs/>
                <w:color w:val="FFFFFF" w:themeColor="background1"/>
                <w:sz w:val="20"/>
                <w:szCs w:val="20"/>
              </w:rPr>
            </w:pPr>
            <w:r w:rsidRPr="00434E96">
              <w:rPr>
                <w:rFonts w:asciiTheme="minorHAnsi" w:hAnsiTheme="minorHAnsi" w:cstheme="minorHAnsi"/>
                <w:b/>
                <w:bCs/>
                <w:color w:val="FFFFFF" w:themeColor="background1"/>
                <w:sz w:val="20"/>
                <w:szCs w:val="20"/>
              </w:rPr>
              <w:t>Yes</w:t>
            </w:r>
          </w:p>
        </w:tc>
        <w:tc>
          <w:tcPr>
            <w:tcW w:w="454" w:type="dxa"/>
            <w:shd w:val="clear" w:color="auto" w:fill="253746"/>
          </w:tcPr>
          <w:p w14:paraId="675F1AD6" w14:textId="77777777" w:rsidR="007D0E07" w:rsidRPr="00434E96" w:rsidRDefault="007D0E07" w:rsidP="007E53DE">
            <w:pPr>
              <w:spacing w:line="259" w:lineRule="auto"/>
              <w:jc w:val="center"/>
              <w:rPr>
                <w:rFonts w:asciiTheme="minorHAnsi" w:hAnsiTheme="minorHAnsi" w:cstheme="minorHAnsi"/>
                <w:b/>
                <w:bCs/>
                <w:color w:val="FFFFFF" w:themeColor="background1"/>
                <w:sz w:val="20"/>
                <w:szCs w:val="20"/>
              </w:rPr>
            </w:pPr>
            <w:r w:rsidRPr="00434E96">
              <w:rPr>
                <w:rFonts w:asciiTheme="minorHAnsi" w:hAnsiTheme="minorHAnsi" w:cstheme="minorHAnsi"/>
                <w:b/>
                <w:bCs/>
                <w:color w:val="FFFFFF" w:themeColor="background1"/>
                <w:sz w:val="20"/>
                <w:szCs w:val="20"/>
              </w:rPr>
              <w:t>No</w:t>
            </w:r>
          </w:p>
        </w:tc>
        <w:tc>
          <w:tcPr>
            <w:tcW w:w="897" w:type="dxa"/>
            <w:shd w:val="clear" w:color="auto" w:fill="253746"/>
          </w:tcPr>
          <w:p w14:paraId="4695629A" w14:textId="77777777" w:rsidR="007D0E07" w:rsidRPr="00434E96" w:rsidRDefault="007D0E07" w:rsidP="007E53DE">
            <w:pPr>
              <w:spacing w:line="259" w:lineRule="auto"/>
              <w:jc w:val="center"/>
              <w:rPr>
                <w:rFonts w:asciiTheme="minorHAnsi" w:hAnsiTheme="minorHAnsi" w:cstheme="minorHAnsi"/>
                <w:b/>
                <w:bCs/>
                <w:color w:val="FFFFFF" w:themeColor="background1"/>
                <w:sz w:val="20"/>
                <w:szCs w:val="20"/>
              </w:rPr>
            </w:pPr>
            <w:r w:rsidRPr="00434E96">
              <w:rPr>
                <w:rFonts w:asciiTheme="minorHAnsi" w:hAnsiTheme="minorHAnsi" w:cstheme="minorHAnsi"/>
                <w:b/>
                <w:bCs/>
                <w:color w:val="FFFFFF" w:themeColor="background1"/>
                <w:sz w:val="20"/>
                <w:szCs w:val="20"/>
              </w:rPr>
              <w:t>Yes</w:t>
            </w:r>
          </w:p>
        </w:tc>
        <w:tc>
          <w:tcPr>
            <w:tcW w:w="841" w:type="dxa"/>
            <w:shd w:val="clear" w:color="auto" w:fill="253746"/>
          </w:tcPr>
          <w:p w14:paraId="6BF48622" w14:textId="77777777" w:rsidR="007D0E07" w:rsidRPr="00434E96" w:rsidRDefault="007D0E07" w:rsidP="007E53DE">
            <w:pPr>
              <w:spacing w:line="259" w:lineRule="auto"/>
              <w:jc w:val="center"/>
              <w:rPr>
                <w:rFonts w:asciiTheme="minorHAnsi" w:hAnsiTheme="minorHAnsi" w:cstheme="minorHAnsi"/>
                <w:b/>
                <w:bCs/>
                <w:color w:val="FFFFFF" w:themeColor="background1"/>
                <w:sz w:val="20"/>
                <w:szCs w:val="20"/>
              </w:rPr>
            </w:pPr>
            <w:r w:rsidRPr="00434E96">
              <w:rPr>
                <w:rFonts w:asciiTheme="minorHAnsi" w:hAnsiTheme="minorHAnsi" w:cstheme="minorHAnsi"/>
                <w:b/>
                <w:bCs/>
                <w:color w:val="FFFFFF" w:themeColor="background1"/>
                <w:sz w:val="20"/>
                <w:szCs w:val="20"/>
              </w:rPr>
              <w:t>Yes</w:t>
            </w:r>
          </w:p>
        </w:tc>
        <w:tc>
          <w:tcPr>
            <w:tcW w:w="499" w:type="dxa"/>
            <w:shd w:val="clear" w:color="auto" w:fill="253746"/>
          </w:tcPr>
          <w:p w14:paraId="1ECABE8A" w14:textId="77777777" w:rsidR="007D0E07" w:rsidRPr="00434E96" w:rsidRDefault="007D0E07" w:rsidP="007E53DE">
            <w:pPr>
              <w:spacing w:line="259" w:lineRule="auto"/>
              <w:jc w:val="center"/>
              <w:rPr>
                <w:rFonts w:asciiTheme="minorHAnsi" w:hAnsiTheme="minorHAnsi" w:cstheme="minorHAnsi"/>
                <w:b/>
                <w:bCs/>
                <w:color w:val="FFFFFF" w:themeColor="background1"/>
                <w:sz w:val="20"/>
                <w:szCs w:val="20"/>
              </w:rPr>
            </w:pPr>
            <w:r w:rsidRPr="00434E96">
              <w:rPr>
                <w:rFonts w:asciiTheme="minorHAnsi" w:hAnsiTheme="minorHAnsi" w:cstheme="minorHAnsi"/>
                <w:b/>
                <w:bCs/>
                <w:color w:val="FFFFFF" w:themeColor="background1"/>
                <w:sz w:val="20"/>
                <w:szCs w:val="20"/>
              </w:rPr>
              <w:t>Yes</w:t>
            </w:r>
          </w:p>
        </w:tc>
        <w:tc>
          <w:tcPr>
            <w:tcW w:w="454" w:type="dxa"/>
            <w:shd w:val="clear" w:color="auto" w:fill="253746"/>
          </w:tcPr>
          <w:p w14:paraId="62FC7518" w14:textId="77777777" w:rsidR="007D0E07" w:rsidRPr="00434E96" w:rsidRDefault="007D0E07" w:rsidP="007E53DE">
            <w:pPr>
              <w:spacing w:line="259" w:lineRule="auto"/>
              <w:jc w:val="center"/>
              <w:rPr>
                <w:rFonts w:asciiTheme="minorHAnsi" w:hAnsiTheme="minorHAnsi" w:cstheme="minorHAnsi"/>
                <w:b/>
                <w:bCs/>
                <w:color w:val="FFFFFF" w:themeColor="background1"/>
                <w:sz w:val="20"/>
                <w:szCs w:val="20"/>
              </w:rPr>
            </w:pPr>
            <w:r w:rsidRPr="00434E96">
              <w:rPr>
                <w:rFonts w:asciiTheme="minorHAnsi" w:hAnsiTheme="minorHAnsi" w:cstheme="minorHAnsi"/>
                <w:b/>
                <w:bCs/>
                <w:color w:val="FFFFFF" w:themeColor="background1"/>
                <w:sz w:val="20"/>
                <w:szCs w:val="20"/>
              </w:rPr>
              <w:t>No</w:t>
            </w:r>
          </w:p>
        </w:tc>
      </w:tr>
      <w:tr w:rsidR="00DD66BA" w:rsidRPr="00434E96" w14:paraId="25837510" w14:textId="77777777" w:rsidTr="00AE6FCD">
        <w:tc>
          <w:tcPr>
            <w:tcW w:w="1292" w:type="dxa"/>
            <w:vMerge w:val="restart"/>
          </w:tcPr>
          <w:p w14:paraId="496686AD" w14:textId="77777777" w:rsidR="007D0E07" w:rsidRPr="002C03A7" w:rsidRDefault="007D0E07" w:rsidP="007E53DE">
            <w:pPr>
              <w:spacing w:line="259" w:lineRule="auto"/>
              <w:rPr>
                <w:rFonts w:asciiTheme="minorHAnsi" w:hAnsiTheme="minorHAnsi" w:cstheme="minorHAnsi"/>
                <w:b/>
                <w:sz w:val="16"/>
                <w:szCs w:val="16"/>
              </w:rPr>
            </w:pPr>
            <w:r w:rsidRPr="002C03A7">
              <w:rPr>
                <w:rFonts w:asciiTheme="minorHAnsi" w:hAnsiTheme="minorHAnsi" w:cstheme="minorHAnsi"/>
                <w:b/>
                <w:sz w:val="16"/>
                <w:szCs w:val="16"/>
              </w:rPr>
              <w:t>Complete</w:t>
            </w:r>
          </w:p>
        </w:tc>
        <w:tc>
          <w:tcPr>
            <w:tcW w:w="338" w:type="dxa"/>
          </w:tcPr>
          <w:p w14:paraId="7D49862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8" w:type="dxa"/>
          </w:tcPr>
          <w:p w14:paraId="08AC177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4D0D7BA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shd w:val="clear" w:color="auto" w:fill="D9D9D9" w:themeFill="background1" w:themeFillShade="D9"/>
          </w:tcPr>
          <w:p w14:paraId="194DE228"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19" w:type="dxa"/>
          </w:tcPr>
          <w:p w14:paraId="5BE9D14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shd w:val="clear" w:color="auto" w:fill="D9D9D9" w:themeFill="background1" w:themeFillShade="D9"/>
          </w:tcPr>
          <w:p w14:paraId="340D7159"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02C228C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Pr>
          <w:p w14:paraId="6DA3B5D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Pr>
          <w:p w14:paraId="3C838E2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Pr>
          <w:p w14:paraId="1DF1AD5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Pr>
          <w:p w14:paraId="5B92978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Pr>
          <w:p w14:paraId="21CCCC9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Pr>
          <w:p w14:paraId="48D2C5C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Pr>
          <w:p w14:paraId="58FA513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160A705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2985814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01BCF39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48DA5C5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7C15906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6251E0F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7A302EE1"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317841EE" w14:textId="77777777" w:rsidTr="00AE6FCD">
        <w:tc>
          <w:tcPr>
            <w:tcW w:w="1292" w:type="dxa"/>
            <w:vMerge/>
          </w:tcPr>
          <w:p w14:paraId="3F2E9C16" w14:textId="77777777" w:rsidR="007D0E07" w:rsidRPr="00434E96" w:rsidRDefault="007D0E07" w:rsidP="007E53DE">
            <w:pPr>
              <w:spacing w:line="259" w:lineRule="auto"/>
              <w:rPr>
                <w:rFonts w:asciiTheme="minorHAnsi" w:hAnsiTheme="minorHAnsi" w:cstheme="minorHAnsi"/>
                <w:b/>
                <w:sz w:val="20"/>
                <w:szCs w:val="20"/>
              </w:rPr>
            </w:pPr>
          </w:p>
        </w:tc>
        <w:tc>
          <w:tcPr>
            <w:tcW w:w="338" w:type="dxa"/>
          </w:tcPr>
          <w:p w14:paraId="7A26D77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8" w:type="dxa"/>
          </w:tcPr>
          <w:p w14:paraId="3F24405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6CC593F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72CB1BD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shd w:val="clear" w:color="auto" w:fill="D9D9D9" w:themeFill="background1" w:themeFillShade="D9"/>
          </w:tcPr>
          <w:p w14:paraId="74F7D328"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15" w:type="dxa"/>
            <w:shd w:val="clear" w:color="auto" w:fill="D9D9D9" w:themeFill="background1" w:themeFillShade="D9"/>
          </w:tcPr>
          <w:p w14:paraId="626C8D74"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797B98F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shd w:val="clear" w:color="auto" w:fill="D9D9D9" w:themeFill="background1" w:themeFillShade="D9"/>
          </w:tcPr>
          <w:p w14:paraId="15A754C8"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96" w:type="dxa"/>
            <w:shd w:val="clear" w:color="auto" w:fill="FFFFFF" w:themeFill="background1"/>
          </w:tcPr>
          <w:p w14:paraId="4F6C409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Pr>
          <w:p w14:paraId="06F7BD9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Pr>
          <w:p w14:paraId="6930718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Pr>
          <w:p w14:paraId="027FA8E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Pr>
          <w:p w14:paraId="767E5DA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Pr>
          <w:p w14:paraId="68DAFBE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33FE94A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4898917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20109BA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38303C5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2D86E9C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2BC38F4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085B4BD1"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1F4F4EEC" w14:textId="77777777" w:rsidTr="00AE6FCD">
        <w:tc>
          <w:tcPr>
            <w:tcW w:w="1292" w:type="dxa"/>
            <w:vMerge/>
          </w:tcPr>
          <w:p w14:paraId="6D86195B" w14:textId="77777777" w:rsidR="007D0E07" w:rsidRPr="00434E96" w:rsidRDefault="007D0E07" w:rsidP="007E53DE">
            <w:pPr>
              <w:spacing w:line="259" w:lineRule="auto"/>
              <w:rPr>
                <w:rFonts w:asciiTheme="minorHAnsi" w:hAnsiTheme="minorHAnsi" w:cstheme="minorHAnsi"/>
                <w:b/>
                <w:sz w:val="20"/>
                <w:szCs w:val="20"/>
              </w:rPr>
            </w:pPr>
          </w:p>
        </w:tc>
        <w:tc>
          <w:tcPr>
            <w:tcW w:w="338" w:type="dxa"/>
          </w:tcPr>
          <w:p w14:paraId="4C87A65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8" w:type="dxa"/>
          </w:tcPr>
          <w:p w14:paraId="0B05B2E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74ADD49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4BC24C7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shd w:val="clear" w:color="auto" w:fill="D9D9D9" w:themeFill="background1" w:themeFillShade="D9"/>
          </w:tcPr>
          <w:p w14:paraId="77FBA147"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15" w:type="dxa"/>
            <w:shd w:val="clear" w:color="auto" w:fill="D9D9D9" w:themeFill="background1" w:themeFillShade="D9"/>
          </w:tcPr>
          <w:p w14:paraId="0B672844"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0F807BC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shd w:val="clear" w:color="auto" w:fill="FFFFFF" w:themeFill="background1"/>
          </w:tcPr>
          <w:p w14:paraId="4F18D77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shd w:val="clear" w:color="auto" w:fill="D9D9D9" w:themeFill="background1" w:themeFillShade="D9"/>
          </w:tcPr>
          <w:p w14:paraId="070F7C41"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1095" w:type="dxa"/>
          </w:tcPr>
          <w:p w14:paraId="781E72A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Pr>
          <w:p w14:paraId="43221F0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Pr>
          <w:p w14:paraId="0F0C403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Pr>
          <w:p w14:paraId="6407F8B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Pr>
          <w:p w14:paraId="20DE291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05DAA38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2FBF716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5E6DE7E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3965D22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123BB7C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1805003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12E6120E"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02AB36FA" w14:textId="77777777" w:rsidTr="00AE6FCD">
        <w:tc>
          <w:tcPr>
            <w:tcW w:w="1292" w:type="dxa"/>
            <w:vMerge/>
          </w:tcPr>
          <w:p w14:paraId="4093712D" w14:textId="77777777" w:rsidR="007D0E07" w:rsidRPr="00434E96" w:rsidRDefault="007D0E07" w:rsidP="007E53DE">
            <w:pPr>
              <w:spacing w:line="259" w:lineRule="auto"/>
              <w:rPr>
                <w:rFonts w:asciiTheme="minorHAnsi" w:hAnsiTheme="minorHAnsi" w:cstheme="minorHAnsi"/>
                <w:b/>
                <w:sz w:val="20"/>
                <w:szCs w:val="20"/>
              </w:rPr>
            </w:pPr>
          </w:p>
        </w:tc>
        <w:tc>
          <w:tcPr>
            <w:tcW w:w="338" w:type="dxa"/>
          </w:tcPr>
          <w:p w14:paraId="7369A31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8" w:type="dxa"/>
          </w:tcPr>
          <w:p w14:paraId="36A277B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11D81AC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2A87EF9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shd w:val="clear" w:color="auto" w:fill="D9D9D9" w:themeFill="background1" w:themeFillShade="D9"/>
          </w:tcPr>
          <w:p w14:paraId="3BFFC056"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15" w:type="dxa"/>
            <w:shd w:val="clear" w:color="auto" w:fill="D9D9D9" w:themeFill="background1" w:themeFillShade="D9"/>
          </w:tcPr>
          <w:p w14:paraId="5D827177"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7047D45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Pr>
          <w:p w14:paraId="0EAA265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Pr>
          <w:p w14:paraId="308C85B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shd w:val="clear" w:color="auto" w:fill="D9D9D9" w:themeFill="background1" w:themeFillShade="D9"/>
          </w:tcPr>
          <w:p w14:paraId="19F33964"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1127" w:type="dxa"/>
          </w:tcPr>
          <w:p w14:paraId="22ED7EB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Pr>
          <w:p w14:paraId="0C2397C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Pr>
          <w:p w14:paraId="4C81E6C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Pr>
          <w:p w14:paraId="2E7F89C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6DD5928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3563FD5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57FAF5C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51B4BBB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1D91900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744F39C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1E677975"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03E62F21" w14:textId="77777777" w:rsidTr="00AE6FCD">
        <w:tc>
          <w:tcPr>
            <w:tcW w:w="1292" w:type="dxa"/>
            <w:vMerge/>
          </w:tcPr>
          <w:p w14:paraId="7D68D482" w14:textId="77777777" w:rsidR="007D0E07" w:rsidRPr="00434E96" w:rsidRDefault="007D0E07" w:rsidP="007E53DE">
            <w:pPr>
              <w:spacing w:line="259" w:lineRule="auto"/>
              <w:rPr>
                <w:rFonts w:asciiTheme="minorHAnsi" w:hAnsiTheme="minorHAnsi" w:cstheme="minorHAnsi"/>
                <w:b/>
                <w:sz w:val="20"/>
                <w:szCs w:val="20"/>
              </w:rPr>
            </w:pPr>
          </w:p>
        </w:tc>
        <w:tc>
          <w:tcPr>
            <w:tcW w:w="338" w:type="dxa"/>
          </w:tcPr>
          <w:p w14:paraId="39AD683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8" w:type="dxa"/>
          </w:tcPr>
          <w:p w14:paraId="4C836FB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69620E6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71D0865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shd w:val="clear" w:color="auto" w:fill="D9D9D9" w:themeFill="background1" w:themeFillShade="D9"/>
          </w:tcPr>
          <w:p w14:paraId="67BDFB5C"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15" w:type="dxa"/>
            <w:shd w:val="clear" w:color="auto" w:fill="D9D9D9" w:themeFill="background1" w:themeFillShade="D9"/>
          </w:tcPr>
          <w:p w14:paraId="7E60F71F"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68F5666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Pr>
          <w:p w14:paraId="29659CD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Pr>
          <w:p w14:paraId="3A3E926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Pr>
          <w:p w14:paraId="0D83A9B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Pr>
          <w:p w14:paraId="0F13076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Pr>
          <w:p w14:paraId="680FFB8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shd w:val="clear" w:color="auto" w:fill="D9D9D9" w:themeFill="background1" w:themeFillShade="D9"/>
          </w:tcPr>
          <w:p w14:paraId="4830F5E2"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755" w:type="dxa"/>
          </w:tcPr>
          <w:p w14:paraId="1955AD6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06EA1B2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5E1FFBE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0C10E11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7E97B39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1CD2E88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622F4FF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4C1CB204"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014A030A" w14:textId="77777777" w:rsidTr="00AE6FCD">
        <w:tc>
          <w:tcPr>
            <w:tcW w:w="1292" w:type="dxa"/>
            <w:vMerge/>
          </w:tcPr>
          <w:p w14:paraId="30AAB924" w14:textId="77777777" w:rsidR="007D0E07" w:rsidRPr="00434E96" w:rsidRDefault="007D0E07" w:rsidP="007E53DE">
            <w:pPr>
              <w:spacing w:line="259" w:lineRule="auto"/>
              <w:rPr>
                <w:rFonts w:asciiTheme="minorHAnsi" w:hAnsiTheme="minorHAnsi" w:cstheme="minorHAnsi"/>
                <w:b/>
                <w:sz w:val="20"/>
                <w:szCs w:val="20"/>
              </w:rPr>
            </w:pPr>
          </w:p>
        </w:tc>
        <w:tc>
          <w:tcPr>
            <w:tcW w:w="338" w:type="dxa"/>
            <w:shd w:val="clear" w:color="auto" w:fill="D9D9D9" w:themeFill="background1" w:themeFillShade="D9"/>
          </w:tcPr>
          <w:p w14:paraId="208D5DBE"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8" w:type="dxa"/>
          </w:tcPr>
          <w:p w14:paraId="6A51F65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65639FB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39F45B2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Pr>
          <w:p w14:paraId="6E5A795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shd w:val="clear" w:color="auto" w:fill="D9D9D9" w:themeFill="background1" w:themeFillShade="D9"/>
          </w:tcPr>
          <w:p w14:paraId="1FED7D42"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74EB1C9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shd w:val="clear" w:color="auto" w:fill="D9D9D9" w:themeFill="background1" w:themeFillShade="D9"/>
          </w:tcPr>
          <w:p w14:paraId="7AB6032F"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96" w:type="dxa"/>
            <w:shd w:val="clear" w:color="auto" w:fill="FFFFFF" w:themeFill="background1"/>
          </w:tcPr>
          <w:p w14:paraId="33A512F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Pr>
          <w:p w14:paraId="5ED669E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Pr>
          <w:p w14:paraId="62AA5FC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Pr>
          <w:p w14:paraId="3D29DF8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Pr>
          <w:p w14:paraId="0A708C9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shd w:val="clear" w:color="auto" w:fill="D9D9D9" w:themeFill="background1" w:themeFillShade="D9"/>
          </w:tcPr>
          <w:p w14:paraId="1ACE5B31"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823" w:type="dxa"/>
          </w:tcPr>
          <w:p w14:paraId="798D349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3926DA1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2288C95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74A00E0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3B47081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2F0D792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32EE76A2"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12E00561" w14:textId="77777777" w:rsidTr="00AE6FCD">
        <w:tc>
          <w:tcPr>
            <w:tcW w:w="1292" w:type="dxa"/>
            <w:vMerge/>
          </w:tcPr>
          <w:p w14:paraId="0F63567A" w14:textId="77777777" w:rsidR="007D0E07" w:rsidRPr="00434E96" w:rsidRDefault="007D0E07" w:rsidP="007E53DE">
            <w:pPr>
              <w:spacing w:line="259" w:lineRule="auto"/>
              <w:rPr>
                <w:rFonts w:asciiTheme="minorHAnsi" w:hAnsiTheme="minorHAnsi" w:cstheme="minorHAnsi"/>
                <w:b/>
                <w:sz w:val="20"/>
                <w:szCs w:val="20"/>
              </w:rPr>
            </w:pPr>
          </w:p>
        </w:tc>
        <w:tc>
          <w:tcPr>
            <w:tcW w:w="338" w:type="dxa"/>
            <w:shd w:val="clear" w:color="auto" w:fill="D9D9D9" w:themeFill="background1" w:themeFillShade="D9"/>
          </w:tcPr>
          <w:p w14:paraId="70F93081"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8" w:type="dxa"/>
          </w:tcPr>
          <w:p w14:paraId="22C6B45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3C007BC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7999D19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Pr>
          <w:p w14:paraId="1D0A8C9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shd w:val="clear" w:color="auto" w:fill="D9D9D9" w:themeFill="background1" w:themeFillShade="D9"/>
          </w:tcPr>
          <w:p w14:paraId="38BF29C9"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18B2C3B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shd w:val="clear" w:color="auto" w:fill="FFFFFF" w:themeFill="background1"/>
          </w:tcPr>
          <w:p w14:paraId="1D0ADFB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shd w:val="clear" w:color="auto" w:fill="D9D9D9" w:themeFill="background1" w:themeFillShade="D9"/>
          </w:tcPr>
          <w:p w14:paraId="4535CEC4"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1095" w:type="dxa"/>
          </w:tcPr>
          <w:p w14:paraId="3C4A1A2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Pr>
          <w:p w14:paraId="01D9578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Pr>
          <w:p w14:paraId="09FFB35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Pr>
          <w:p w14:paraId="318F7CD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shd w:val="clear" w:color="auto" w:fill="D9D9D9" w:themeFill="background1" w:themeFillShade="D9"/>
          </w:tcPr>
          <w:p w14:paraId="68B49D48"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823" w:type="dxa"/>
          </w:tcPr>
          <w:p w14:paraId="7402C0A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28A6125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0619C89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26319C9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5851A5E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4F5730B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5EF5B2FA"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7E6E0E9D" w14:textId="77777777" w:rsidTr="00AE6FCD">
        <w:tc>
          <w:tcPr>
            <w:tcW w:w="1292" w:type="dxa"/>
            <w:vMerge/>
          </w:tcPr>
          <w:p w14:paraId="373B0493" w14:textId="77777777" w:rsidR="007D0E07" w:rsidRPr="00434E96" w:rsidRDefault="007D0E07" w:rsidP="007E53DE">
            <w:pPr>
              <w:spacing w:line="259" w:lineRule="auto"/>
              <w:rPr>
                <w:rFonts w:asciiTheme="minorHAnsi" w:hAnsiTheme="minorHAnsi" w:cstheme="minorHAnsi"/>
                <w:b/>
                <w:sz w:val="20"/>
                <w:szCs w:val="20"/>
              </w:rPr>
            </w:pPr>
          </w:p>
        </w:tc>
        <w:tc>
          <w:tcPr>
            <w:tcW w:w="338" w:type="dxa"/>
            <w:shd w:val="clear" w:color="auto" w:fill="D9D9D9" w:themeFill="background1" w:themeFillShade="D9"/>
          </w:tcPr>
          <w:p w14:paraId="6E2B46ED"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8" w:type="dxa"/>
          </w:tcPr>
          <w:p w14:paraId="0D4CF5E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5C823F8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0BCB5EF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Pr>
          <w:p w14:paraId="140692B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shd w:val="clear" w:color="auto" w:fill="D9D9D9" w:themeFill="background1" w:themeFillShade="D9"/>
          </w:tcPr>
          <w:p w14:paraId="5B37CC79"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06AC352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Pr>
          <w:p w14:paraId="17808C1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Pr>
          <w:p w14:paraId="398AFD3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shd w:val="clear" w:color="auto" w:fill="D9D9D9" w:themeFill="background1" w:themeFillShade="D9"/>
          </w:tcPr>
          <w:p w14:paraId="241FE212"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1127" w:type="dxa"/>
          </w:tcPr>
          <w:p w14:paraId="763098E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Pr>
          <w:p w14:paraId="4166403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Pr>
          <w:p w14:paraId="0AB957D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shd w:val="clear" w:color="auto" w:fill="D9D9D9" w:themeFill="background1" w:themeFillShade="D9"/>
          </w:tcPr>
          <w:p w14:paraId="036C9EBE"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823" w:type="dxa"/>
          </w:tcPr>
          <w:p w14:paraId="7912904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5834CE0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7CD1AAA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128CB20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3A962C4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2E2D7E0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2249A5E5"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4088B3F3" w14:textId="77777777" w:rsidTr="00AE6FCD">
        <w:tc>
          <w:tcPr>
            <w:tcW w:w="1292" w:type="dxa"/>
            <w:vMerge/>
          </w:tcPr>
          <w:p w14:paraId="5F33A7BA" w14:textId="77777777" w:rsidR="007D0E07" w:rsidRPr="00434E96" w:rsidRDefault="007D0E07" w:rsidP="007E53DE">
            <w:pPr>
              <w:spacing w:line="259" w:lineRule="auto"/>
              <w:rPr>
                <w:rFonts w:asciiTheme="minorHAnsi" w:hAnsiTheme="minorHAnsi" w:cstheme="minorHAnsi"/>
                <w:b/>
                <w:sz w:val="20"/>
                <w:szCs w:val="20"/>
              </w:rPr>
            </w:pPr>
          </w:p>
        </w:tc>
        <w:tc>
          <w:tcPr>
            <w:tcW w:w="338" w:type="dxa"/>
            <w:shd w:val="clear" w:color="auto" w:fill="D9D9D9" w:themeFill="background1" w:themeFillShade="D9"/>
          </w:tcPr>
          <w:p w14:paraId="5BB66CCD"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8" w:type="dxa"/>
          </w:tcPr>
          <w:p w14:paraId="0078D35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36503C1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3F1D505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Pr>
          <w:p w14:paraId="62A0CC3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shd w:val="clear" w:color="auto" w:fill="D9D9D9" w:themeFill="background1" w:themeFillShade="D9"/>
          </w:tcPr>
          <w:p w14:paraId="4DC717F2"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69EE811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Pr>
          <w:p w14:paraId="7DDA676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Pr>
          <w:p w14:paraId="3EBEC34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Pr>
          <w:p w14:paraId="375625E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Pr>
          <w:p w14:paraId="7EF7ED3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Pr>
          <w:p w14:paraId="08547E4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shd w:val="clear" w:color="auto" w:fill="D9D9D9" w:themeFill="background1" w:themeFillShade="D9"/>
          </w:tcPr>
          <w:p w14:paraId="2C7DF450"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755" w:type="dxa"/>
            <w:shd w:val="clear" w:color="auto" w:fill="D9D9D9" w:themeFill="background1" w:themeFillShade="D9"/>
          </w:tcPr>
          <w:p w14:paraId="77127E92"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823" w:type="dxa"/>
          </w:tcPr>
          <w:p w14:paraId="1B8E9B4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48E6DBF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5B9153E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714D394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3A9A7F7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541957B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6B47E77E"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319FE4CD" w14:textId="77777777" w:rsidTr="00AE6FCD">
        <w:tc>
          <w:tcPr>
            <w:tcW w:w="1292" w:type="dxa"/>
            <w:vMerge/>
          </w:tcPr>
          <w:p w14:paraId="576C4FC3" w14:textId="77777777" w:rsidR="007D0E07" w:rsidRPr="00434E96" w:rsidRDefault="007D0E07" w:rsidP="007E53DE">
            <w:pPr>
              <w:spacing w:line="259" w:lineRule="auto"/>
              <w:rPr>
                <w:rFonts w:asciiTheme="minorHAnsi" w:hAnsiTheme="minorHAnsi" w:cstheme="minorHAnsi"/>
                <w:b/>
                <w:sz w:val="20"/>
                <w:szCs w:val="20"/>
              </w:rPr>
            </w:pPr>
          </w:p>
        </w:tc>
        <w:tc>
          <w:tcPr>
            <w:tcW w:w="338" w:type="dxa"/>
            <w:shd w:val="clear" w:color="auto" w:fill="D9D9D9" w:themeFill="background1" w:themeFillShade="D9"/>
          </w:tcPr>
          <w:p w14:paraId="713CC78D"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8" w:type="dxa"/>
          </w:tcPr>
          <w:p w14:paraId="43C052A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442F8FD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6FADBCF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Pr>
          <w:p w14:paraId="773625D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shd w:val="clear" w:color="auto" w:fill="D9D9D9" w:themeFill="background1" w:themeFillShade="D9"/>
          </w:tcPr>
          <w:p w14:paraId="73579807"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0270316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shd w:val="clear" w:color="auto" w:fill="D9D9D9" w:themeFill="background1" w:themeFillShade="D9"/>
          </w:tcPr>
          <w:p w14:paraId="25248680"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96" w:type="dxa"/>
            <w:shd w:val="clear" w:color="auto" w:fill="FFFFFF" w:themeFill="background1"/>
          </w:tcPr>
          <w:p w14:paraId="0548B1E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Pr>
          <w:p w14:paraId="50DE77E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Pr>
          <w:p w14:paraId="01AB02E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Pr>
          <w:p w14:paraId="189C43C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Pr>
          <w:p w14:paraId="3DE0B83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Pr>
          <w:p w14:paraId="7107995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4B92F23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5F628CE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shd w:val="clear" w:color="auto" w:fill="D9D9D9" w:themeFill="background1" w:themeFillShade="D9"/>
          </w:tcPr>
          <w:p w14:paraId="62C570B5"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897" w:type="dxa"/>
          </w:tcPr>
          <w:p w14:paraId="4B81BF5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4B95986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4503E18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40EF265F"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706A5927" w14:textId="77777777" w:rsidTr="00AE6FCD">
        <w:tc>
          <w:tcPr>
            <w:tcW w:w="1292" w:type="dxa"/>
            <w:vMerge/>
          </w:tcPr>
          <w:p w14:paraId="5E196197" w14:textId="77777777" w:rsidR="007D0E07" w:rsidRPr="00434E96" w:rsidRDefault="007D0E07" w:rsidP="007E53DE">
            <w:pPr>
              <w:spacing w:line="259" w:lineRule="auto"/>
              <w:rPr>
                <w:rFonts w:asciiTheme="minorHAnsi" w:hAnsiTheme="minorHAnsi" w:cstheme="minorHAnsi"/>
                <w:b/>
                <w:sz w:val="20"/>
                <w:szCs w:val="20"/>
              </w:rPr>
            </w:pPr>
          </w:p>
        </w:tc>
        <w:tc>
          <w:tcPr>
            <w:tcW w:w="338" w:type="dxa"/>
            <w:shd w:val="clear" w:color="auto" w:fill="D9D9D9" w:themeFill="background1" w:themeFillShade="D9"/>
          </w:tcPr>
          <w:p w14:paraId="0EC1C4E3"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8" w:type="dxa"/>
          </w:tcPr>
          <w:p w14:paraId="3AAAE29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48C2FE6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7BA605C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Pr>
          <w:p w14:paraId="2B37F5F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shd w:val="clear" w:color="auto" w:fill="D9D9D9" w:themeFill="background1" w:themeFillShade="D9"/>
          </w:tcPr>
          <w:p w14:paraId="1CE3BC68"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67BF93A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shd w:val="clear" w:color="auto" w:fill="FFFFFF" w:themeFill="background1"/>
          </w:tcPr>
          <w:p w14:paraId="3B91795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shd w:val="clear" w:color="auto" w:fill="D9D9D9" w:themeFill="background1" w:themeFillShade="D9"/>
          </w:tcPr>
          <w:p w14:paraId="56E9C7FD"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1095" w:type="dxa"/>
          </w:tcPr>
          <w:p w14:paraId="61AA21A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Pr>
          <w:p w14:paraId="56D90CD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Pr>
          <w:p w14:paraId="5FCE1E1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Pr>
          <w:p w14:paraId="0164787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Pr>
          <w:p w14:paraId="066D9A7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35CA792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3397AB6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shd w:val="clear" w:color="auto" w:fill="D9D9D9" w:themeFill="background1" w:themeFillShade="D9"/>
          </w:tcPr>
          <w:p w14:paraId="5C97E9F5"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897" w:type="dxa"/>
          </w:tcPr>
          <w:p w14:paraId="4AF73DC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0A0A237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41FE23E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4DB33E50"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39FB02AA" w14:textId="77777777" w:rsidTr="00AE6FCD">
        <w:tc>
          <w:tcPr>
            <w:tcW w:w="1292" w:type="dxa"/>
            <w:vMerge/>
          </w:tcPr>
          <w:p w14:paraId="3AEB220F" w14:textId="77777777" w:rsidR="007D0E07" w:rsidRPr="00434E96" w:rsidRDefault="007D0E07" w:rsidP="007E53DE">
            <w:pPr>
              <w:spacing w:line="259" w:lineRule="auto"/>
              <w:rPr>
                <w:rFonts w:asciiTheme="minorHAnsi" w:hAnsiTheme="minorHAnsi" w:cstheme="minorHAnsi"/>
                <w:b/>
                <w:sz w:val="20"/>
                <w:szCs w:val="20"/>
              </w:rPr>
            </w:pPr>
          </w:p>
        </w:tc>
        <w:tc>
          <w:tcPr>
            <w:tcW w:w="338" w:type="dxa"/>
            <w:shd w:val="clear" w:color="auto" w:fill="D9D9D9" w:themeFill="background1" w:themeFillShade="D9"/>
          </w:tcPr>
          <w:p w14:paraId="69865AB6"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8" w:type="dxa"/>
          </w:tcPr>
          <w:p w14:paraId="6252D9F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1F8107D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3416898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Pr>
          <w:p w14:paraId="5FA7431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shd w:val="clear" w:color="auto" w:fill="D9D9D9" w:themeFill="background1" w:themeFillShade="D9"/>
          </w:tcPr>
          <w:p w14:paraId="2EC54F34"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627C37C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Pr>
          <w:p w14:paraId="5275E9B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Pr>
          <w:p w14:paraId="1093484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shd w:val="clear" w:color="auto" w:fill="D9D9D9" w:themeFill="background1" w:themeFillShade="D9"/>
          </w:tcPr>
          <w:p w14:paraId="7D4893DF"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1127" w:type="dxa"/>
          </w:tcPr>
          <w:p w14:paraId="645DC82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Pr>
          <w:p w14:paraId="7CD52B0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Pr>
          <w:p w14:paraId="18E1A79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Pr>
          <w:p w14:paraId="23E6BD6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65FCA35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2813C7D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shd w:val="clear" w:color="auto" w:fill="D9D9D9" w:themeFill="background1" w:themeFillShade="D9"/>
          </w:tcPr>
          <w:p w14:paraId="19E5EDD4"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897" w:type="dxa"/>
          </w:tcPr>
          <w:p w14:paraId="24E1A16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7EF8C50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28AB7FA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564BEE1F"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4C9E018F" w14:textId="77777777" w:rsidTr="00AE6FCD">
        <w:tc>
          <w:tcPr>
            <w:tcW w:w="1292" w:type="dxa"/>
            <w:vMerge/>
          </w:tcPr>
          <w:p w14:paraId="6DA200B5" w14:textId="77777777" w:rsidR="007D0E07" w:rsidRPr="00434E96" w:rsidRDefault="007D0E07" w:rsidP="007E53DE">
            <w:pPr>
              <w:spacing w:line="259" w:lineRule="auto"/>
              <w:rPr>
                <w:rFonts w:asciiTheme="minorHAnsi" w:hAnsiTheme="minorHAnsi" w:cstheme="minorHAnsi"/>
                <w:b/>
                <w:sz w:val="20"/>
                <w:szCs w:val="20"/>
              </w:rPr>
            </w:pPr>
          </w:p>
        </w:tc>
        <w:tc>
          <w:tcPr>
            <w:tcW w:w="338" w:type="dxa"/>
            <w:shd w:val="clear" w:color="auto" w:fill="D9D9D9" w:themeFill="background1" w:themeFillShade="D9"/>
          </w:tcPr>
          <w:p w14:paraId="7B020E7F"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8" w:type="dxa"/>
          </w:tcPr>
          <w:p w14:paraId="18F309F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3ED1E48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1538F7C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Pr>
          <w:p w14:paraId="4586FE0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shd w:val="clear" w:color="auto" w:fill="D9D9D9" w:themeFill="background1" w:themeFillShade="D9"/>
          </w:tcPr>
          <w:p w14:paraId="66CC908F"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50D2B05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Pr>
          <w:p w14:paraId="3DC4C7A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Pr>
          <w:p w14:paraId="412B889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Pr>
          <w:p w14:paraId="3E24C50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Pr>
          <w:p w14:paraId="23A871A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Pr>
          <w:p w14:paraId="101C8C5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shd w:val="clear" w:color="auto" w:fill="D9D9D9" w:themeFill="background1" w:themeFillShade="D9"/>
          </w:tcPr>
          <w:p w14:paraId="32402DA3"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755" w:type="dxa"/>
          </w:tcPr>
          <w:p w14:paraId="632385C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64CF182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77DE5E3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shd w:val="clear" w:color="auto" w:fill="D9D9D9" w:themeFill="background1" w:themeFillShade="D9"/>
          </w:tcPr>
          <w:p w14:paraId="28D254B4"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897" w:type="dxa"/>
          </w:tcPr>
          <w:p w14:paraId="280851B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62328DA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4871FD4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580ED8BF"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5EBE8ED7" w14:textId="77777777" w:rsidTr="00AE6FCD">
        <w:tc>
          <w:tcPr>
            <w:tcW w:w="1292" w:type="dxa"/>
            <w:vMerge/>
          </w:tcPr>
          <w:p w14:paraId="64AEB38C" w14:textId="77777777" w:rsidR="007D0E07" w:rsidRPr="00434E96" w:rsidRDefault="007D0E07" w:rsidP="007E53DE">
            <w:pPr>
              <w:spacing w:line="259" w:lineRule="auto"/>
              <w:rPr>
                <w:rFonts w:asciiTheme="minorHAnsi" w:hAnsiTheme="minorHAnsi" w:cstheme="minorHAnsi"/>
                <w:b/>
                <w:sz w:val="20"/>
                <w:szCs w:val="20"/>
              </w:rPr>
            </w:pPr>
          </w:p>
        </w:tc>
        <w:tc>
          <w:tcPr>
            <w:tcW w:w="338" w:type="dxa"/>
          </w:tcPr>
          <w:p w14:paraId="1D2AF19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8" w:type="dxa"/>
            <w:shd w:val="clear" w:color="auto" w:fill="D9D9D9" w:themeFill="background1" w:themeFillShade="D9"/>
          </w:tcPr>
          <w:p w14:paraId="13828DF0"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1" w:type="dxa"/>
          </w:tcPr>
          <w:p w14:paraId="128BFB7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1F3BD94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Pr>
          <w:p w14:paraId="560C589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shd w:val="clear" w:color="auto" w:fill="D9D9D9" w:themeFill="background1" w:themeFillShade="D9"/>
          </w:tcPr>
          <w:p w14:paraId="32AF1E67"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032E19D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Pr>
          <w:p w14:paraId="1AA1ADA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Pr>
          <w:p w14:paraId="478F14F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Pr>
          <w:p w14:paraId="572434E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Pr>
          <w:p w14:paraId="230E4E5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Pr>
          <w:p w14:paraId="76E06A4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Pr>
          <w:p w14:paraId="1A5AC7C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Pr>
          <w:p w14:paraId="27AE823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6CC76EC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39F16B2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7DA7E30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shd w:val="clear" w:color="auto" w:fill="D9D9D9" w:themeFill="background1" w:themeFillShade="D9"/>
          </w:tcPr>
          <w:p w14:paraId="2CBD37B2"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841" w:type="dxa"/>
          </w:tcPr>
          <w:p w14:paraId="720E6B5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2E3829D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3BA908AC"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057DF1D5" w14:textId="77777777" w:rsidTr="00AE6FCD">
        <w:tc>
          <w:tcPr>
            <w:tcW w:w="1292" w:type="dxa"/>
            <w:vMerge/>
            <w:tcBorders>
              <w:bottom w:val="single" w:sz="18" w:space="0" w:color="auto"/>
            </w:tcBorders>
          </w:tcPr>
          <w:p w14:paraId="4F7ABE92" w14:textId="77777777" w:rsidR="007D0E07" w:rsidRPr="00434E96" w:rsidRDefault="007D0E07" w:rsidP="007E53DE">
            <w:pPr>
              <w:spacing w:line="259" w:lineRule="auto"/>
              <w:rPr>
                <w:rFonts w:asciiTheme="minorHAnsi" w:hAnsiTheme="minorHAnsi" w:cstheme="minorHAnsi"/>
                <w:b/>
                <w:sz w:val="20"/>
                <w:szCs w:val="20"/>
              </w:rPr>
            </w:pPr>
          </w:p>
        </w:tc>
        <w:tc>
          <w:tcPr>
            <w:tcW w:w="338" w:type="dxa"/>
            <w:tcBorders>
              <w:bottom w:val="single" w:sz="18" w:space="0" w:color="auto"/>
            </w:tcBorders>
          </w:tcPr>
          <w:p w14:paraId="32EDD98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8" w:type="dxa"/>
            <w:tcBorders>
              <w:bottom w:val="single" w:sz="18" w:space="0" w:color="auto"/>
            </w:tcBorders>
            <w:shd w:val="clear" w:color="auto" w:fill="D9D9D9" w:themeFill="background1" w:themeFillShade="D9"/>
          </w:tcPr>
          <w:p w14:paraId="69BEFEDC"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1" w:type="dxa"/>
            <w:tcBorders>
              <w:bottom w:val="single" w:sz="18" w:space="0" w:color="auto"/>
            </w:tcBorders>
          </w:tcPr>
          <w:p w14:paraId="5F44309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Borders>
              <w:bottom w:val="single" w:sz="18" w:space="0" w:color="auto"/>
            </w:tcBorders>
          </w:tcPr>
          <w:p w14:paraId="5607DAB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Borders>
              <w:bottom w:val="single" w:sz="18" w:space="0" w:color="auto"/>
            </w:tcBorders>
          </w:tcPr>
          <w:p w14:paraId="065E15C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tcBorders>
              <w:bottom w:val="single" w:sz="18" w:space="0" w:color="auto"/>
            </w:tcBorders>
            <w:shd w:val="clear" w:color="auto" w:fill="D9D9D9" w:themeFill="background1" w:themeFillShade="D9"/>
          </w:tcPr>
          <w:p w14:paraId="6276BD86"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Borders>
              <w:bottom w:val="single" w:sz="18" w:space="0" w:color="auto"/>
            </w:tcBorders>
          </w:tcPr>
          <w:p w14:paraId="0051A10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Borders>
              <w:bottom w:val="single" w:sz="18" w:space="0" w:color="auto"/>
            </w:tcBorders>
          </w:tcPr>
          <w:p w14:paraId="569BAA9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Borders>
              <w:bottom w:val="single" w:sz="18" w:space="0" w:color="auto"/>
            </w:tcBorders>
          </w:tcPr>
          <w:p w14:paraId="2CEB3D6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Borders>
              <w:bottom w:val="single" w:sz="18" w:space="0" w:color="auto"/>
            </w:tcBorders>
          </w:tcPr>
          <w:p w14:paraId="579FF15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Borders>
              <w:bottom w:val="single" w:sz="18" w:space="0" w:color="auto"/>
            </w:tcBorders>
          </w:tcPr>
          <w:p w14:paraId="2DFA445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Borders>
              <w:bottom w:val="single" w:sz="18" w:space="0" w:color="auto"/>
            </w:tcBorders>
          </w:tcPr>
          <w:p w14:paraId="751B834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Borders>
              <w:bottom w:val="single" w:sz="18" w:space="0" w:color="auto"/>
            </w:tcBorders>
          </w:tcPr>
          <w:p w14:paraId="3B875EC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Borders>
              <w:bottom w:val="single" w:sz="18" w:space="0" w:color="auto"/>
            </w:tcBorders>
          </w:tcPr>
          <w:p w14:paraId="534BF66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Borders>
              <w:bottom w:val="single" w:sz="18" w:space="0" w:color="auto"/>
            </w:tcBorders>
          </w:tcPr>
          <w:p w14:paraId="2438756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Borders>
              <w:bottom w:val="single" w:sz="18" w:space="0" w:color="auto"/>
            </w:tcBorders>
          </w:tcPr>
          <w:p w14:paraId="24FDD6A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Borders>
              <w:bottom w:val="single" w:sz="18" w:space="0" w:color="auto"/>
            </w:tcBorders>
          </w:tcPr>
          <w:p w14:paraId="3920886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Borders>
              <w:bottom w:val="single" w:sz="18" w:space="0" w:color="auto"/>
            </w:tcBorders>
          </w:tcPr>
          <w:p w14:paraId="301DB90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Borders>
              <w:bottom w:val="single" w:sz="18" w:space="0" w:color="auto"/>
            </w:tcBorders>
          </w:tcPr>
          <w:p w14:paraId="7F50F53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Borders>
              <w:bottom w:val="single" w:sz="18" w:space="0" w:color="auto"/>
            </w:tcBorders>
          </w:tcPr>
          <w:p w14:paraId="5FDB785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Borders>
              <w:bottom w:val="single" w:sz="18" w:space="0" w:color="auto"/>
            </w:tcBorders>
            <w:shd w:val="clear" w:color="auto" w:fill="D9D9D9" w:themeFill="background1" w:themeFillShade="D9"/>
          </w:tcPr>
          <w:p w14:paraId="01A3D70E"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r>
      <w:tr w:rsidR="00DD66BA" w:rsidRPr="00434E96" w14:paraId="29B9E6D1" w14:textId="77777777" w:rsidTr="00AE6FCD">
        <w:tc>
          <w:tcPr>
            <w:tcW w:w="1292" w:type="dxa"/>
            <w:vMerge w:val="restart"/>
            <w:tcBorders>
              <w:top w:val="single" w:sz="18" w:space="0" w:color="auto"/>
              <w:left w:val="single" w:sz="2" w:space="0" w:color="auto"/>
              <w:right w:val="single" w:sz="2" w:space="0" w:color="auto"/>
            </w:tcBorders>
          </w:tcPr>
          <w:p w14:paraId="4BB31F44" w14:textId="77777777" w:rsidR="007D0E07" w:rsidRPr="007434CF" w:rsidRDefault="007D0E07" w:rsidP="007E53DE">
            <w:pPr>
              <w:spacing w:line="259" w:lineRule="auto"/>
              <w:rPr>
                <w:rFonts w:asciiTheme="minorHAnsi" w:hAnsiTheme="minorHAnsi" w:cstheme="minorHAnsi"/>
                <w:b/>
                <w:sz w:val="16"/>
                <w:szCs w:val="16"/>
              </w:rPr>
            </w:pPr>
            <w:r w:rsidRPr="007434CF">
              <w:rPr>
                <w:rFonts w:asciiTheme="minorHAnsi" w:hAnsiTheme="minorHAnsi" w:cstheme="minorHAnsi"/>
                <w:b/>
                <w:sz w:val="16"/>
                <w:szCs w:val="16"/>
              </w:rPr>
              <w:t>Investigation incomplete</w:t>
            </w:r>
          </w:p>
        </w:tc>
        <w:tc>
          <w:tcPr>
            <w:tcW w:w="338" w:type="dxa"/>
            <w:tcBorders>
              <w:top w:val="single" w:sz="18" w:space="0" w:color="auto"/>
              <w:left w:val="single" w:sz="2" w:space="0" w:color="auto"/>
              <w:bottom w:val="single" w:sz="2" w:space="0" w:color="auto"/>
              <w:right w:val="single" w:sz="2" w:space="0" w:color="auto"/>
            </w:tcBorders>
          </w:tcPr>
          <w:p w14:paraId="31C3637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8" w:type="dxa"/>
            <w:tcBorders>
              <w:top w:val="single" w:sz="18" w:space="0" w:color="auto"/>
              <w:left w:val="single" w:sz="2" w:space="0" w:color="auto"/>
              <w:bottom w:val="single" w:sz="2" w:space="0" w:color="auto"/>
              <w:right w:val="single" w:sz="2" w:space="0" w:color="auto"/>
            </w:tcBorders>
          </w:tcPr>
          <w:p w14:paraId="2FCB3B5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Borders>
              <w:top w:val="single" w:sz="18" w:space="0" w:color="auto"/>
              <w:left w:val="single" w:sz="2" w:space="0" w:color="auto"/>
              <w:bottom w:val="single" w:sz="2" w:space="0" w:color="auto"/>
              <w:right w:val="single" w:sz="2" w:space="0" w:color="auto"/>
            </w:tcBorders>
            <w:shd w:val="clear" w:color="auto" w:fill="D9D9D9" w:themeFill="background1" w:themeFillShade="D9"/>
          </w:tcPr>
          <w:p w14:paraId="22B18A60"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42" w:type="dxa"/>
            <w:tcBorders>
              <w:top w:val="single" w:sz="18" w:space="0" w:color="auto"/>
              <w:left w:val="single" w:sz="2" w:space="0" w:color="auto"/>
              <w:bottom w:val="single" w:sz="2" w:space="0" w:color="auto"/>
              <w:right w:val="single" w:sz="2" w:space="0" w:color="auto"/>
            </w:tcBorders>
          </w:tcPr>
          <w:p w14:paraId="101636B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Borders>
              <w:top w:val="single" w:sz="18" w:space="0" w:color="auto"/>
              <w:left w:val="single" w:sz="2" w:space="0" w:color="auto"/>
              <w:bottom w:val="single" w:sz="2" w:space="0" w:color="auto"/>
              <w:right w:val="single" w:sz="2" w:space="0" w:color="auto"/>
            </w:tcBorders>
          </w:tcPr>
          <w:p w14:paraId="3F3D693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tcBorders>
              <w:top w:val="single" w:sz="18" w:space="0" w:color="auto"/>
              <w:left w:val="single" w:sz="2" w:space="0" w:color="auto"/>
              <w:bottom w:val="single" w:sz="2" w:space="0" w:color="auto"/>
              <w:right w:val="single" w:sz="2" w:space="0" w:color="auto"/>
            </w:tcBorders>
          </w:tcPr>
          <w:p w14:paraId="31FA23F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37" w:type="dxa"/>
            <w:tcBorders>
              <w:top w:val="single" w:sz="18" w:space="0" w:color="auto"/>
              <w:left w:val="single" w:sz="2" w:space="0" w:color="auto"/>
              <w:bottom w:val="single" w:sz="2" w:space="0" w:color="auto"/>
              <w:right w:val="single" w:sz="2" w:space="0" w:color="auto"/>
            </w:tcBorders>
            <w:shd w:val="clear" w:color="auto" w:fill="D9D9D9" w:themeFill="background1" w:themeFillShade="D9"/>
          </w:tcPr>
          <w:p w14:paraId="6441C0E5"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896" w:type="dxa"/>
            <w:tcBorders>
              <w:top w:val="single" w:sz="18" w:space="0" w:color="auto"/>
              <w:left w:val="single" w:sz="2" w:space="0" w:color="auto"/>
              <w:bottom w:val="single" w:sz="2" w:space="0" w:color="auto"/>
              <w:right w:val="single" w:sz="2" w:space="0" w:color="auto"/>
            </w:tcBorders>
          </w:tcPr>
          <w:p w14:paraId="4992040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Borders>
              <w:top w:val="single" w:sz="18" w:space="0" w:color="auto"/>
              <w:left w:val="single" w:sz="2" w:space="0" w:color="auto"/>
              <w:bottom w:val="single" w:sz="2" w:space="0" w:color="auto"/>
              <w:right w:val="single" w:sz="2" w:space="0" w:color="auto"/>
            </w:tcBorders>
          </w:tcPr>
          <w:p w14:paraId="01B2786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Borders>
              <w:top w:val="single" w:sz="18" w:space="0" w:color="auto"/>
              <w:left w:val="single" w:sz="2" w:space="0" w:color="auto"/>
              <w:bottom w:val="single" w:sz="2" w:space="0" w:color="auto"/>
              <w:right w:val="single" w:sz="2" w:space="0" w:color="auto"/>
            </w:tcBorders>
          </w:tcPr>
          <w:p w14:paraId="36C125A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Borders>
              <w:top w:val="single" w:sz="18" w:space="0" w:color="auto"/>
              <w:left w:val="single" w:sz="2" w:space="0" w:color="auto"/>
              <w:bottom w:val="single" w:sz="2" w:space="0" w:color="auto"/>
              <w:right w:val="single" w:sz="2" w:space="0" w:color="auto"/>
            </w:tcBorders>
          </w:tcPr>
          <w:p w14:paraId="2ACDB67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Borders>
              <w:top w:val="single" w:sz="18" w:space="0" w:color="auto"/>
              <w:left w:val="single" w:sz="2" w:space="0" w:color="auto"/>
              <w:bottom w:val="single" w:sz="2" w:space="0" w:color="auto"/>
              <w:right w:val="single" w:sz="2" w:space="0" w:color="auto"/>
            </w:tcBorders>
          </w:tcPr>
          <w:p w14:paraId="30DE7C7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Borders>
              <w:top w:val="single" w:sz="18" w:space="0" w:color="auto"/>
              <w:left w:val="single" w:sz="2" w:space="0" w:color="auto"/>
              <w:bottom w:val="single" w:sz="2" w:space="0" w:color="auto"/>
              <w:right w:val="single" w:sz="2" w:space="0" w:color="auto"/>
            </w:tcBorders>
          </w:tcPr>
          <w:p w14:paraId="625A2E7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Borders>
              <w:top w:val="single" w:sz="18" w:space="0" w:color="auto"/>
              <w:left w:val="single" w:sz="2" w:space="0" w:color="auto"/>
              <w:bottom w:val="single" w:sz="2" w:space="0" w:color="auto"/>
              <w:right w:val="single" w:sz="2" w:space="0" w:color="auto"/>
            </w:tcBorders>
          </w:tcPr>
          <w:p w14:paraId="38B52C0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Borders>
              <w:top w:val="single" w:sz="18" w:space="0" w:color="auto"/>
              <w:left w:val="single" w:sz="2" w:space="0" w:color="auto"/>
              <w:bottom w:val="single" w:sz="2" w:space="0" w:color="auto"/>
              <w:right w:val="single" w:sz="2" w:space="0" w:color="auto"/>
            </w:tcBorders>
          </w:tcPr>
          <w:p w14:paraId="1967B7A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Borders>
              <w:top w:val="single" w:sz="18" w:space="0" w:color="auto"/>
              <w:left w:val="single" w:sz="2" w:space="0" w:color="auto"/>
              <w:bottom w:val="single" w:sz="2" w:space="0" w:color="auto"/>
              <w:right w:val="single" w:sz="2" w:space="0" w:color="auto"/>
            </w:tcBorders>
          </w:tcPr>
          <w:p w14:paraId="3AFC6B3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Borders>
              <w:top w:val="single" w:sz="18" w:space="0" w:color="auto"/>
              <w:left w:val="single" w:sz="2" w:space="0" w:color="auto"/>
              <w:bottom w:val="single" w:sz="2" w:space="0" w:color="auto"/>
              <w:right w:val="single" w:sz="2" w:space="0" w:color="auto"/>
            </w:tcBorders>
          </w:tcPr>
          <w:p w14:paraId="00A9DAA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Borders>
              <w:top w:val="single" w:sz="18" w:space="0" w:color="auto"/>
              <w:left w:val="single" w:sz="2" w:space="0" w:color="auto"/>
              <w:bottom w:val="single" w:sz="2" w:space="0" w:color="auto"/>
              <w:right w:val="single" w:sz="2" w:space="0" w:color="auto"/>
            </w:tcBorders>
          </w:tcPr>
          <w:p w14:paraId="0F35D89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Borders>
              <w:top w:val="single" w:sz="18" w:space="0" w:color="auto"/>
              <w:left w:val="single" w:sz="2" w:space="0" w:color="auto"/>
              <w:bottom w:val="single" w:sz="2" w:space="0" w:color="auto"/>
              <w:right w:val="single" w:sz="2" w:space="0" w:color="auto"/>
            </w:tcBorders>
          </w:tcPr>
          <w:p w14:paraId="1FC2DAD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Borders>
              <w:top w:val="single" w:sz="18" w:space="0" w:color="auto"/>
              <w:left w:val="single" w:sz="2" w:space="0" w:color="auto"/>
              <w:bottom w:val="single" w:sz="2" w:space="0" w:color="auto"/>
              <w:right w:val="single" w:sz="2" w:space="0" w:color="auto"/>
            </w:tcBorders>
          </w:tcPr>
          <w:p w14:paraId="11535CF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Borders>
              <w:top w:val="single" w:sz="18" w:space="0" w:color="auto"/>
              <w:left w:val="single" w:sz="2" w:space="0" w:color="auto"/>
              <w:bottom w:val="single" w:sz="2" w:space="0" w:color="auto"/>
              <w:right w:val="single" w:sz="2" w:space="0" w:color="auto"/>
            </w:tcBorders>
          </w:tcPr>
          <w:p w14:paraId="4622378D"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34F76761" w14:textId="77777777" w:rsidTr="00AE6FCD">
        <w:tc>
          <w:tcPr>
            <w:tcW w:w="1292" w:type="dxa"/>
            <w:vMerge/>
            <w:tcBorders>
              <w:left w:val="single" w:sz="2" w:space="0" w:color="auto"/>
              <w:right w:val="single" w:sz="2" w:space="0" w:color="auto"/>
            </w:tcBorders>
          </w:tcPr>
          <w:p w14:paraId="5BD89FC3" w14:textId="77777777" w:rsidR="007D0E07" w:rsidRPr="00434E96" w:rsidRDefault="007D0E07" w:rsidP="007E53DE">
            <w:pPr>
              <w:spacing w:line="259" w:lineRule="auto"/>
              <w:rPr>
                <w:rFonts w:asciiTheme="minorHAnsi" w:hAnsiTheme="minorHAnsi" w:cstheme="minorHAnsi"/>
                <w:b/>
                <w:sz w:val="20"/>
                <w:szCs w:val="20"/>
              </w:rPr>
            </w:pPr>
          </w:p>
        </w:tc>
        <w:tc>
          <w:tcPr>
            <w:tcW w:w="338" w:type="dxa"/>
            <w:tcBorders>
              <w:top w:val="single" w:sz="2" w:space="0" w:color="auto"/>
              <w:left w:val="single" w:sz="2" w:space="0" w:color="auto"/>
            </w:tcBorders>
            <w:shd w:val="clear" w:color="auto" w:fill="D9D9D9" w:themeFill="background1" w:themeFillShade="D9"/>
          </w:tcPr>
          <w:p w14:paraId="2075F2C1"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8" w:type="dxa"/>
            <w:tcBorders>
              <w:top w:val="single" w:sz="2" w:space="0" w:color="auto"/>
            </w:tcBorders>
          </w:tcPr>
          <w:p w14:paraId="67EE93B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Borders>
              <w:top w:val="single" w:sz="2" w:space="0" w:color="auto"/>
            </w:tcBorders>
          </w:tcPr>
          <w:p w14:paraId="46A5461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Borders>
              <w:top w:val="single" w:sz="2" w:space="0" w:color="auto"/>
            </w:tcBorders>
          </w:tcPr>
          <w:p w14:paraId="4D7DE6A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Borders>
              <w:top w:val="single" w:sz="2" w:space="0" w:color="auto"/>
            </w:tcBorders>
          </w:tcPr>
          <w:p w14:paraId="72072EE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tcBorders>
              <w:top w:val="single" w:sz="2" w:space="0" w:color="auto"/>
            </w:tcBorders>
          </w:tcPr>
          <w:p w14:paraId="189FF6C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37" w:type="dxa"/>
            <w:tcBorders>
              <w:top w:val="single" w:sz="2" w:space="0" w:color="auto"/>
            </w:tcBorders>
            <w:shd w:val="clear" w:color="auto" w:fill="D9D9D9" w:themeFill="background1" w:themeFillShade="D9"/>
          </w:tcPr>
          <w:p w14:paraId="4BCB8251"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896" w:type="dxa"/>
            <w:tcBorders>
              <w:top w:val="single" w:sz="2" w:space="0" w:color="auto"/>
            </w:tcBorders>
          </w:tcPr>
          <w:p w14:paraId="59533C9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Borders>
              <w:top w:val="single" w:sz="2" w:space="0" w:color="auto"/>
            </w:tcBorders>
          </w:tcPr>
          <w:p w14:paraId="6948143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Borders>
              <w:top w:val="single" w:sz="2" w:space="0" w:color="auto"/>
            </w:tcBorders>
          </w:tcPr>
          <w:p w14:paraId="0D3B838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Borders>
              <w:top w:val="single" w:sz="2" w:space="0" w:color="auto"/>
            </w:tcBorders>
          </w:tcPr>
          <w:p w14:paraId="3F30AE5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Borders>
              <w:top w:val="single" w:sz="2" w:space="0" w:color="auto"/>
            </w:tcBorders>
          </w:tcPr>
          <w:p w14:paraId="499C846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Borders>
              <w:top w:val="single" w:sz="2" w:space="0" w:color="auto"/>
            </w:tcBorders>
          </w:tcPr>
          <w:p w14:paraId="14909D5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Borders>
              <w:top w:val="single" w:sz="2" w:space="0" w:color="auto"/>
            </w:tcBorders>
          </w:tcPr>
          <w:p w14:paraId="0AEFF8D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Borders>
              <w:top w:val="single" w:sz="2" w:space="0" w:color="auto"/>
            </w:tcBorders>
          </w:tcPr>
          <w:p w14:paraId="332AA78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Borders>
              <w:top w:val="single" w:sz="2" w:space="0" w:color="auto"/>
            </w:tcBorders>
          </w:tcPr>
          <w:p w14:paraId="0669A1D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Borders>
              <w:top w:val="single" w:sz="2" w:space="0" w:color="auto"/>
            </w:tcBorders>
          </w:tcPr>
          <w:p w14:paraId="1D7266A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Borders>
              <w:top w:val="single" w:sz="2" w:space="0" w:color="auto"/>
            </w:tcBorders>
          </w:tcPr>
          <w:p w14:paraId="48D8312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Borders>
              <w:top w:val="single" w:sz="2" w:space="0" w:color="auto"/>
            </w:tcBorders>
          </w:tcPr>
          <w:p w14:paraId="28E2E9B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Borders>
              <w:top w:val="single" w:sz="2" w:space="0" w:color="auto"/>
            </w:tcBorders>
          </w:tcPr>
          <w:p w14:paraId="242C893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Borders>
              <w:top w:val="single" w:sz="2" w:space="0" w:color="auto"/>
            </w:tcBorders>
          </w:tcPr>
          <w:p w14:paraId="5B99C3BF"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2C206542" w14:textId="77777777" w:rsidTr="00AE6FCD">
        <w:tc>
          <w:tcPr>
            <w:tcW w:w="1292" w:type="dxa"/>
            <w:vMerge/>
            <w:tcBorders>
              <w:left w:val="single" w:sz="2" w:space="0" w:color="auto"/>
              <w:right w:val="single" w:sz="2" w:space="0" w:color="auto"/>
            </w:tcBorders>
          </w:tcPr>
          <w:p w14:paraId="1245CAC9" w14:textId="77777777" w:rsidR="007D0E07" w:rsidRPr="00434E96" w:rsidRDefault="007D0E07" w:rsidP="007E53DE">
            <w:pPr>
              <w:spacing w:line="259" w:lineRule="auto"/>
              <w:rPr>
                <w:rFonts w:asciiTheme="minorHAnsi" w:hAnsiTheme="minorHAnsi" w:cstheme="minorHAnsi"/>
                <w:b/>
                <w:sz w:val="20"/>
                <w:szCs w:val="20"/>
              </w:rPr>
            </w:pPr>
          </w:p>
        </w:tc>
        <w:tc>
          <w:tcPr>
            <w:tcW w:w="338" w:type="dxa"/>
            <w:tcBorders>
              <w:left w:val="single" w:sz="2" w:space="0" w:color="auto"/>
            </w:tcBorders>
          </w:tcPr>
          <w:p w14:paraId="1A812CA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8" w:type="dxa"/>
            <w:shd w:val="clear" w:color="auto" w:fill="D9D9D9" w:themeFill="background1" w:themeFillShade="D9"/>
          </w:tcPr>
          <w:p w14:paraId="6899EB63"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1" w:type="dxa"/>
          </w:tcPr>
          <w:p w14:paraId="73E8191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2A1694C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Pr>
          <w:p w14:paraId="3F56EDB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tcPr>
          <w:p w14:paraId="04EA414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37" w:type="dxa"/>
            <w:shd w:val="clear" w:color="auto" w:fill="D9D9D9" w:themeFill="background1" w:themeFillShade="D9"/>
          </w:tcPr>
          <w:p w14:paraId="29D6F252"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896" w:type="dxa"/>
          </w:tcPr>
          <w:p w14:paraId="361B101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Pr>
          <w:p w14:paraId="474586E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Pr>
          <w:p w14:paraId="5154C3A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Pr>
          <w:p w14:paraId="3BE39E7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Pr>
          <w:p w14:paraId="2641F95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Pr>
          <w:p w14:paraId="4C066EF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Pr>
          <w:p w14:paraId="2DDBF21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69E2451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2880CE0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706BEFF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77E22E1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3B0E6A3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330E902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50BE35BD"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23DD634A" w14:textId="77777777" w:rsidTr="00AE6FCD">
        <w:tc>
          <w:tcPr>
            <w:tcW w:w="1292" w:type="dxa"/>
            <w:vMerge/>
            <w:tcBorders>
              <w:left w:val="single" w:sz="2" w:space="0" w:color="auto"/>
              <w:right w:val="single" w:sz="2" w:space="0" w:color="auto"/>
            </w:tcBorders>
          </w:tcPr>
          <w:p w14:paraId="71D96765" w14:textId="77777777" w:rsidR="007D0E07" w:rsidRPr="00434E96" w:rsidRDefault="007D0E07" w:rsidP="007E53DE">
            <w:pPr>
              <w:spacing w:line="259" w:lineRule="auto"/>
              <w:rPr>
                <w:rFonts w:asciiTheme="minorHAnsi" w:hAnsiTheme="minorHAnsi" w:cstheme="minorHAnsi"/>
                <w:b/>
                <w:sz w:val="20"/>
                <w:szCs w:val="20"/>
              </w:rPr>
            </w:pPr>
          </w:p>
        </w:tc>
        <w:tc>
          <w:tcPr>
            <w:tcW w:w="338" w:type="dxa"/>
            <w:tcBorders>
              <w:left w:val="single" w:sz="2" w:space="0" w:color="auto"/>
            </w:tcBorders>
          </w:tcPr>
          <w:p w14:paraId="3C60866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8" w:type="dxa"/>
          </w:tcPr>
          <w:p w14:paraId="5E10E8D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49C2897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4720FEB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shd w:val="clear" w:color="auto" w:fill="D9D9D9" w:themeFill="background1" w:themeFillShade="D9"/>
          </w:tcPr>
          <w:p w14:paraId="57D778F5"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15" w:type="dxa"/>
          </w:tcPr>
          <w:p w14:paraId="004832B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37" w:type="dxa"/>
            <w:shd w:val="clear" w:color="auto" w:fill="D9D9D9" w:themeFill="background1" w:themeFillShade="D9"/>
          </w:tcPr>
          <w:p w14:paraId="6CCF2711"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896" w:type="dxa"/>
          </w:tcPr>
          <w:p w14:paraId="621AB00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Pr>
          <w:p w14:paraId="34E0310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Pr>
          <w:p w14:paraId="17C662C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Pr>
          <w:p w14:paraId="30C8B98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Pr>
          <w:p w14:paraId="1F8210D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Pr>
          <w:p w14:paraId="5BCDB73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Pr>
          <w:p w14:paraId="7DF9A28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6CDCD2B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6E8C567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18DE4F6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2397F39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17698A6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46F060D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0EC12CB9"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4C16DBA4" w14:textId="77777777" w:rsidTr="00AE6FCD">
        <w:tc>
          <w:tcPr>
            <w:tcW w:w="1292" w:type="dxa"/>
            <w:vMerge w:val="restart"/>
            <w:tcBorders>
              <w:top w:val="single" w:sz="18" w:space="0" w:color="auto"/>
              <w:left w:val="single" w:sz="2" w:space="0" w:color="auto"/>
              <w:right w:val="single" w:sz="2" w:space="0" w:color="auto"/>
            </w:tcBorders>
          </w:tcPr>
          <w:p w14:paraId="7F36DC8E" w14:textId="77777777" w:rsidR="007D0E07" w:rsidRPr="007434CF" w:rsidRDefault="007D0E07" w:rsidP="007E53DE">
            <w:pPr>
              <w:spacing w:line="259" w:lineRule="auto"/>
              <w:rPr>
                <w:rFonts w:asciiTheme="minorHAnsi" w:hAnsiTheme="minorHAnsi" w:cstheme="minorHAnsi"/>
                <w:b/>
                <w:sz w:val="16"/>
                <w:szCs w:val="16"/>
              </w:rPr>
            </w:pPr>
            <w:r w:rsidRPr="007434CF">
              <w:rPr>
                <w:rFonts w:asciiTheme="minorHAnsi" w:hAnsiTheme="minorHAnsi" w:cstheme="minorHAnsi"/>
                <w:b/>
                <w:sz w:val="16"/>
                <w:szCs w:val="16"/>
              </w:rPr>
              <w:t>Remediation incomplete</w:t>
            </w:r>
          </w:p>
        </w:tc>
        <w:tc>
          <w:tcPr>
            <w:tcW w:w="338" w:type="dxa"/>
            <w:tcBorders>
              <w:top w:val="single" w:sz="18" w:space="0" w:color="auto"/>
              <w:left w:val="single" w:sz="2" w:space="0" w:color="auto"/>
              <w:bottom w:val="single" w:sz="2" w:space="0" w:color="auto"/>
              <w:right w:val="single" w:sz="2" w:space="0" w:color="auto"/>
            </w:tcBorders>
          </w:tcPr>
          <w:p w14:paraId="76B8292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8" w:type="dxa"/>
            <w:tcBorders>
              <w:top w:val="single" w:sz="18" w:space="0" w:color="auto"/>
              <w:left w:val="single" w:sz="2" w:space="0" w:color="auto"/>
              <w:bottom w:val="single" w:sz="2" w:space="0" w:color="auto"/>
              <w:right w:val="single" w:sz="2" w:space="0" w:color="auto"/>
            </w:tcBorders>
          </w:tcPr>
          <w:p w14:paraId="120F707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Borders>
              <w:top w:val="single" w:sz="18" w:space="0" w:color="auto"/>
              <w:left w:val="single" w:sz="2" w:space="0" w:color="auto"/>
              <w:bottom w:val="single" w:sz="2" w:space="0" w:color="auto"/>
              <w:right w:val="single" w:sz="2" w:space="0" w:color="auto"/>
            </w:tcBorders>
          </w:tcPr>
          <w:p w14:paraId="755B7BF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Borders>
              <w:top w:val="single" w:sz="18" w:space="0" w:color="auto"/>
              <w:left w:val="single" w:sz="2" w:space="0" w:color="auto"/>
              <w:bottom w:val="single" w:sz="2" w:space="0" w:color="auto"/>
              <w:right w:val="single" w:sz="2" w:space="0" w:color="auto"/>
            </w:tcBorders>
          </w:tcPr>
          <w:p w14:paraId="51AEDB8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Borders>
              <w:top w:val="single" w:sz="18" w:space="0" w:color="auto"/>
              <w:left w:val="single" w:sz="2" w:space="0" w:color="auto"/>
              <w:bottom w:val="single" w:sz="2" w:space="0" w:color="auto"/>
              <w:right w:val="single" w:sz="2" w:space="0" w:color="auto"/>
            </w:tcBorders>
            <w:shd w:val="clear" w:color="auto" w:fill="D9D9D9" w:themeFill="background1" w:themeFillShade="D9"/>
          </w:tcPr>
          <w:p w14:paraId="3C28204F"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15" w:type="dxa"/>
            <w:tcBorders>
              <w:top w:val="single" w:sz="18" w:space="0" w:color="auto"/>
              <w:left w:val="single" w:sz="2" w:space="0" w:color="auto"/>
              <w:bottom w:val="single" w:sz="2" w:space="0" w:color="auto"/>
              <w:right w:val="single" w:sz="2" w:space="0" w:color="auto"/>
            </w:tcBorders>
            <w:shd w:val="clear" w:color="auto" w:fill="D9D9D9" w:themeFill="background1" w:themeFillShade="D9"/>
          </w:tcPr>
          <w:p w14:paraId="6A6C49DE"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Borders>
              <w:top w:val="single" w:sz="18" w:space="0" w:color="auto"/>
              <w:left w:val="single" w:sz="2" w:space="0" w:color="auto"/>
              <w:bottom w:val="single" w:sz="2" w:space="0" w:color="auto"/>
              <w:right w:val="single" w:sz="2" w:space="0" w:color="auto"/>
            </w:tcBorders>
          </w:tcPr>
          <w:p w14:paraId="575ABB5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Borders>
              <w:top w:val="single" w:sz="18" w:space="0" w:color="auto"/>
              <w:left w:val="single" w:sz="2" w:space="0" w:color="auto"/>
              <w:bottom w:val="single" w:sz="2" w:space="0" w:color="auto"/>
              <w:right w:val="single" w:sz="2" w:space="0" w:color="auto"/>
            </w:tcBorders>
          </w:tcPr>
          <w:p w14:paraId="4ED0DAF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Borders>
              <w:top w:val="single" w:sz="18" w:space="0" w:color="auto"/>
              <w:left w:val="single" w:sz="2" w:space="0" w:color="auto"/>
              <w:bottom w:val="single" w:sz="2" w:space="0" w:color="auto"/>
              <w:right w:val="single" w:sz="2" w:space="0" w:color="auto"/>
            </w:tcBorders>
          </w:tcPr>
          <w:p w14:paraId="3D6CBC4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Borders>
              <w:top w:val="single" w:sz="18" w:space="0" w:color="auto"/>
              <w:left w:val="single" w:sz="2" w:space="0" w:color="auto"/>
              <w:bottom w:val="single" w:sz="2" w:space="0" w:color="auto"/>
              <w:right w:val="single" w:sz="2" w:space="0" w:color="auto"/>
            </w:tcBorders>
          </w:tcPr>
          <w:p w14:paraId="0F7EB58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Borders>
              <w:top w:val="single" w:sz="18" w:space="0" w:color="auto"/>
              <w:left w:val="single" w:sz="2" w:space="0" w:color="auto"/>
              <w:bottom w:val="single" w:sz="2" w:space="0" w:color="auto"/>
              <w:right w:val="single" w:sz="2" w:space="0" w:color="auto"/>
            </w:tcBorders>
            <w:shd w:val="clear" w:color="auto" w:fill="D9D9D9" w:themeFill="background1" w:themeFillShade="D9"/>
          </w:tcPr>
          <w:p w14:paraId="0B069A18"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69" w:type="dxa"/>
            <w:tcBorders>
              <w:top w:val="single" w:sz="18" w:space="0" w:color="auto"/>
              <w:left w:val="single" w:sz="2" w:space="0" w:color="auto"/>
              <w:bottom w:val="single" w:sz="2" w:space="0" w:color="auto"/>
              <w:right w:val="single" w:sz="2" w:space="0" w:color="auto"/>
            </w:tcBorders>
          </w:tcPr>
          <w:p w14:paraId="175237F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Borders>
              <w:top w:val="single" w:sz="18" w:space="0" w:color="auto"/>
              <w:left w:val="single" w:sz="2" w:space="0" w:color="auto"/>
              <w:bottom w:val="single" w:sz="2" w:space="0" w:color="auto"/>
              <w:right w:val="single" w:sz="2" w:space="0" w:color="auto"/>
            </w:tcBorders>
          </w:tcPr>
          <w:p w14:paraId="483A409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Borders>
              <w:top w:val="single" w:sz="18" w:space="0" w:color="auto"/>
              <w:left w:val="single" w:sz="2" w:space="0" w:color="auto"/>
              <w:bottom w:val="single" w:sz="2" w:space="0" w:color="auto"/>
              <w:right w:val="single" w:sz="2" w:space="0" w:color="auto"/>
            </w:tcBorders>
          </w:tcPr>
          <w:p w14:paraId="7DCBF73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Borders>
              <w:top w:val="single" w:sz="18" w:space="0" w:color="auto"/>
              <w:left w:val="single" w:sz="2" w:space="0" w:color="auto"/>
              <w:bottom w:val="single" w:sz="2" w:space="0" w:color="auto"/>
              <w:right w:val="single" w:sz="2" w:space="0" w:color="auto"/>
            </w:tcBorders>
          </w:tcPr>
          <w:p w14:paraId="14D781C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Borders>
              <w:top w:val="single" w:sz="18" w:space="0" w:color="auto"/>
              <w:left w:val="single" w:sz="2" w:space="0" w:color="auto"/>
              <w:bottom w:val="single" w:sz="2" w:space="0" w:color="auto"/>
              <w:right w:val="single" w:sz="2" w:space="0" w:color="auto"/>
            </w:tcBorders>
          </w:tcPr>
          <w:p w14:paraId="2A995FF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Borders>
              <w:top w:val="single" w:sz="18" w:space="0" w:color="auto"/>
              <w:left w:val="single" w:sz="2" w:space="0" w:color="auto"/>
              <w:bottom w:val="single" w:sz="2" w:space="0" w:color="auto"/>
              <w:right w:val="single" w:sz="2" w:space="0" w:color="auto"/>
            </w:tcBorders>
          </w:tcPr>
          <w:p w14:paraId="59036FE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Borders>
              <w:top w:val="single" w:sz="18" w:space="0" w:color="auto"/>
              <w:left w:val="single" w:sz="2" w:space="0" w:color="auto"/>
              <w:bottom w:val="single" w:sz="2" w:space="0" w:color="auto"/>
              <w:right w:val="single" w:sz="2" w:space="0" w:color="auto"/>
            </w:tcBorders>
          </w:tcPr>
          <w:p w14:paraId="73E9D83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Borders>
              <w:top w:val="single" w:sz="18" w:space="0" w:color="auto"/>
              <w:left w:val="single" w:sz="2" w:space="0" w:color="auto"/>
              <w:bottom w:val="single" w:sz="2" w:space="0" w:color="auto"/>
              <w:right w:val="single" w:sz="2" w:space="0" w:color="auto"/>
            </w:tcBorders>
          </w:tcPr>
          <w:p w14:paraId="6D17F51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Borders>
              <w:top w:val="single" w:sz="18" w:space="0" w:color="auto"/>
              <w:left w:val="single" w:sz="2" w:space="0" w:color="auto"/>
              <w:bottom w:val="single" w:sz="2" w:space="0" w:color="auto"/>
              <w:right w:val="single" w:sz="2" w:space="0" w:color="auto"/>
            </w:tcBorders>
          </w:tcPr>
          <w:p w14:paraId="4B22682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Borders>
              <w:top w:val="single" w:sz="18" w:space="0" w:color="auto"/>
              <w:left w:val="single" w:sz="2" w:space="0" w:color="auto"/>
              <w:bottom w:val="single" w:sz="2" w:space="0" w:color="auto"/>
              <w:right w:val="single" w:sz="2" w:space="0" w:color="auto"/>
            </w:tcBorders>
          </w:tcPr>
          <w:p w14:paraId="02031A5C"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333CFD89" w14:textId="77777777" w:rsidTr="00AE6FCD">
        <w:tc>
          <w:tcPr>
            <w:tcW w:w="1292" w:type="dxa"/>
            <w:vMerge/>
            <w:tcBorders>
              <w:left w:val="single" w:sz="2" w:space="0" w:color="auto"/>
              <w:right w:val="single" w:sz="2" w:space="0" w:color="auto"/>
            </w:tcBorders>
          </w:tcPr>
          <w:p w14:paraId="23F50078" w14:textId="77777777" w:rsidR="007D0E07" w:rsidRPr="007434CF" w:rsidRDefault="007D0E07" w:rsidP="007E53DE">
            <w:pPr>
              <w:spacing w:line="259" w:lineRule="auto"/>
              <w:rPr>
                <w:rFonts w:asciiTheme="minorHAnsi" w:hAnsiTheme="minorHAnsi" w:cstheme="minorHAnsi"/>
                <w:b/>
                <w:sz w:val="16"/>
                <w:szCs w:val="16"/>
              </w:rPr>
            </w:pPr>
          </w:p>
        </w:tc>
        <w:tc>
          <w:tcPr>
            <w:tcW w:w="338" w:type="dxa"/>
            <w:tcBorders>
              <w:left w:val="single" w:sz="2" w:space="0" w:color="auto"/>
            </w:tcBorders>
          </w:tcPr>
          <w:p w14:paraId="091FB69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8" w:type="dxa"/>
          </w:tcPr>
          <w:p w14:paraId="20AB8A4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6FE4A91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32370B3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shd w:val="clear" w:color="auto" w:fill="D9D9D9" w:themeFill="background1" w:themeFillShade="D9"/>
          </w:tcPr>
          <w:p w14:paraId="04B69B4C"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15" w:type="dxa"/>
            <w:shd w:val="clear" w:color="auto" w:fill="D9D9D9" w:themeFill="background1" w:themeFillShade="D9"/>
          </w:tcPr>
          <w:p w14:paraId="6C70634F"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2E9ED07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Pr>
          <w:p w14:paraId="1DAFA44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Pr>
          <w:p w14:paraId="763DB26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Pr>
          <w:p w14:paraId="37F1C9E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Pr>
          <w:p w14:paraId="51DB441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shd w:val="clear" w:color="auto" w:fill="D9D9D9" w:themeFill="background1" w:themeFillShade="D9"/>
          </w:tcPr>
          <w:p w14:paraId="63D0D1EB"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18" w:type="dxa"/>
          </w:tcPr>
          <w:p w14:paraId="5D1205D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Pr>
          <w:p w14:paraId="1777621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59FB341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150B575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6F22626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15269D7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05734B4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331B97F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44A2C3C4"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4A041605" w14:textId="77777777" w:rsidTr="00AE6FCD">
        <w:tc>
          <w:tcPr>
            <w:tcW w:w="1292" w:type="dxa"/>
            <w:vMerge/>
            <w:tcBorders>
              <w:left w:val="single" w:sz="2" w:space="0" w:color="auto"/>
              <w:right w:val="single" w:sz="2" w:space="0" w:color="auto"/>
            </w:tcBorders>
          </w:tcPr>
          <w:p w14:paraId="45D7479D" w14:textId="77777777" w:rsidR="007D0E07" w:rsidRPr="007434CF" w:rsidRDefault="007D0E07" w:rsidP="007E53DE">
            <w:pPr>
              <w:spacing w:line="259" w:lineRule="auto"/>
              <w:rPr>
                <w:rFonts w:asciiTheme="minorHAnsi" w:hAnsiTheme="minorHAnsi" w:cstheme="minorHAnsi"/>
                <w:b/>
                <w:sz w:val="16"/>
                <w:szCs w:val="16"/>
              </w:rPr>
            </w:pPr>
          </w:p>
        </w:tc>
        <w:tc>
          <w:tcPr>
            <w:tcW w:w="338" w:type="dxa"/>
            <w:tcBorders>
              <w:left w:val="single" w:sz="2" w:space="0" w:color="auto"/>
            </w:tcBorders>
            <w:shd w:val="clear" w:color="auto" w:fill="D9D9D9" w:themeFill="background1" w:themeFillShade="D9"/>
          </w:tcPr>
          <w:p w14:paraId="6EE31984"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8" w:type="dxa"/>
          </w:tcPr>
          <w:p w14:paraId="1956C1B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3053089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7C7E352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Pr>
          <w:p w14:paraId="10CA8D1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shd w:val="clear" w:color="auto" w:fill="D9D9D9" w:themeFill="background1" w:themeFillShade="D9"/>
          </w:tcPr>
          <w:p w14:paraId="45925B94"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1AD0228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Pr>
          <w:p w14:paraId="3DC9156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Pr>
          <w:p w14:paraId="6647803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Pr>
          <w:p w14:paraId="600D94D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shd w:val="clear" w:color="auto" w:fill="D9D9D9" w:themeFill="background1" w:themeFillShade="D9"/>
          </w:tcPr>
          <w:p w14:paraId="0414E3EA"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69" w:type="dxa"/>
          </w:tcPr>
          <w:p w14:paraId="307844A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Pr>
          <w:p w14:paraId="10ED85F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shd w:val="clear" w:color="auto" w:fill="D9D9D9" w:themeFill="background1" w:themeFillShade="D9"/>
          </w:tcPr>
          <w:p w14:paraId="033843E6"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823" w:type="dxa"/>
          </w:tcPr>
          <w:p w14:paraId="20917DC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089265F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735E106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7AA7A27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0C11B7C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1EC43ED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69AA6C27"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2AF94A06" w14:textId="77777777" w:rsidTr="00AE6FCD">
        <w:tc>
          <w:tcPr>
            <w:tcW w:w="1292" w:type="dxa"/>
            <w:vMerge/>
            <w:tcBorders>
              <w:left w:val="single" w:sz="2" w:space="0" w:color="auto"/>
              <w:right w:val="single" w:sz="2" w:space="0" w:color="auto"/>
            </w:tcBorders>
          </w:tcPr>
          <w:p w14:paraId="19CD8F57" w14:textId="77777777" w:rsidR="007D0E07" w:rsidRPr="007434CF" w:rsidRDefault="007D0E07" w:rsidP="007E53DE">
            <w:pPr>
              <w:spacing w:line="259" w:lineRule="auto"/>
              <w:rPr>
                <w:rFonts w:asciiTheme="minorHAnsi" w:hAnsiTheme="minorHAnsi" w:cstheme="minorHAnsi"/>
                <w:b/>
                <w:sz w:val="16"/>
                <w:szCs w:val="16"/>
              </w:rPr>
            </w:pPr>
          </w:p>
        </w:tc>
        <w:tc>
          <w:tcPr>
            <w:tcW w:w="338" w:type="dxa"/>
            <w:tcBorders>
              <w:left w:val="single" w:sz="2" w:space="0" w:color="auto"/>
            </w:tcBorders>
            <w:shd w:val="clear" w:color="auto" w:fill="D9D9D9" w:themeFill="background1" w:themeFillShade="D9"/>
          </w:tcPr>
          <w:p w14:paraId="7E00C80E"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8" w:type="dxa"/>
          </w:tcPr>
          <w:p w14:paraId="7F07BDE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670DAB8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127A14B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Pr>
          <w:p w14:paraId="70796C9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shd w:val="clear" w:color="auto" w:fill="D9D9D9" w:themeFill="background1" w:themeFillShade="D9"/>
          </w:tcPr>
          <w:p w14:paraId="7D4710CD"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2A5C7AB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Pr>
          <w:p w14:paraId="38DD7EA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Pr>
          <w:p w14:paraId="245085E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Pr>
          <w:p w14:paraId="402E332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Pr>
          <w:p w14:paraId="476D548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shd w:val="clear" w:color="auto" w:fill="D9D9D9" w:themeFill="background1" w:themeFillShade="D9"/>
          </w:tcPr>
          <w:p w14:paraId="484FC3F0"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18" w:type="dxa"/>
          </w:tcPr>
          <w:p w14:paraId="371C975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shd w:val="clear" w:color="auto" w:fill="D9D9D9" w:themeFill="background1" w:themeFillShade="D9"/>
          </w:tcPr>
          <w:p w14:paraId="5EE5E30E"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823" w:type="dxa"/>
          </w:tcPr>
          <w:p w14:paraId="344467C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3F4D1E8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0C98B22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58F65F5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7EB4BE7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76FC7D2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4F592BFC"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4C114B24" w14:textId="77777777" w:rsidTr="00AE6FCD">
        <w:tc>
          <w:tcPr>
            <w:tcW w:w="1292" w:type="dxa"/>
            <w:vMerge/>
            <w:tcBorders>
              <w:left w:val="single" w:sz="2" w:space="0" w:color="auto"/>
              <w:right w:val="single" w:sz="2" w:space="0" w:color="auto"/>
            </w:tcBorders>
          </w:tcPr>
          <w:p w14:paraId="38999C1A" w14:textId="77777777" w:rsidR="007D0E07" w:rsidRPr="007434CF" w:rsidRDefault="007D0E07" w:rsidP="007E53DE">
            <w:pPr>
              <w:spacing w:line="259" w:lineRule="auto"/>
              <w:rPr>
                <w:rFonts w:asciiTheme="minorHAnsi" w:hAnsiTheme="minorHAnsi" w:cstheme="minorHAnsi"/>
                <w:b/>
                <w:sz w:val="16"/>
                <w:szCs w:val="16"/>
              </w:rPr>
            </w:pPr>
          </w:p>
        </w:tc>
        <w:tc>
          <w:tcPr>
            <w:tcW w:w="338" w:type="dxa"/>
            <w:tcBorders>
              <w:left w:val="single" w:sz="2" w:space="0" w:color="auto"/>
            </w:tcBorders>
            <w:shd w:val="clear" w:color="auto" w:fill="D9D9D9" w:themeFill="background1" w:themeFillShade="D9"/>
          </w:tcPr>
          <w:p w14:paraId="780655B4"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8" w:type="dxa"/>
          </w:tcPr>
          <w:p w14:paraId="2612C67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39538DD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5574E15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Pr>
          <w:p w14:paraId="7FF6CDC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shd w:val="clear" w:color="auto" w:fill="D9D9D9" w:themeFill="background1" w:themeFillShade="D9"/>
          </w:tcPr>
          <w:p w14:paraId="3A423EF0"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1A7554A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Pr>
          <w:p w14:paraId="223C7D5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Pr>
          <w:p w14:paraId="05A1CFD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Pr>
          <w:p w14:paraId="2BB0604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shd w:val="clear" w:color="auto" w:fill="D9D9D9" w:themeFill="background1" w:themeFillShade="D9"/>
          </w:tcPr>
          <w:p w14:paraId="2869409B"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69" w:type="dxa"/>
          </w:tcPr>
          <w:p w14:paraId="68E04D7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Pr>
          <w:p w14:paraId="000932F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Pr>
          <w:p w14:paraId="7BF5DC7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2216AE4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5B29799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shd w:val="clear" w:color="auto" w:fill="D9D9D9" w:themeFill="background1" w:themeFillShade="D9"/>
          </w:tcPr>
          <w:p w14:paraId="612A89D8"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897" w:type="dxa"/>
          </w:tcPr>
          <w:p w14:paraId="37F7043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1A69057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4A03D0D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0F6FB8CD"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40775D7D" w14:textId="77777777" w:rsidTr="00AE6FCD">
        <w:tc>
          <w:tcPr>
            <w:tcW w:w="1292" w:type="dxa"/>
            <w:vMerge/>
            <w:tcBorders>
              <w:left w:val="single" w:sz="2" w:space="0" w:color="auto"/>
              <w:right w:val="single" w:sz="2" w:space="0" w:color="auto"/>
            </w:tcBorders>
          </w:tcPr>
          <w:p w14:paraId="4E7C8689" w14:textId="77777777" w:rsidR="007D0E07" w:rsidRPr="007434CF" w:rsidRDefault="007D0E07" w:rsidP="007E53DE">
            <w:pPr>
              <w:spacing w:line="259" w:lineRule="auto"/>
              <w:rPr>
                <w:rFonts w:asciiTheme="minorHAnsi" w:hAnsiTheme="minorHAnsi" w:cstheme="minorHAnsi"/>
                <w:b/>
                <w:sz w:val="16"/>
                <w:szCs w:val="16"/>
              </w:rPr>
            </w:pPr>
          </w:p>
        </w:tc>
        <w:tc>
          <w:tcPr>
            <w:tcW w:w="338" w:type="dxa"/>
            <w:tcBorders>
              <w:left w:val="single" w:sz="2" w:space="0" w:color="auto"/>
            </w:tcBorders>
            <w:shd w:val="clear" w:color="auto" w:fill="D9D9D9" w:themeFill="background1" w:themeFillShade="D9"/>
          </w:tcPr>
          <w:p w14:paraId="1A42032C"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8" w:type="dxa"/>
          </w:tcPr>
          <w:p w14:paraId="71807AC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68F4508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7FC1680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Pr>
          <w:p w14:paraId="39C209A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shd w:val="clear" w:color="auto" w:fill="D9D9D9" w:themeFill="background1" w:themeFillShade="D9"/>
          </w:tcPr>
          <w:p w14:paraId="63F9FFFF"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08DEC4C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Pr>
          <w:p w14:paraId="6530231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Pr>
          <w:p w14:paraId="02C0166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Pr>
          <w:p w14:paraId="1E286BD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Pr>
          <w:p w14:paraId="0FBD418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shd w:val="clear" w:color="auto" w:fill="D9D9D9" w:themeFill="background1" w:themeFillShade="D9"/>
          </w:tcPr>
          <w:p w14:paraId="6A882B57"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18" w:type="dxa"/>
          </w:tcPr>
          <w:p w14:paraId="04F38B2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Pr>
          <w:p w14:paraId="0E2D921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054A1DB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07622F5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shd w:val="clear" w:color="auto" w:fill="D9D9D9" w:themeFill="background1" w:themeFillShade="D9"/>
          </w:tcPr>
          <w:p w14:paraId="5CBF4292"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897" w:type="dxa"/>
          </w:tcPr>
          <w:p w14:paraId="3069C1B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6438774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654569D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32FA1EAB"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6EA8F1EC" w14:textId="77777777" w:rsidTr="00AE6FCD">
        <w:tc>
          <w:tcPr>
            <w:tcW w:w="1292" w:type="dxa"/>
            <w:vMerge w:val="restart"/>
            <w:tcBorders>
              <w:top w:val="single" w:sz="18" w:space="0" w:color="auto"/>
              <w:left w:val="single" w:sz="2" w:space="0" w:color="auto"/>
              <w:bottom w:val="single" w:sz="2" w:space="0" w:color="auto"/>
              <w:right w:val="single" w:sz="2" w:space="0" w:color="auto"/>
            </w:tcBorders>
          </w:tcPr>
          <w:p w14:paraId="3E4A564F" w14:textId="77777777" w:rsidR="007D0E07" w:rsidRPr="007434CF" w:rsidRDefault="007D0E07" w:rsidP="007E53DE">
            <w:pPr>
              <w:spacing w:line="259" w:lineRule="auto"/>
              <w:rPr>
                <w:rFonts w:asciiTheme="minorHAnsi" w:hAnsiTheme="minorHAnsi" w:cstheme="minorHAnsi"/>
                <w:b/>
                <w:sz w:val="16"/>
                <w:szCs w:val="16"/>
              </w:rPr>
            </w:pPr>
            <w:r w:rsidRPr="007434CF">
              <w:rPr>
                <w:rFonts w:asciiTheme="minorHAnsi" w:hAnsiTheme="minorHAnsi" w:cstheme="minorHAnsi"/>
                <w:b/>
                <w:sz w:val="16"/>
                <w:szCs w:val="16"/>
              </w:rPr>
              <w:lastRenderedPageBreak/>
              <w:t>Rectification incomplete</w:t>
            </w:r>
          </w:p>
        </w:tc>
        <w:tc>
          <w:tcPr>
            <w:tcW w:w="338" w:type="dxa"/>
            <w:tcBorders>
              <w:top w:val="single" w:sz="18" w:space="0" w:color="auto"/>
              <w:left w:val="single" w:sz="2" w:space="0" w:color="auto"/>
              <w:bottom w:val="single" w:sz="2" w:space="0" w:color="auto"/>
              <w:right w:val="single" w:sz="2" w:space="0" w:color="auto"/>
            </w:tcBorders>
            <w:shd w:val="clear" w:color="auto" w:fill="D9D9D9" w:themeFill="background1" w:themeFillShade="D9"/>
          </w:tcPr>
          <w:p w14:paraId="44DDDCA1"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8" w:type="dxa"/>
            <w:tcBorders>
              <w:top w:val="single" w:sz="18" w:space="0" w:color="auto"/>
              <w:left w:val="single" w:sz="2" w:space="0" w:color="auto"/>
              <w:bottom w:val="single" w:sz="2" w:space="0" w:color="auto"/>
              <w:right w:val="single" w:sz="2" w:space="0" w:color="auto"/>
            </w:tcBorders>
          </w:tcPr>
          <w:p w14:paraId="0E65F4B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Borders>
              <w:top w:val="single" w:sz="18" w:space="0" w:color="auto"/>
              <w:left w:val="single" w:sz="2" w:space="0" w:color="auto"/>
              <w:bottom w:val="single" w:sz="2" w:space="0" w:color="auto"/>
              <w:right w:val="single" w:sz="2" w:space="0" w:color="auto"/>
            </w:tcBorders>
          </w:tcPr>
          <w:p w14:paraId="7869DD5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Borders>
              <w:top w:val="single" w:sz="18" w:space="0" w:color="auto"/>
              <w:left w:val="single" w:sz="2" w:space="0" w:color="auto"/>
              <w:bottom w:val="single" w:sz="2" w:space="0" w:color="auto"/>
              <w:right w:val="single" w:sz="2" w:space="0" w:color="auto"/>
            </w:tcBorders>
          </w:tcPr>
          <w:p w14:paraId="105DD3D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Borders>
              <w:top w:val="single" w:sz="18" w:space="0" w:color="auto"/>
              <w:left w:val="single" w:sz="2" w:space="0" w:color="auto"/>
              <w:bottom w:val="single" w:sz="2" w:space="0" w:color="auto"/>
              <w:right w:val="single" w:sz="2" w:space="0" w:color="auto"/>
            </w:tcBorders>
          </w:tcPr>
          <w:p w14:paraId="7A94823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tcBorders>
              <w:top w:val="single" w:sz="18" w:space="0" w:color="auto"/>
              <w:left w:val="single" w:sz="2" w:space="0" w:color="auto"/>
              <w:bottom w:val="single" w:sz="2" w:space="0" w:color="auto"/>
              <w:right w:val="single" w:sz="2" w:space="0" w:color="auto"/>
            </w:tcBorders>
            <w:shd w:val="clear" w:color="auto" w:fill="D9D9D9" w:themeFill="background1" w:themeFillShade="D9"/>
          </w:tcPr>
          <w:p w14:paraId="2E558BFF"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Borders>
              <w:top w:val="single" w:sz="18" w:space="0" w:color="auto"/>
              <w:left w:val="single" w:sz="2" w:space="0" w:color="auto"/>
              <w:bottom w:val="single" w:sz="2" w:space="0" w:color="auto"/>
              <w:right w:val="single" w:sz="2" w:space="0" w:color="auto"/>
            </w:tcBorders>
          </w:tcPr>
          <w:p w14:paraId="22E878B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Borders>
              <w:top w:val="single" w:sz="18" w:space="0" w:color="auto"/>
              <w:left w:val="single" w:sz="2" w:space="0" w:color="auto"/>
              <w:bottom w:val="single" w:sz="2" w:space="0" w:color="auto"/>
              <w:right w:val="single" w:sz="2" w:space="0" w:color="auto"/>
            </w:tcBorders>
            <w:shd w:val="clear" w:color="auto" w:fill="D9D9D9" w:themeFill="background1" w:themeFillShade="D9"/>
          </w:tcPr>
          <w:p w14:paraId="4B6B344F"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96" w:type="dxa"/>
            <w:tcBorders>
              <w:top w:val="single" w:sz="18" w:space="0" w:color="auto"/>
              <w:left w:val="single" w:sz="2" w:space="0" w:color="auto"/>
              <w:bottom w:val="single" w:sz="2" w:space="0" w:color="auto"/>
              <w:right w:val="single" w:sz="2" w:space="0" w:color="auto"/>
            </w:tcBorders>
          </w:tcPr>
          <w:p w14:paraId="6AC286E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Borders>
              <w:top w:val="single" w:sz="18" w:space="0" w:color="auto"/>
              <w:left w:val="single" w:sz="2" w:space="0" w:color="auto"/>
              <w:bottom w:val="single" w:sz="2" w:space="0" w:color="auto"/>
              <w:right w:val="single" w:sz="2" w:space="0" w:color="auto"/>
            </w:tcBorders>
          </w:tcPr>
          <w:p w14:paraId="43BE1B5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Borders>
              <w:top w:val="single" w:sz="18" w:space="0" w:color="auto"/>
              <w:left w:val="single" w:sz="2" w:space="0" w:color="auto"/>
              <w:bottom w:val="single" w:sz="2" w:space="0" w:color="auto"/>
              <w:right w:val="single" w:sz="2" w:space="0" w:color="auto"/>
            </w:tcBorders>
          </w:tcPr>
          <w:p w14:paraId="6F2BC71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Borders>
              <w:top w:val="single" w:sz="18" w:space="0" w:color="auto"/>
              <w:left w:val="single" w:sz="2" w:space="0" w:color="auto"/>
              <w:bottom w:val="single" w:sz="2" w:space="0" w:color="auto"/>
              <w:right w:val="single" w:sz="2" w:space="0" w:color="auto"/>
            </w:tcBorders>
          </w:tcPr>
          <w:p w14:paraId="7D82ED6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Borders>
              <w:top w:val="single" w:sz="18" w:space="0" w:color="auto"/>
              <w:left w:val="single" w:sz="2" w:space="0" w:color="auto"/>
              <w:bottom w:val="single" w:sz="2" w:space="0" w:color="auto"/>
              <w:right w:val="single" w:sz="2" w:space="0" w:color="auto"/>
            </w:tcBorders>
          </w:tcPr>
          <w:p w14:paraId="22D9FC5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Borders>
              <w:top w:val="single" w:sz="18" w:space="0" w:color="auto"/>
              <w:left w:val="single" w:sz="2" w:space="0" w:color="auto"/>
              <w:bottom w:val="single" w:sz="2" w:space="0" w:color="auto"/>
              <w:right w:val="single" w:sz="2" w:space="0" w:color="auto"/>
            </w:tcBorders>
          </w:tcPr>
          <w:p w14:paraId="1FB2FF9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Borders>
              <w:top w:val="single" w:sz="18" w:space="0" w:color="auto"/>
              <w:left w:val="single" w:sz="2" w:space="0" w:color="auto"/>
              <w:bottom w:val="single" w:sz="2" w:space="0" w:color="auto"/>
              <w:right w:val="single" w:sz="2" w:space="0" w:color="auto"/>
            </w:tcBorders>
            <w:shd w:val="clear" w:color="auto" w:fill="D9D9D9" w:themeFill="background1" w:themeFillShade="D9"/>
          </w:tcPr>
          <w:p w14:paraId="3104C144"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499" w:type="dxa"/>
            <w:tcBorders>
              <w:top w:val="single" w:sz="18" w:space="0" w:color="auto"/>
              <w:left w:val="single" w:sz="2" w:space="0" w:color="auto"/>
              <w:bottom w:val="single" w:sz="2" w:space="0" w:color="auto"/>
              <w:right w:val="single" w:sz="2" w:space="0" w:color="auto"/>
            </w:tcBorders>
          </w:tcPr>
          <w:p w14:paraId="1E770D0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Borders>
              <w:top w:val="single" w:sz="18" w:space="0" w:color="auto"/>
              <w:left w:val="single" w:sz="2" w:space="0" w:color="auto"/>
              <w:bottom w:val="single" w:sz="2" w:space="0" w:color="auto"/>
              <w:right w:val="single" w:sz="2" w:space="0" w:color="auto"/>
            </w:tcBorders>
          </w:tcPr>
          <w:p w14:paraId="583B3EF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Borders>
              <w:top w:val="single" w:sz="18" w:space="0" w:color="auto"/>
              <w:left w:val="single" w:sz="2" w:space="0" w:color="auto"/>
              <w:bottom w:val="single" w:sz="2" w:space="0" w:color="auto"/>
              <w:right w:val="single" w:sz="2" w:space="0" w:color="auto"/>
            </w:tcBorders>
          </w:tcPr>
          <w:p w14:paraId="73EACAB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Borders>
              <w:top w:val="single" w:sz="18" w:space="0" w:color="auto"/>
              <w:left w:val="single" w:sz="2" w:space="0" w:color="auto"/>
              <w:bottom w:val="single" w:sz="2" w:space="0" w:color="auto"/>
              <w:right w:val="single" w:sz="2" w:space="0" w:color="auto"/>
            </w:tcBorders>
          </w:tcPr>
          <w:p w14:paraId="116FB18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Borders>
              <w:top w:val="single" w:sz="18" w:space="0" w:color="auto"/>
              <w:left w:val="single" w:sz="2" w:space="0" w:color="auto"/>
              <w:bottom w:val="single" w:sz="2" w:space="0" w:color="auto"/>
              <w:right w:val="single" w:sz="2" w:space="0" w:color="auto"/>
            </w:tcBorders>
          </w:tcPr>
          <w:p w14:paraId="04FAB3B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Borders>
              <w:top w:val="single" w:sz="18" w:space="0" w:color="auto"/>
              <w:left w:val="single" w:sz="2" w:space="0" w:color="auto"/>
              <w:bottom w:val="single" w:sz="2" w:space="0" w:color="auto"/>
              <w:right w:val="single" w:sz="2" w:space="0" w:color="auto"/>
            </w:tcBorders>
          </w:tcPr>
          <w:p w14:paraId="20CCDF8D"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0B3E3652" w14:textId="77777777" w:rsidTr="00AE6FCD">
        <w:tc>
          <w:tcPr>
            <w:tcW w:w="1292" w:type="dxa"/>
            <w:vMerge/>
            <w:tcBorders>
              <w:top w:val="single" w:sz="2" w:space="0" w:color="auto"/>
            </w:tcBorders>
          </w:tcPr>
          <w:p w14:paraId="6255D26F" w14:textId="77777777" w:rsidR="007D0E07" w:rsidRPr="00434E96" w:rsidRDefault="007D0E07" w:rsidP="007E53DE">
            <w:pPr>
              <w:spacing w:line="259" w:lineRule="auto"/>
              <w:rPr>
                <w:rFonts w:asciiTheme="minorHAnsi" w:hAnsiTheme="minorHAnsi" w:cstheme="minorHAnsi"/>
                <w:b/>
                <w:sz w:val="20"/>
                <w:szCs w:val="20"/>
              </w:rPr>
            </w:pPr>
          </w:p>
        </w:tc>
        <w:tc>
          <w:tcPr>
            <w:tcW w:w="338" w:type="dxa"/>
            <w:tcBorders>
              <w:top w:val="single" w:sz="2" w:space="0" w:color="auto"/>
            </w:tcBorders>
            <w:shd w:val="clear" w:color="auto" w:fill="D9D9D9" w:themeFill="background1" w:themeFillShade="D9"/>
          </w:tcPr>
          <w:p w14:paraId="1176D527"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8" w:type="dxa"/>
            <w:tcBorders>
              <w:top w:val="single" w:sz="2" w:space="0" w:color="auto"/>
            </w:tcBorders>
          </w:tcPr>
          <w:p w14:paraId="16DBF11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Borders>
              <w:top w:val="single" w:sz="2" w:space="0" w:color="auto"/>
            </w:tcBorders>
          </w:tcPr>
          <w:p w14:paraId="0EBBDFF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Borders>
              <w:top w:val="single" w:sz="2" w:space="0" w:color="auto"/>
            </w:tcBorders>
          </w:tcPr>
          <w:p w14:paraId="588C92F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Borders>
              <w:top w:val="single" w:sz="2" w:space="0" w:color="auto"/>
            </w:tcBorders>
          </w:tcPr>
          <w:p w14:paraId="23EF3EC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tcBorders>
              <w:top w:val="single" w:sz="2" w:space="0" w:color="auto"/>
            </w:tcBorders>
            <w:shd w:val="clear" w:color="auto" w:fill="D9D9D9" w:themeFill="background1" w:themeFillShade="D9"/>
          </w:tcPr>
          <w:p w14:paraId="2C48872D"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Borders>
              <w:top w:val="single" w:sz="2" w:space="0" w:color="auto"/>
            </w:tcBorders>
          </w:tcPr>
          <w:p w14:paraId="7576A13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Borders>
              <w:top w:val="single" w:sz="2" w:space="0" w:color="auto"/>
            </w:tcBorders>
          </w:tcPr>
          <w:p w14:paraId="63147D7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Borders>
              <w:top w:val="single" w:sz="2" w:space="0" w:color="auto"/>
            </w:tcBorders>
            <w:shd w:val="clear" w:color="auto" w:fill="D9D9D9" w:themeFill="background1" w:themeFillShade="D9"/>
          </w:tcPr>
          <w:p w14:paraId="241E5C68"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1095" w:type="dxa"/>
            <w:tcBorders>
              <w:top w:val="single" w:sz="2" w:space="0" w:color="auto"/>
            </w:tcBorders>
          </w:tcPr>
          <w:p w14:paraId="3BCBC64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Borders>
              <w:top w:val="single" w:sz="2" w:space="0" w:color="auto"/>
            </w:tcBorders>
          </w:tcPr>
          <w:p w14:paraId="1381F94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Borders>
              <w:top w:val="single" w:sz="2" w:space="0" w:color="auto"/>
            </w:tcBorders>
          </w:tcPr>
          <w:p w14:paraId="7C457CD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Borders>
              <w:top w:val="single" w:sz="2" w:space="0" w:color="auto"/>
            </w:tcBorders>
          </w:tcPr>
          <w:p w14:paraId="10D473E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Borders>
              <w:top w:val="single" w:sz="2" w:space="0" w:color="auto"/>
            </w:tcBorders>
          </w:tcPr>
          <w:p w14:paraId="416FD06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Borders>
              <w:top w:val="single" w:sz="2" w:space="0" w:color="auto"/>
            </w:tcBorders>
            <w:shd w:val="clear" w:color="auto" w:fill="D9D9D9" w:themeFill="background1" w:themeFillShade="D9"/>
          </w:tcPr>
          <w:p w14:paraId="799B6EBC"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499" w:type="dxa"/>
            <w:tcBorders>
              <w:top w:val="single" w:sz="2" w:space="0" w:color="auto"/>
            </w:tcBorders>
          </w:tcPr>
          <w:p w14:paraId="5AF428A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Borders>
              <w:top w:val="single" w:sz="2" w:space="0" w:color="auto"/>
            </w:tcBorders>
          </w:tcPr>
          <w:p w14:paraId="63C80FA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Borders>
              <w:top w:val="single" w:sz="2" w:space="0" w:color="auto"/>
            </w:tcBorders>
          </w:tcPr>
          <w:p w14:paraId="0D0CEE4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Borders>
              <w:top w:val="single" w:sz="2" w:space="0" w:color="auto"/>
            </w:tcBorders>
          </w:tcPr>
          <w:p w14:paraId="441E029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Borders>
              <w:top w:val="single" w:sz="2" w:space="0" w:color="auto"/>
            </w:tcBorders>
          </w:tcPr>
          <w:p w14:paraId="4E5745A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Borders>
              <w:top w:val="single" w:sz="2" w:space="0" w:color="auto"/>
            </w:tcBorders>
          </w:tcPr>
          <w:p w14:paraId="05182B35"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48CCFA7E" w14:textId="77777777" w:rsidTr="00AE6FCD">
        <w:tc>
          <w:tcPr>
            <w:tcW w:w="1292" w:type="dxa"/>
            <w:vMerge/>
            <w:tcBorders>
              <w:top w:val="single" w:sz="2" w:space="0" w:color="auto"/>
            </w:tcBorders>
          </w:tcPr>
          <w:p w14:paraId="6CB6A5C1" w14:textId="77777777" w:rsidR="007D0E07" w:rsidRPr="00434E96" w:rsidRDefault="007D0E07" w:rsidP="007E53DE">
            <w:pPr>
              <w:spacing w:line="259" w:lineRule="auto"/>
              <w:rPr>
                <w:rFonts w:asciiTheme="minorHAnsi" w:hAnsiTheme="minorHAnsi" w:cstheme="minorHAnsi"/>
                <w:b/>
                <w:sz w:val="20"/>
                <w:szCs w:val="20"/>
              </w:rPr>
            </w:pPr>
          </w:p>
        </w:tc>
        <w:tc>
          <w:tcPr>
            <w:tcW w:w="338" w:type="dxa"/>
            <w:tcBorders>
              <w:top w:val="single" w:sz="2" w:space="0" w:color="auto"/>
            </w:tcBorders>
            <w:shd w:val="clear" w:color="auto" w:fill="D9D9D9" w:themeFill="background1" w:themeFillShade="D9"/>
          </w:tcPr>
          <w:p w14:paraId="3601BF45"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8" w:type="dxa"/>
            <w:tcBorders>
              <w:top w:val="single" w:sz="2" w:space="0" w:color="auto"/>
            </w:tcBorders>
          </w:tcPr>
          <w:p w14:paraId="7C13921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Borders>
              <w:top w:val="single" w:sz="2" w:space="0" w:color="auto"/>
            </w:tcBorders>
          </w:tcPr>
          <w:p w14:paraId="15D9000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Borders>
              <w:top w:val="single" w:sz="2" w:space="0" w:color="auto"/>
            </w:tcBorders>
          </w:tcPr>
          <w:p w14:paraId="40E408C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Borders>
              <w:top w:val="single" w:sz="2" w:space="0" w:color="auto"/>
            </w:tcBorders>
          </w:tcPr>
          <w:p w14:paraId="07329A0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tcBorders>
              <w:top w:val="single" w:sz="2" w:space="0" w:color="auto"/>
            </w:tcBorders>
            <w:shd w:val="clear" w:color="auto" w:fill="D9D9D9" w:themeFill="background1" w:themeFillShade="D9"/>
          </w:tcPr>
          <w:p w14:paraId="3B4B0A08"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Borders>
              <w:top w:val="single" w:sz="2" w:space="0" w:color="auto"/>
            </w:tcBorders>
          </w:tcPr>
          <w:p w14:paraId="48CC9D7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Borders>
              <w:top w:val="single" w:sz="2" w:space="0" w:color="auto"/>
            </w:tcBorders>
          </w:tcPr>
          <w:p w14:paraId="6CC0A4E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Borders>
              <w:top w:val="single" w:sz="2" w:space="0" w:color="auto"/>
            </w:tcBorders>
          </w:tcPr>
          <w:p w14:paraId="3584371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Borders>
              <w:top w:val="single" w:sz="2" w:space="0" w:color="auto"/>
            </w:tcBorders>
            <w:shd w:val="clear" w:color="auto" w:fill="D9D9D9" w:themeFill="background1" w:themeFillShade="D9"/>
          </w:tcPr>
          <w:p w14:paraId="2C427EA5"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1127" w:type="dxa"/>
            <w:tcBorders>
              <w:top w:val="single" w:sz="2" w:space="0" w:color="auto"/>
            </w:tcBorders>
          </w:tcPr>
          <w:p w14:paraId="0E013B2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Borders>
              <w:top w:val="single" w:sz="2" w:space="0" w:color="auto"/>
            </w:tcBorders>
          </w:tcPr>
          <w:p w14:paraId="6046743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Borders>
              <w:top w:val="single" w:sz="2" w:space="0" w:color="auto"/>
            </w:tcBorders>
          </w:tcPr>
          <w:p w14:paraId="09E585A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Borders>
              <w:top w:val="single" w:sz="2" w:space="0" w:color="auto"/>
            </w:tcBorders>
          </w:tcPr>
          <w:p w14:paraId="4544199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Borders>
              <w:top w:val="single" w:sz="2" w:space="0" w:color="auto"/>
            </w:tcBorders>
            <w:shd w:val="clear" w:color="auto" w:fill="D9D9D9" w:themeFill="background1" w:themeFillShade="D9"/>
          </w:tcPr>
          <w:p w14:paraId="6095FD0F"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499" w:type="dxa"/>
            <w:tcBorders>
              <w:top w:val="single" w:sz="2" w:space="0" w:color="auto"/>
            </w:tcBorders>
          </w:tcPr>
          <w:p w14:paraId="751A0E6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Borders>
              <w:top w:val="single" w:sz="2" w:space="0" w:color="auto"/>
            </w:tcBorders>
          </w:tcPr>
          <w:p w14:paraId="03A84D9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Borders>
              <w:top w:val="single" w:sz="2" w:space="0" w:color="auto"/>
            </w:tcBorders>
          </w:tcPr>
          <w:p w14:paraId="6AB5FD4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Borders>
              <w:top w:val="single" w:sz="2" w:space="0" w:color="auto"/>
            </w:tcBorders>
          </w:tcPr>
          <w:p w14:paraId="62C1D7E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Borders>
              <w:top w:val="single" w:sz="2" w:space="0" w:color="auto"/>
            </w:tcBorders>
          </w:tcPr>
          <w:p w14:paraId="41843CE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Borders>
              <w:top w:val="single" w:sz="2" w:space="0" w:color="auto"/>
            </w:tcBorders>
          </w:tcPr>
          <w:p w14:paraId="0920C25C"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0FD40323" w14:textId="77777777" w:rsidTr="00AE6FCD">
        <w:tc>
          <w:tcPr>
            <w:tcW w:w="1292" w:type="dxa"/>
            <w:vMerge/>
          </w:tcPr>
          <w:p w14:paraId="7AB2A104" w14:textId="77777777" w:rsidR="007D0E07" w:rsidRPr="00434E96" w:rsidRDefault="007D0E07" w:rsidP="007E53DE">
            <w:pPr>
              <w:spacing w:line="259" w:lineRule="auto"/>
              <w:rPr>
                <w:rFonts w:asciiTheme="minorHAnsi" w:hAnsiTheme="minorHAnsi" w:cstheme="minorHAnsi"/>
                <w:b/>
                <w:sz w:val="20"/>
                <w:szCs w:val="20"/>
              </w:rPr>
            </w:pPr>
          </w:p>
        </w:tc>
        <w:tc>
          <w:tcPr>
            <w:tcW w:w="338" w:type="dxa"/>
            <w:shd w:val="clear" w:color="auto" w:fill="D9D9D9" w:themeFill="background1" w:themeFillShade="D9"/>
          </w:tcPr>
          <w:p w14:paraId="31D81036"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8" w:type="dxa"/>
          </w:tcPr>
          <w:p w14:paraId="48F2C7E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24EBAC0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0034655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Pr>
          <w:p w14:paraId="75205C5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shd w:val="clear" w:color="auto" w:fill="D9D9D9" w:themeFill="background1" w:themeFillShade="D9"/>
          </w:tcPr>
          <w:p w14:paraId="7582ABF3"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310B82B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Pr>
          <w:p w14:paraId="21A3511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Pr>
          <w:p w14:paraId="1169F32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Pr>
          <w:p w14:paraId="28A23AA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Pr>
          <w:p w14:paraId="72B0A21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Pr>
          <w:p w14:paraId="7D47E1A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shd w:val="clear" w:color="auto" w:fill="D9D9D9" w:themeFill="background1" w:themeFillShade="D9"/>
          </w:tcPr>
          <w:p w14:paraId="49A91A56"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755" w:type="dxa"/>
          </w:tcPr>
          <w:p w14:paraId="77643E8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shd w:val="clear" w:color="auto" w:fill="D9D9D9" w:themeFill="background1" w:themeFillShade="D9"/>
          </w:tcPr>
          <w:p w14:paraId="5BBF2FA9"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499" w:type="dxa"/>
          </w:tcPr>
          <w:p w14:paraId="50943AD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61A218C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229D7FD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0F3ECE2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7778511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5DCCAB49"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7B0D31B6" w14:textId="77777777" w:rsidTr="00AE6FCD">
        <w:tc>
          <w:tcPr>
            <w:tcW w:w="1292" w:type="dxa"/>
            <w:vMerge/>
          </w:tcPr>
          <w:p w14:paraId="5389139B" w14:textId="77777777" w:rsidR="007D0E07" w:rsidRPr="00434E96" w:rsidRDefault="007D0E07" w:rsidP="007E53DE">
            <w:pPr>
              <w:spacing w:line="259" w:lineRule="auto"/>
              <w:rPr>
                <w:rFonts w:asciiTheme="minorHAnsi" w:hAnsiTheme="minorHAnsi" w:cstheme="minorHAnsi"/>
                <w:b/>
                <w:sz w:val="20"/>
                <w:szCs w:val="20"/>
              </w:rPr>
            </w:pPr>
          </w:p>
        </w:tc>
        <w:tc>
          <w:tcPr>
            <w:tcW w:w="338" w:type="dxa"/>
            <w:shd w:val="clear" w:color="auto" w:fill="D9D9D9" w:themeFill="background1" w:themeFillShade="D9"/>
          </w:tcPr>
          <w:p w14:paraId="4CC1FC7F"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8" w:type="dxa"/>
          </w:tcPr>
          <w:p w14:paraId="4900702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30DB3DB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65DC76F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Pr>
          <w:p w14:paraId="55CDC75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shd w:val="clear" w:color="auto" w:fill="D9D9D9" w:themeFill="background1" w:themeFillShade="D9"/>
          </w:tcPr>
          <w:p w14:paraId="52661380"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3106F1B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shd w:val="clear" w:color="auto" w:fill="D9D9D9" w:themeFill="background1" w:themeFillShade="D9"/>
          </w:tcPr>
          <w:p w14:paraId="7274AA23"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96" w:type="dxa"/>
          </w:tcPr>
          <w:p w14:paraId="00AFEFB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Pr>
          <w:p w14:paraId="788AE6D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Pr>
          <w:p w14:paraId="03C7816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Pr>
          <w:p w14:paraId="17BC3EF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Pr>
          <w:p w14:paraId="2BC918F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Pr>
          <w:p w14:paraId="5CCFD09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2B82EDC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shd w:val="clear" w:color="auto" w:fill="D9D9D9" w:themeFill="background1" w:themeFillShade="D9"/>
          </w:tcPr>
          <w:p w14:paraId="58E9B859"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454" w:type="dxa"/>
          </w:tcPr>
          <w:p w14:paraId="1952173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7D5217A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5162977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4E58BD5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3D658788"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0AF0D1B5" w14:textId="77777777" w:rsidTr="00AE6FCD">
        <w:tc>
          <w:tcPr>
            <w:tcW w:w="1292" w:type="dxa"/>
            <w:vMerge/>
          </w:tcPr>
          <w:p w14:paraId="443913FE" w14:textId="77777777" w:rsidR="007D0E07" w:rsidRPr="00434E96" w:rsidRDefault="007D0E07" w:rsidP="007E53DE">
            <w:pPr>
              <w:spacing w:line="259" w:lineRule="auto"/>
              <w:rPr>
                <w:rFonts w:asciiTheme="minorHAnsi" w:hAnsiTheme="minorHAnsi" w:cstheme="minorHAnsi"/>
                <w:b/>
                <w:sz w:val="20"/>
                <w:szCs w:val="20"/>
              </w:rPr>
            </w:pPr>
          </w:p>
        </w:tc>
        <w:tc>
          <w:tcPr>
            <w:tcW w:w="338" w:type="dxa"/>
            <w:shd w:val="clear" w:color="auto" w:fill="D9D9D9" w:themeFill="background1" w:themeFillShade="D9"/>
          </w:tcPr>
          <w:p w14:paraId="5CC0E14C"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8" w:type="dxa"/>
          </w:tcPr>
          <w:p w14:paraId="6E8FFB4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24A77E0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489AA50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Pr>
          <w:p w14:paraId="6FBA49F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shd w:val="clear" w:color="auto" w:fill="D9D9D9" w:themeFill="background1" w:themeFillShade="D9"/>
          </w:tcPr>
          <w:p w14:paraId="58B3B688"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016E75B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Pr>
          <w:p w14:paraId="05A6E66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shd w:val="clear" w:color="auto" w:fill="D9D9D9" w:themeFill="background1" w:themeFillShade="D9"/>
          </w:tcPr>
          <w:p w14:paraId="6EE250CA"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1095" w:type="dxa"/>
          </w:tcPr>
          <w:p w14:paraId="7B424A6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Pr>
          <w:p w14:paraId="392C428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Pr>
          <w:p w14:paraId="7201266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Pr>
          <w:p w14:paraId="312B5D2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Pr>
          <w:p w14:paraId="67A1F7F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4BB375A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shd w:val="clear" w:color="auto" w:fill="D9D9D9" w:themeFill="background1" w:themeFillShade="D9"/>
          </w:tcPr>
          <w:p w14:paraId="3EB68D12"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454" w:type="dxa"/>
          </w:tcPr>
          <w:p w14:paraId="7C4EC4D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74E2CCD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3BD83DE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71CA8D0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0290E012"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4989EBBC" w14:textId="77777777" w:rsidTr="00AE6FCD">
        <w:tc>
          <w:tcPr>
            <w:tcW w:w="1292" w:type="dxa"/>
            <w:vMerge/>
          </w:tcPr>
          <w:p w14:paraId="53A9C4F4" w14:textId="77777777" w:rsidR="007D0E07" w:rsidRPr="00434E96" w:rsidRDefault="007D0E07" w:rsidP="007E53DE">
            <w:pPr>
              <w:spacing w:line="259" w:lineRule="auto"/>
              <w:rPr>
                <w:rFonts w:asciiTheme="minorHAnsi" w:hAnsiTheme="minorHAnsi" w:cstheme="minorHAnsi"/>
                <w:b/>
                <w:sz w:val="20"/>
                <w:szCs w:val="20"/>
              </w:rPr>
            </w:pPr>
          </w:p>
        </w:tc>
        <w:tc>
          <w:tcPr>
            <w:tcW w:w="338" w:type="dxa"/>
            <w:shd w:val="clear" w:color="auto" w:fill="D9D9D9" w:themeFill="background1" w:themeFillShade="D9"/>
          </w:tcPr>
          <w:p w14:paraId="32F597F4"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8" w:type="dxa"/>
          </w:tcPr>
          <w:p w14:paraId="12D3359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4BBBECC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037738A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Pr>
          <w:p w14:paraId="0FC4440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shd w:val="clear" w:color="auto" w:fill="D9D9D9" w:themeFill="background1" w:themeFillShade="D9"/>
          </w:tcPr>
          <w:p w14:paraId="77722AE3"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71E433B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Pr>
          <w:p w14:paraId="5AA0A0A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Pr>
          <w:p w14:paraId="5F40619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shd w:val="clear" w:color="auto" w:fill="D9D9D9" w:themeFill="background1" w:themeFillShade="D9"/>
          </w:tcPr>
          <w:p w14:paraId="43EDA54B"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1127" w:type="dxa"/>
          </w:tcPr>
          <w:p w14:paraId="0EEAFF3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Pr>
          <w:p w14:paraId="684ED4E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Pr>
          <w:p w14:paraId="334B550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Pr>
          <w:p w14:paraId="6C0A9C1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6E137D1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shd w:val="clear" w:color="auto" w:fill="D9D9D9" w:themeFill="background1" w:themeFillShade="D9"/>
          </w:tcPr>
          <w:p w14:paraId="7CB3C27C"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454" w:type="dxa"/>
          </w:tcPr>
          <w:p w14:paraId="1739001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00C6362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4F17181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4403A8C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5B6EED13"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24258DEA" w14:textId="77777777" w:rsidTr="00AE6FCD">
        <w:tc>
          <w:tcPr>
            <w:tcW w:w="1292" w:type="dxa"/>
            <w:vMerge/>
          </w:tcPr>
          <w:p w14:paraId="4B257279" w14:textId="77777777" w:rsidR="007D0E07" w:rsidRPr="00434E96" w:rsidRDefault="007D0E07" w:rsidP="007E53DE">
            <w:pPr>
              <w:spacing w:line="259" w:lineRule="auto"/>
              <w:rPr>
                <w:rFonts w:asciiTheme="minorHAnsi" w:hAnsiTheme="minorHAnsi" w:cstheme="minorHAnsi"/>
                <w:b/>
                <w:sz w:val="20"/>
                <w:szCs w:val="20"/>
              </w:rPr>
            </w:pPr>
          </w:p>
        </w:tc>
        <w:tc>
          <w:tcPr>
            <w:tcW w:w="338" w:type="dxa"/>
            <w:shd w:val="clear" w:color="auto" w:fill="D9D9D9" w:themeFill="background1" w:themeFillShade="D9"/>
          </w:tcPr>
          <w:p w14:paraId="76A56A5D"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8" w:type="dxa"/>
          </w:tcPr>
          <w:p w14:paraId="42EE6CE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4FD4517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1F4594D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Pr>
          <w:p w14:paraId="4B6B39A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shd w:val="clear" w:color="auto" w:fill="D9D9D9" w:themeFill="background1" w:themeFillShade="D9"/>
          </w:tcPr>
          <w:p w14:paraId="6B8F445B"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723E59F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Pr>
          <w:p w14:paraId="5D0DF26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Pr>
          <w:p w14:paraId="7B1A4B7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Pr>
          <w:p w14:paraId="3ACED8F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Pr>
          <w:p w14:paraId="2C6684E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Pr>
          <w:p w14:paraId="740641F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shd w:val="clear" w:color="auto" w:fill="D9D9D9" w:themeFill="background1" w:themeFillShade="D9"/>
          </w:tcPr>
          <w:p w14:paraId="2F1DF168"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755" w:type="dxa"/>
          </w:tcPr>
          <w:p w14:paraId="2AC2F7A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14A479F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shd w:val="clear" w:color="auto" w:fill="D9D9D9" w:themeFill="background1" w:themeFillShade="D9"/>
          </w:tcPr>
          <w:p w14:paraId="04E7FBEF"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454" w:type="dxa"/>
          </w:tcPr>
          <w:p w14:paraId="52B8B55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1310FF2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0E19586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7D60599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74596285"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342049C0" w14:textId="77777777" w:rsidTr="00AE6FCD">
        <w:tc>
          <w:tcPr>
            <w:tcW w:w="1292" w:type="dxa"/>
            <w:vMerge/>
          </w:tcPr>
          <w:p w14:paraId="4FC21EC0" w14:textId="77777777" w:rsidR="007D0E07" w:rsidRPr="00434E96" w:rsidRDefault="007D0E07" w:rsidP="007E53DE">
            <w:pPr>
              <w:spacing w:line="259" w:lineRule="auto"/>
              <w:rPr>
                <w:rFonts w:asciiTheme="minorHAnsi" w:hAnsiTheme="minorHAnsi" w:cstheme="minorHAnsi"/>
                <w:b/>
                <w:sz w:val="20"/>
                <w:szCs w:val="20"/>
              </w:rPr>
            </w:pPr>
          </w:p>
        </w:tc>
        <w:tc>
          <w:tcPr>
            <w:tcW w:w="338" w:type="dxa"/>
          </w:tcPr>
          <w:p w14:paraId="6522964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8" w:type="dxa"/>
            <w:shd w:val="clear" w:color="auto" w:fill="D9D9D9" w:themeFill="background1" w:themeFillShade="D9"/>
          </w:tcPr>
          <w:p w14:paraId="7AECC6AF"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1" w:type="dxa"/>
          </w:tcPr>
          <w:p w14:paraId="688F290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5726ACC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Pr>
          <w:p w14:paraId="01BEBB4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shd w:val="clear" w:color="auto" w:fill="D9D9D9" w:themeFill="background1" w:themeFillShade="D9"/>
          </w:tcPr>
          <w:p w14:paraId="0D22CDF0"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0B43267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Pr>
          <w:p w14:paraId="2A2674A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Pr>
          <w:p w14:paraId="2055799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Pr>
          <w:p w14:paraId="0A2784A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Pr>
          <w:p w14:paraId="2917F35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Pr>
          <w:p w14:paraId="16DF758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Pr>
          <w:p w14:paraId="15AC678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Pr>
          <w:p w14:paraId="120B80D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5E5A0AF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3F64CB8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18DFD8C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5E8CE82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shd w:val="clear" w:color="auto" w:fill="D9D9D9" w:themeFill="background1" w:themeFillShade="D9"/>
          </w:tcPr>
          <w:p w14:paraId="5EB2ABB5"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499" w:type="dxa"/>
          </w:tcPr>
          <w:p w14:paraId="0772178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3EFE12B4"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23E4FBC2" w14:textId="77777777" w:rsidTr="00AE6FCD">
        <w:tc>
          <w:tcPr>
            <w:tcW w:w="1292" w:type="dxa"/>
            <w:vMerge/>
            <w:tcBorders>
              <w:bottom w:val="single" w:sz="18" w:space="0" w:color="auto"/>
            </w:tcBorders>
          </w:tcPr>
          <w:p w14:paraId="55BA13BB" w14:textId="77777777" w:rsidR="007D0E07" w:rsidRPr="00434E96" w:rsidRDefault="007D0E07" w:rsidP="007E53DE">
            <w:pPr>
              <w:spacing w:line="259" w:lineRule="auto"/>
              <w:rPr>
                <w:rFonts w:asciiTheme="minorHAnsi" w:hAnsiTheme="minorHAnsi" w:cstheme="minorHAnsi"/>
                <w:b/>
                <w:sz w:val="20"/>
                <w:szCs w:val="20"/>
              </w:rPr>
            </w:pPr>
          </w:p>
        </w:tc>
        <w:tc>
          <w:tcPr>
            <w:tcW w:w="338" w:type="dxa"/>
            <w:tcBorders>
              <w:bottom w:val="single" w:sz="18" w:space="0" w:color="auto"/>
            </w:tcBorders>
          </w:tcPr>
          <w:p w14:paraId="5E93C3A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8" w:type="dxa"/>
            <w:tcBorders>
              <w:bottom w:val="single" w:sz="18" w:space="0" w:color="auto"/>
            </w:tcBorders>
            <w:shd w:val="clear" w:color="auto" w:fill="D9D9D9" w:themeFill="background1" w:themeFillShade="D9"/>
          </w:tcPr>
          <w:p w14:paraId="65C4B108"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1" w:type="dxa"/>
            <w:tcBorders>
              <w:bottom w:val="single" w:sz="18" w:space="0" w:color="auto"/>
            </w:tcBorders>
          </w:tcPr>
          <w:p w14:paraId="45C86CE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Borders>
              <w:bottom w:val="single" w:sz="18" w:space="0" w:color="auto"/>
            </w:tcBorders>
          </w:tcPr>
          <w:p w14:paraId="3507A4F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Borders>
              <w:bottom w:val="single" w:sz="18" w:space="0" w:color="auto"/>
            </w:tcBorders>
          </w:tcPr>
          <w:p w14:paraId="014FEAD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tcBorders>
              <w:bottom w:val="single" w:sz="18" w:space="0" w:color="auto"/>
            </w:tcBorders>
            <w:shd w:val="clear" w:color="auto" w:fill="D9D9D9" w:themeFill="background1" w:themeFillShade="D9"/>
          </w:tcPr>
          <w:p w14:paraId="71F1683C"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Borders>
              <w:bottom w:val="single" w:sz="18" w:space="0" w:color="auto"/>
            </w:tcBorders>
          </w:tcPr>
          <w:p w14:paraId="5538CB1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Borders>
              <w:bottom w:val="single" w:sz="18" w:space="0" w:color="auto"/>
            </w:tcBorders>
          </w:tcPr>
          <w:p w14:paraId="7ED4427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Borders>
              <w:bottom w:val="single" w:sz="18" w:space="0" w:color="auto"/>
            </w:tcBorders>
          </w:tcPr>
          <w:p w14:paraId="3007AF6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Borders>
              <w:bottom w:val="single" w:sz="18" w:space="0" w:color="auto"/>
            </w:tcBorders>
          </w:tcPr>
          <w:p w14:paraId="31E0847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Borders>
              <w:bottom w:val="single" w:sz="18" w:space="0" w:color="auto"/>
            </w:tcBorders>
          </w:tcPr>
          <w:p w14:paraId="0D45B93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Borders>
              <w:bottom w:val="single" w:sz="18" w:space="0" w:color="auto"/>
            </w:tcBorders>
          </w:tcPr>
          <w:p w14:paraId="46DF6ED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Borders>
              <w:bottom w:val="single" w:sz="18" w:space="0" w:color="auto"/>
            </w:tcBorders>
          </w:tcPr>
          <w:p w14:paraId="04ABEB4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Borders>
              <w:bottom w:val="single" w:sz="18" w:space="0" w:color="auto"/>
            </w:tcBorders>
          </w:tcPr>
          <w:p w14:paraId="526CB21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Borders>
              <w:bottom w:val="single" w:sz="18" w:space="0" w:color="auto"/>
            </w:tcBorders>
          </w:tcPr>
          <w:p w14:paraId="2EFA07C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Borders>
              <w:bottom w:val="single" w:sz="18" w:space="0" w:color="auto"/>
            </w:tcBorders>
          </w:tcPr>
          <w:p w14:paraId="490875A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Borders>
              <w:bottom w:val="single" w:sz="18" w:space="0" w:color="auto"/>
            </w:tcBorders>
          </w:tcPr>
          <w:p w14:paraId="6496F2F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Borders>
              <w:bottom w:val="single" w:sz="18" w:space="0" w:color="auto"/>
            </w:tcBorders>
          </w:tcPr>
          <w:p w14:paraId="0DF2EEE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Borders>
              <w:bottom w:val="single" w:sz="18" w:space="0" w:color="auto"/>
            </w:tcBorders>
          </w:tcPr>
          <w:p w14:paraId="3BC2F3B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Borders>
              <w:bottom w:val="single" w:sz="18" w:space="0" w:color="auto"/>
            </w:tcBorders>
            <w:shd w:val="clear" w:color="auto" w:fill="D9D9D9" w:themeFill="background1" w:themeFillShade="D9"/>
          </w:tcPr>
          <w:p w14:paraId="410CCCB6"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454" w:type="dxa"/>
            <w:tcBorders>
              <w:bottom w:val="single" w:sz="18" w:space="0" w:color="auto"/>
            </w:tcBorders>
          </w:tcPr>
          <w:p w14:paraId="2316270E"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4626FAEA" w14:textId="77777777" w:rsidTr="00AE6FCD">
        <w:tc>
          <w:tcPr>
            <w:tcW w:w="1292" w:type="dxa"/>
            <w:vMerge w:val="restart"/>
            <w:tcBorders>
              <w:top w:val="single" w:sz="18" w:space="0" w:color="auto"/>
              <w:left w:val="single" w:sz="2" w:space="0" w:color="auto"/>
              <w:right w:val="single" w:sz="2" w:space="0" w:color="auto"/>
            </w:tcBorders>
          </w:tcPr>
          <w:p w14:paraId="229B19BF" w14:textId="77777777" w:rsidR="007D0E07" w:rsidRPr="00990408" w:rsidRDefault="007D0E07" w:rsidP="007E53DE">
            <w:pPr>
              <w:spacing w:line="259" w:lineRule="auto"/>
              <w:rPr>
                <w:rFonts w:asciiTheme="minorHAnsi" w:hAnsiTheme="minorHAnsi" w:cstheme="minorHAnsi"/>
                <w:b/>
                <w:sz w:val="16"/>
                <w:szCs w:val="16"/>
              </w:rPr>
            </w:pPr>
            <w:r w:rsidRPr="00990408">
              <w:rPr>
                <w:rFonts w:asciiTheme="minorHAnsi" w:hAnsiTheme="minorHAnsi" w:cstheme="minorHAnsi"/>
                <w:b/>
                <w:sz w:val="16"/>
                <w:szCs w:val="16"/>
              </w:rPr>
              <w:t>Remediation and rectification incomplete</w:t>
            </w:r>
          </w:p>
        </w:tc>
        <w:tc>
          <w:tcPr>
            <w:tcW w:w="338" w:type="dxa"/>
            <w:tcBorders>
              <w:top w:val="single" w:sz="18" w:space="0" w:color="auto"/>
              <w:left w:val="single" w:sz="2" w:space="0" w:color="auto"/>
              <w:bottom w:val="single" w:sz="2" w:space="0" w:color="auto"/>
              <w:right w:val="single" w:sz="2" w:space="0" w:color="auto"/>
            </w:tcBorders>
            <w:shd w:val="clear" w:color="auto" w:fill="D9D9D9" w:themeFill="background1" w:themeFillShade="D9"/>
          </w:tcPr>
          <w:p w14:paraId="333766D1"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8" w:type="dxa"/>
            <w:tcBorders>
              <w:top w:val="single" w:sz="18" w:space="0" w:color="auto"/>
              <w:left w:val="single" w:sz="2" w:space="0" w:color="auto"/>
              <w:bottom w:val="single" w:sz="2" w:space="0" w:color="auto"/>
              <w:right w:val="single" w:sz="2" w:space="0" w:color="auto"/>
            </w:tcBorders>
          </w:tcPr>
          <w:p w14:paraId="6F701CC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Borders>
              <w:top w:val="single" w:sz="18" w:space="0" w:color="auto"/>
              <w:left w:val="single" w:sz="2" w:space="0" w:color="auto"/>
              <w:bottom w:val="single" w:sz="2" w:space="0" w:color="auto"/>
              <w:right w:val="single" w:sz="2" w:space="0" w:color="auto"/>
            </w:tcBorders>
          </w:tcPr>
          <w:p w14:paraId="3B0C77E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Borders>
              <w:top w:val="single" w:sz="18" w:space="0" w:color="auto"/>
              <w:left w:val="single" w:sz="2" w:space="0" w:color="auto"/>
              <w:bottom w:val="single" w:sz="2" w:space="0" w:color="auto"/>
              <w:right w:val="single" w:sz="2" w:space="0" w:color="auto"/>
            </w:tcBorders>
          </w:tcPr>
          <w:p w14:paraId="6861882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Borders>
              <w:top w:val="single" w:sz="18" w:space="0" w:color="auto"/>
              <w:left w:val="single" w:sz="2" w:space="0" w:color="auto"/>
              <w:bottom w:val="single" w:sz="2" w:space="0" w:color="auto"/>
              <w:right w:val="single" w:sz="2" w:space="0" w:color="auto"/>
            </w:tcBorders>
          </w:tcPr>
          <w:p w14:paraId="00B11DD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tcBorders>
              <w:top w:val="single" w:sz="18" w:space="0" w:color="auto"/>
              <w:left w:val="single" w:sz="2" w:space="0" w:color="auto"/>
              <w:bottom w:val="single" w:sz="2" w:space="0" w:color="auto"/>
              <w:right w:val="single" w:sz="2" w:space="0" w:color="auto"/>
            </w:tcBorders>
            <w:shd w:val="clear" w:color="auto" w:fill="D9D9D9" w:themeFill="background1" w:themeFillShade="D9"/>
          </w:tcPr>
          <w:p w14:paraId="25D229CE"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Borders>
              <w:top w:val="single" w:sz="18" w:space="0" w:color="auto"/>
              <w:left w:val="single" w:sz="2" w:space="0" w:color="auto"/>
              <w:bottom w:val="single" w:sz="2" w:space="0" w:color="auto"/>
              <w:right w:val="single" w:sz="2" w:space="0" w:color="auto"/>
            </w:tcBorders>
          </w:tcPr>
          <w:p w14:paraId="0A9A8AD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Borders>
              <w:top w:val="single" w:sz="18" w:space="0" w:color="auto"/>
              <w:left w:val="single" w:sz="2" w:space="0" w:color="auto"/>
              <w:bottom w:val="single" w:sz="2" w:space="0" w:color="auto"/>
              <w:right w:val="single" w:sz="2" w:space="0" w:color="auto"/>
            </w:tcBorders>
          </w:tcPr>
          <w:p w14:paraId="65CE537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Borders>
              <w:top w:val="single" w:sz="18" w:space="0" w:color="auto"/>
              <w:left w:val="single" w:sz="2" w:space="0" w:color="auto"/>
              <w:bottom w:val="single" w:sz="2" w:space="0" w:color="auto"/>
              <w:right w:val="single" w:sz="2" w:space="0" w:color="auto"/>
            </w:tcBorders>
          </w:tcPr>
          <w:p w14:paraId="37657C4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Borders>
              <w:top w:val="single" w:sz="18" w:space="0" w:color="auto"/>
              <w:left w:val="single" w:sz="2" w:space="0" w:color="auto"/>
              <w:bottom w:val="single" w:sz="2" w:space="0" w:color="auto"/>
              <w:right w:val="single" w:sz="2" w:space="0" w:color="auto"/>
            </w:tcBorders>
          </w:tcPr>
          <w:p w14:paraId="4B5E534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Borders>
              <w:top w:val="single" w:sz="18" w:space="0" w:color="auto"/>
              <w:left w:val="single" w:sz="2" w:space="0" w:color="auto"/>
              <w:bottom w:val="single" w:sz="2" w:space="0" w:color="auto"/>
              <w:right w:val="single" w:sz="2" w:space="0" w:color="auto"/>
            </w:tcBorders>
            <w:shd w:val="clear" w:color="auto" w:fill="D9D9D9" w:themeFill="background1" w:themeFillShade="D9"/>
          </w:tcPr>
          <w:p w14:paraId="7CAD2181"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69" w:type="dxa"/>
            <w:tcBorders>
              <w:top w:val="single" w:sz="18" w:space="0" w:color="auto"/>
              <w:left w:val="single" w:sz="2" w:space="0" w:color="auto"/>
              <w:bottom w:val="single" w:sz="2" w:space="0" w:color="auto"/>
              <w:right w:val="single" w:sz="2" w:space="0" w:color="auto"/>
            </w:tcBorders>
          </w:tcPr>
          <w:p w14:paraId="18EB4ED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Borders>
              <w:top w:val="single" w:sz="18" w:space="0" w:color="auto"/>
              <w:left w:val="single" w:sz="2" w:space="0" w:color="auto"/>
              <w:bottom w:val="single" w:sz="2" w:space="0" w:color="auto"/>
              <w:right w:val="single" w:sz="2" w:space="0" w:color="auto"/>
            </w:tcBorders>
          </w:tcPr>
          <w:p w14:paraId="163C8D6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Borders>
              <w:top w:val="single" w:sz="18" w:space="0" w:color="auto"/>
              <w:left w:val="single" w:sz="2" w:space="0" w:color="auto"/>
              <w:bottom w:val="single" w:sz="2" w:space="0" w:color="auto"/>
              <w:right w:val="single" w:sz="2" w:space="0" w:color="auto"/>
            </w:tcBorders>
          </w:tcPr>
          <w:p w14:paraId="2C09BFE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Borders>
              <w:top w:val="single" w:sz="18" w:space="0" w:color="auto"/>
              <w:left w:val="single" w:sz="2" w:space="0" w:color="auto"/>
              <w:bottom w:val="single" w:sz="2" w:space="0" w:color="auto"/>
              <w:right w:val="single" w:sz="2" w:space="0" w:color="auto"/>
            </w:tcBorders>
            <w:shd w:val="clear" w:color="auto" w:fill="D9D9D9" w:themeFill="background1" w:themeFillShade="D9"/>
          </w:tcPr>
          <w:p w14:paraId="0D14A537"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499" w:type="dxa"/>
            <w:tcBorders>
              <w:top w:val="single" w:sz="18" w:space="0" w:color="auto"/>
              <w:left w:val="single" w:sz="2" w:space="0" w:color="auto"/>
              <w:bottom w:val="single" w:sz="2" w:space="0" w:color="auto"/>
              <w:right w:val="single" w:sz="2" w:space="0" w:color="auto"/>
            </w:tcBorders>
          </w:tcPr>
          <w:p w14:paraId="6C12F8B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Borders>
              <w:top w:val="single" w:sz="18" w:space="0" w:color="auto"/>
              <w:left w:val="single" w:sz="2" w:space="0" w:color="auto"/>
              <w:bottom w:val="single" w:sz="2" w:space="0" w:color="auto"/>
              <w:right w:val="single" w:sz="2" w:space="0" w:color="auto"/>
            </w:tcBorders>
          </w:tcPr>
          <w:p w14:paraId="2EDC2DC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Borders>
              <w:top w:val="single" w:sz="18" w:space="0" w:color="auto"/>
              <w:left w:val="single" w:sz="2" w:space="0" w:color="auto"/>
              <w:bottom w:val="single" w:sz="2" w:space="0" w:color="auto"/>
              <w:right w:val="single" w:sz="2" w:space="0" w:color="auto"/>
            </w:tcBorders>
          </w:tcPr>
          <w:p w14:paraId="4FD4955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Borders>
              <w:top w:val="single" w:sz="18" w:space="0" w:color="auto"/>
              <w:left w:val="single" w:sz="2" w:space="0" w:color="auto"/>
              <w:bottom w:val="single" w:sz="2" w:space="0" w:color="auto"/>
              <w:right w:val="single" w:sz="2" w:space="0" w:color="auto"/>
            </w:tcBorders>
          </w:tcPr>
          <w:p w14:paraId="2971FBF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Borders>
              <w:top w:val="single" w:sz="18" w:space="0" w:color="auto"/>
              <w:left w:val="single" w:sz="2" w:space="0" w:color="auto"/>
              <w:bottom w:val="single" w:sz="2" w:space="0" w:color="auto"/>
              <w:right w:val="single" w:sz="2" w:space="0" w:color="auto"/>
            </w:tcBorders>
          </w:tcPr>
          <w:p w14:paraId="14DC89B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Borders>
              <w:top w:val="single" w:sz="18" w:space="0" w:color="auto"/>
              <w:left w:val="single" w:sz="2" w:space="0" w:color="auto"/>
              <w:bottom w:val="single" w:sz="2" w:space="0" w:color="auto"/>
              <w:right w:val="single" w:sz="2" w:space="0" w:color="auto"/>
            </w:tcBorders>
          </w:tcPr>
          <w:p w14:paraId="6B9B76BC"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535F05A3" w14:textId="77777777" w:rsidTr="00AE6FCD">
        <w:tc>
          <w:tcPr>
            <w:tcW w:w="1292" w:type="dxa"/>
            <w:vMerge/>
            <w:tcBorders>
              <w:left w:val="single" w:sz="2" w:space="0" w:color="auto"/>
              <w:right w:val="single" w:sz="2" w:space="0" w:color="auto"/>
            </w:tcBorders>
          </w:tcPr>
          <w:p w14:paraId="6074BD25" w14:textId="77777777" w:rsidR="007D0E07" w:rsidRPr="00434E96" w:rsidRDefault="007D0E07" w:rsidP="007E53DE">
            <w:pPr>
              <w:spacing w:line="259" w:lineRule="auto"/>
              <w:rPr>
                <w:rFonts w:asciiTheme="minorHAnsi" w:hAnsiTheme="minorHAnsi" w:cstheme="minorHAnsi"/>
                <w:b/>
                <w:sz w:val="20"/>
                <w:szCs w:val="20"/>
              </w:rPr>
            </w:pPr>
          </w:p>
        </w:tc>
        <w:tc>
          <w:tcPr>
            <w:tcW w:w="338" w:type="dxa"/>
            <w:tcBorders>
              <w:top w:val="single" w:sz="2" w:space="0" w:color="auto"/>
              <w:left w:val="single" w:sz="2" w:space="0" w:color="auto"/>
            </w:tcBorders>
            <w:shd w:val="clear" w:color="auto" w:fill="D9D9D9" w:themeFill="background1" w:themeFillShade="D9"/>
          </w:tcPr>
          <w:p w14:paraId="798921FC"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8" w:type="dxa"/>
            <w:tcBorders>
              <w:top w:val="single" w:sz="2" w:space="0" w:color="auto"/>
            </w:tcBorders>
          </w:tcPr>
          <w:p w14:paraId="1CE9AFD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Borders>
              <w:top w:val="single" w:sz="2" w:space="0" w:color="auto"/>
            </w:tcBorders>
          </w:tcPr>
          <w:p w14:paraId="4C0AB4B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Borders>
              <w:top w:val="single" w:sz="2" w:space="0" w:color="auto"/>
            </w:tcBorders>
          </w:tcPr>
          <w:p w14:paraId="51C4083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Borders>
              <w:top w:val="single" w:sz="2" w:space="0" w:color="auto"/>
            </w:tcBorders>
          </w:tcPr>
          <w:p w14:paraId="687B9B6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tcBorders>
              <w:top w:val="single" w:sz="2" w:space="0" w:color="auto"/>
            </w:tcBorders>
            <w:shd w:val="clear" w:color="auto" w:fill="D9D9D9" w:themeFill="background1" w:themeFillShade="D9"/>
          </w:tcPr>
          <w:p w14:paraId="69061A41"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Borders>
              <w:top w:val="single" w:sz="2" w:space="0" w:color="auto"/>
            </w:tcBorders>
          </w:tcPr>
          <w:p w14:paraId="2A2A2D4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Borders>
              <w:top w:val="single" w:sz="2" w:space="0" w:color="auto"/>
            </w:tcBorders>
          </w:tcPr>
          <w:p w14:paraId="2F177AF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Borders>
              <w:top w:val="single" w:sz="2" w:space="0" w:color="auto"/>
            </w:tcBorders>
          </w:tcPr>
          <w:p w14:paraId="32D654B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Borders>
              <w:top w:val="single" w:sz="2" w:space="0" w:color="auto"/>
            </w:tcBorders>
          </w:tcPr>
          <w:p w14:paraId="637BCBC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Borders>
              <w:top w:val="single" w:sz="2" w:space="0" w:color="auto"/>
            </w:tcBorders>
          </w:tcPr>
          <w:p w14:paraId="1F45D4C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tcBorders>
              <w:top w:val="single" w:sz="2" w:space="0" w:color="auto"/>
            </w:tcBorders>
            <w:shd w:val="clear" w:color="auto" w:fill="D9D9D9" w:themeFill="background1" w:themeFillShade="D9"/>
          </w:tcPr>
          <w:p w14:paraId="5500D2AC"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18" w:type="dxa"/>
            <w:tcBorders>
              <w:top w:val="single" w:sz="2" w:space="0" w:color="auto"/>
            </w:tcBorders>
          </w:tcPr>
          <w:p w14:paraId="1B9EFE6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Borders>
              <w:top w:val="single" w:sz="2" w:space="0" w:color="auto"/>
            </w:tcBorders>
          </w:tcPr>
          <w:p w14:paraId="3D92A12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Borders>
              <w:top w:val="single" w:sz="2" w:space="0" w:color="auto"/>
            </w:tcBorders>
            <w:shd w:val="clear" w:color="auto" w:fill="D9D9D9" w:themeFill="background1" w:themeFillShade="D9"/>
          </w:tcPr>
          <w:p w14:paraId="3D3DA9BD"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499" w:type="dxa"/>
            <w:tcBorders>
              <w:top w:val="single" w:sz="2" w:space="0" w:color="auto"/>
            </w:tcBorders>
          </w:tcPr>
          <w:p w14:paraId="01A59D9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Borders>
              <w:top w:val="single" w:sz="2" w:space="0" w:color="auto"/>
            </w:tcBorders>
          </w:tcPr>
          <w:p w14:paraId="499A785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Borders>
              <w:top w:val="single" w:sz="2" w:space="0" w:color="auto"/>
            </w:tcBorders>
          </w:tcPr>
          <w:p w14:paraId="4607E2C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Borders>
              <w:top w:val="single" w:sz="2" w:space="0" w:color="auto"/>
            </w:tcBorders>
          </w:tcPr>
          <w:p w14:paraId="37938F3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Borders>
              <w:top w:val="single" w:sz="2" w:space="0" w:color="auto"/>
            </w:tcBorders>
          </w:tcPr>
          <w:p w14:paraId="32E9D6D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Borders>
              <w:top w:val="single" w:sz="2" w:space="0" w:color="auto"/>
            </w:tcBorders>
          </w:tcPr>
          <w:p w14:paraId="4FE305B6"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00F77D85" w14:textId="77777777" w:rsidTr="00AE6FCD">
        <w:tc>
          <w:tcPr>
            <w:tcW w:w="1292" w:type="dxa"/>
            <w:vMerge/>
            <w:tcBorders>
              <w:left w:val="single" w:sz="2" w:space="0" w:color="auto"/>
              <w:right w:val="single" w:sz="2" w:space="0" w:color="auto"/>
            </w:tcBorders>
          </w:tcPr>
          <w:p w14:paraId="7F6814FA" w14:textId="77777777" w:rsidR="007D0E07" w:rsidRPr="00434E96" w:rsidRDefault="007D0E07" w:rsidP="007E53DE">
            <w:pPr>
              <w:spacing w:line="259" w:lineRule="auto"/>
              <w:rPr>
                <w:rFonts w:asciiTheme="minorHAnsi" w:hAnsiTheme="minorHAnsi" w:cstheme="minorHAnsi"/>
                <w:b/>
                <w:sz w:val="20"/>
                <w:szCs w:val="20"/>
              </w:rPr>
            </w:pPr>
          </w:p>
        </w:tc>
        <w:tc>
          <w:tcPr>
            <w:tcW w:w="338" w:type="dxa"/>
            <w:tcBorders>
              <w:left w:val="single" w:sz="2" w:space="0" w:color="auto"/>
            </w:tcBorders>
            <w:shd w:val="clear" w:color="auto" w:fill="D9D9D9" w:themeFill="background1" w:themeFillShade="D9"/>
          </w:tcPr>
          <w:p w14:paraId="56F9C80F"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8" w:type="dxa"/>
          </w:tcPr>
          <w:p w14:paraId="477CD06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1A54AB6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3D417FE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Pr>
          <w:p w14:paraId="14D41B0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shd w:val="clear" w:color="auto" w:fill="D9D9D9" w:themeFill="background1" w:themeFillShade="D9"/>
          </w:tcPr>
          <w:p w14:paraId="281CD2A7"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74CA099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Pr>
          <w:p w14:paraId="05DFA7A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Pr>
          <w:p w14:paraId="7030510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Pr>
          <w:p w14:paraId="08A0F70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shd w:val="clear" w:color="auto" w:fill="D9D9D9" w:themeFill="background1" w:themeFillShade="D9"/>
          </w:tcPr>
          <w:p w14:paraId="223067E2"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69" w:type="dxa"/>
          </w:tcPr>
          <w:p w14:paraId="360E1B6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Pr>
          <w:p w14:paraId="563CF64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Pr>
          <w:p w14:paraId="7BC1222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3B478DD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shd w:val="clear" w:color="auto" w:fill="D9D9D9" w:themeFill="background1" w:themeFillShade="D9"/>
          </w:tcPr>
          <w:p w14:paraId="4318D442"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454" w:type="dxa"/>
          </w:tcPr>
          <w:p w14:paraId="2A93C47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01E3DC1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1D7E812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192D43C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788E2A3E"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78B739BD" w14:textId="77777777" w:rsidTr="00AE6FCD">
        <w:tc>
          <w:tcPr>
            <w:tcW w:w="1292" w:type="dxa"/>
            <w:vMerge/>
            <w:tcBorders>
              <w:left w:val="single" w:sz="2" w:space="0" w:color="auto"/>
              <w:right w:val="single" w:sz="2" w:space="0" w:color="auto"/>
            </w:tcBorders>
          </w:tcPr>
          <w:p w14:paraId="3197077F" w14:textId="77777777" w:rsidR="007D0E07" w:rsidRPr="00434E96" w:rsidRDefault="007D0E07" w:rsidP="007E53DE">
            <w:pPr>
              <w:spacing w:line="259" w:lineRule="auto"/>
              <w:rPr>
                <w:rFonts w:asciiTheme="minorHAnsi" w:hAnsiTheme="minorHAnsi" w:cstheme="minorHAnsi"/>
                <w:b/>
                <w:sz w:val="20"/>
                <w:szCs w:val="20"/>
              </w:rPr>
            </w:pPr>
          </w:p>
        </w:tc>
        <w:tc>
          <w:tcPr>
            <w:tcW w:w="338" w:type="dxa"/>
            <w:tcBorders>
              <w:left w:val="single" w:sz="2" w:space="0" w:color="auto"/>
            </w:tcBorders>
            <w:shd w:val="clear" w:color="auto" w:fill="D9D9D9" w:themeFill="background1" w:themeFillShade="D9"/>
          </w:tcPr>
          <w:p w14:paraId="0A07651D"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8" w:type="dxa"/>
          </w:tcPr>
          <w:p w14:paraId="58BEBD9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1" w:type="dxa"/>
          </w:tcPr>
          <w:p w14:paraId="287B7CC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246F456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tcPr>
          <w:p w14:paraId="5BC52E3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5" w:type="dxa"/>
            <w:shd w:val="clear" w:color="auto" w:fill="D9D9D9" w:themeFill="background1" w:themeFillShade="D9"/>
          </w:tcPr>
          <w:p w14:paraId="368BED78"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3121F27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Pr>
          <w:p w14:paraId="7E60230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Pr>
          <w:p w14:paraId="492C0B1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Pr>
          <w:p w14:paraId="39B386C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Pr>
          <w:p w14:paraId="3746EE1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shd w:val="clear" w:color="auto" w:fill="D9D9D9" w:themeFill="background1" w:themeFillShade="D9"/>
          </w:tcPr>
          <w:p w14:paraId="3729BC9B"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18" w:type="dxa"/>
          </w:tcPr>
          <w:p w14:paraId="573559A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Pr>
          <w:p w14:paraId="34BC4EB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37251C3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shd w:val="clear" w:color="auto" w:fill="D9D9D9" w:themeFill="background1" w:themeFillShade="D9"/>
          </w:tcPr>
          <w:p w14:paraId="25B88AB4"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454" w:type="dxa"/>
          </w:tcPr>
          <w:p w14:paraId="33ADE69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3175235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75D8FE8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20A9063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0F6033FD" w14:textId="77777777" w:rsidR="007D0E07" w:rsidRPr="00434E96" w:rsidRDefault="007D0E07" w:rsidP="007E53DE">
            <w:pPr>
              <w:spacing w:line="259" w:lineRule="auto"/>
              <w:jc w:val="center"/>
              <w:rPr>
                <w:rFonts w:asciiTheme="minorHAnsi" w:hAnsiTheme="minorHAnsi" w:cstheme="minorHAnsi"/>
                <w:bCs/>
                <w:sz w:val="20"/>
                <w:szCs w:val="20"/>
              </w:rPr>
            </w:pPr>
          </w:p>
        </w:tc>
      </w:tr>
      <w:tr w:rsidR="00DD66BA" w:rsidRPr="00434E96" w14:paraId="4DCC998C" w14:textId="77777777" w:rsidTr="00AE6FCD">
        <w:tc>
          <w:tcPr>
            <w:tcW w:w="1292" w:type="dxa"/>
            <w:vMerge/>
            <w:tcBorders>
              <w:left w:val="single" w:sz="2" w:space="0" w:color="auto"/>
              <w:right w:val="single" w:sz="2" w:space="0" w:color="auto"/>
            </w:tcBorders>
          </w:tcPr>
          <w:p w14:paraId="282EF6C8" w14:textId="77777777" w:rsidR="007D0E07" w:rsidRPr="00434E96" w:rsidRDefault="007D0E07" w:rsidP="007E53DE">
            <w:pPr>
              <w:spacing w:line="259" w:lineRule="auto"/>
              <w:rPr>
                <w:rFonts w:asciiTheme="minorHAnsi" w:hAnsiTheme="minorHAnsi" w:cstheme="minorHAnsi"/>
                <w:b/>
                <w:sz w:val="20"/>
                <w:szCs w:val="20"/>
              </w:rPr>
            </w:pPr>
          </w:p>
        </w:tc>
        <w:tc>
          <w:tcPr>
            <w:tcW w:w="338" w:type="dxa"/>
            <w:tcBorders>
              <w:left w:val="single" w:sz="2" w:space="0" w:color="auto"/>
            </w:tcBorders>
          </w:tcPr>
          <w:p w14:paraId="2CBE188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8" w:type="dxa"/>
            <w:shd w:val="clear" w:color="auto" w:fill="D9D9D9" w:themeFill="background1" w:themeFillShade="D9"/>
          </w:tcPr>
          <w:p w14:paraId="13BF7332"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1" w:type="dxa"/>
          </w:tcPr>
          <w:p w14:paraId="32B3069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1910253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shd w:val="clear" w:color="auto" w:fill="D9D9D9" w:themeFill="background1" w:themeFillShade="D9"/>
          </w:tcPr>
          <w:p w14:paraId="1B6FC94E"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15" w:type="dxa"/>
            <w:shd w:val="clear" w:color="auto" w:fill="D9D9D9" w:themeFill="background1" w:themeFillShade="D9"/>
          </w:tcPr>
          <w:p w14:paraId="2A8A7C85"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1DD7C33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Pr>
          <w:p w14:paraId="7969316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Pr>
          <w:p w14:paraId="539A2CF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Pr>
          <w:p w14:paraId="5CBCD2A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shd w:val="clear" w:color="auto" w:fill="D9D9D9" w:themeFill="background1" w:themeFillShade="D9"/>
          </w:tcPr>
          <w:p w14:paraId="52E959D5"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69" w:type="dxa"/>
          </w:tcPr>
          <w:p w14:paraId="5D28171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Pr>
          <w:p w14:paraId="6609ED7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Pr>
          <w:p w14:paraId="25E71B7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2E14562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5D3AE8E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380660C7"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67BB913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shd w:val="clear" w:color="auto" w:fill="D9D9D9" w:themeFill="background1" w:themeFillShade="D9"/>
          </w:tcPr>
          <w:p w14:paraId="21BF3D3B"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499" w:type="dxa"/>
          </w:tcPr>
          <w:p w14:paraId="409CCE2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5A9CD60D" w14:textId="77777777" w:rsidR="007D0E07" w:rsidRPr="00434E96" w:rsidRDefault="007D0E07" w:rsidP="007E53DE">
            <w:pPr>
              <w:spacing w:line="259" w:lineRule="auto"/>
              <w:jc w:val="center"/>
              <w:rPr>
                <w:rFonts w:asciiTheme="minorHAnsi" w:hAnsiTheme="minorHAnsi" w:cstheme="minorHAnsi"/>
                <w:bCs/>
                <w:sz w:val="20"/>
                <w:szCs w:val="20"/>
                <w:highlight w:val="yellow"/>
              </w:rPr>
            </w:pPr>
          </w:p>
        </w:tc>
      </w:tr>
      <w:tr w:rsidR="00DD66BA" w:rsidRPr="00434E96" w14:paraId="1B1A9D36" w14:textId="77777777" w:rsidTr="00AE6FCD">
        <w:tc>
          <w:tcPr>
            <w:tcW w:w="1292" w:type="dxa"/>
            <w:vMerge/>
            <w:tcBorders>
              <w:left w:val="single" w:sz="2" w:space="0" w:color="auto"/>
              <w:right w:val="single" w:sz="2" w:space="0" w:color="auto"/>
            </w:tcBorders>
          </w:tcPr>
          <w:p w14:paraId="3D2B6E1F" w14:textId="77777777" w:rsidR="007D0E07" w:rsidRPr="00434E96" w:rsidRDefault="007D0E07" w:rsidP="007E53DE">
            <w:pPr>
              <w:spacing w:line="259" w:lineRule="auto"/>
              <w:rPr>
                <w:rFonts w:asciiTheme="minorHAnsi" w:hAnsiTheme="minorHAnsi" w:cstheme="minorHAnsi"/>
                <w:b/>
                <w:sz w:val="20"/>
                <w:szCs w:val="20"/>
              </w:rPr>
            </w:pPr>
          </w:p>
        </w:tc>
        <w:tc>
          <w:tcPr>
            <w:tcW w:w="338" w:type="dxa"/>
            <w:tcBorders>
              <w:left w:val="single" w:sz="2" w:space="0" w:color="auto"/>
            </w:tcBorders>
          </w:tcPr>
          <w:p w14:paraId="462C621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8" w:type="dxa"/>
            <w:shd w:val="clear" w:color="auto" w:fill="D9D9D9" w:themeFill="background1" w:themeFillShade="D9"/>
          </w:tcPr>
          <w:p w14:paraId="2FBB18F8"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1" w:type="dxa"/>
          </w:tcPr>
          <w:p w14:paraId="37B9A00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673E419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shd w:val="clear" w:color="auto" w:fill="D9D9D9" w:themeFill="background1" w:themeFillShade="D9"/>
          </w:tcPr>
          <w:p w14:paraId="5A67AF33"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15" w:type="dxa"/>
            <w:shd w:val="clear" w:color="auto" w:fill="D9D9D9" w:themeFill="background1" w:themeFillShade="D9"/>
          </w:tcPr>
          <w:p w14:paraId="56B913D7"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153AF08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Pr>
          <w:p w14:paraId="112B3C1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Pr>
          <w:p w14:paraId="42AC592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Pr>
          <w:p w14:paraId="68E4119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Pr>
          <w:p w14:paraId="1084B0F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shd w:val="clear" w:color="auto" w:fill="D9D9D9" w:themeFill="background1" w:themeFillShade="D9"/>
          </w:tcPr>
          <w:p w14:paraId="4D84DF86"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18" w:type="dxa"/>
          </w:tcPr>
          <w:p w14:paraId="7D7FE69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Pr>
          <w:p w14:paraId="2EBD9FD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3BAAFB4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29761D9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335A2B68"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254010C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shd w:val="clear" w:color="auto" w:fill="D9D9D9" w:themeFill="background1" w:themeFillShade="D9"/>
          </w:tcPr>
          <w:p w14:paraId="25D117AF"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499" w:type="dxa"/>
          </w:tcPr>
          <w:p w14:paraId="6186698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7C8BD295" w14:textId="77777777" w:rsidR="007D0E07" w:rsidRPr="00434E96" w:rsidRDefault="007D0E07" w:rsidP="007E53DE">
            <w:pPr>
              <w:spacing w:line="259" w:lineRule="auto"/>
              <w:jc w:val="center"/>
              <w:rPr>
                <w:rFonts w:asciiTheme="minorHAnsi" w:hAnsiTheme="minorHAnsi" w:cstheme="minorHAnsi"/>
                <w:bCs/>
                <w:sz w:val="20"/>
                <w:szCs w:val="20"/>
                <w:highlight w:val="yellow"/>
              </w:rPr>
            </w:pPr>
          </w:p>
        </w:tc>
      </w:tr>
      <w:tr w:rsidR="00DD66BA" w:rsidRPr="00434E96" w14:paraId="3D7900D2" w14:textId="77777777" w:rsidTr="00AE6FCD">
        <w:tc>
          <w:tcPr>
            <w:tcW w:w="1292" w:type="dxa"/>
            <w:vMerge/>
            <w:tcBorders>
              <w:left w:val="single" w:sz="2" w:space="0" w:color="auto"/>
              <w:right w:val="single" w:sz="2" w:space="0" w:color="auto"/>
            </w:tcBorders>
          </w:tcPr>
          <w:p w14:paraId="670DD67D" w14:textId="77777777" w:rsidR="007D0E07" w:rsidRPr="00434E96" w:rsidRDefault="007D0E07" w:rsidP="007E53DE">
            <w:pPr>
              <w:spacing w:line="259" w:lineRule="auto"/>
              <w:rPr>
                <w:rFonts w:asciiTheme="minorHAnsi" w:hAnsiTheme="minorHAnsi" w:cstheme="minorHAnsi"/>
                <w:b/>
                <w:sz w:val="20"/>
                <w:szCs w:val="20"/>
              </w:rPr>
            </w:pPr>
          </w:p>
        </w:tc>
        <w:tc>
          <w:tcPr>
            <w:tcW w:w="338" w:type="dxa"/>
            <w:tcBorders>
              <w:left w:val="single" w:sz="2" w:space="0" w:color="auto"/>
            </w:tcBorders>
          </w:tcPr>
          <w:p w14:paraId="18EA6A4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8" w:type="dxa"/>
            <w:shd w:val="clear" w:color="auto" w:fill="D9D9D9" w:themeFill="background1" w:themeFillShade="D9"/>
          </w:tcPr>
          <w:p w14:paraId="73FB0837"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1" w:type="dxa"/>
          </w:tcPr>
          <w:p w14:paraId="0077269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760F0A1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shd w:val="clear" w:color="auto" w:fill="D9D9D9" w:themeFill="background1" w:themeFillShade="D9"/>
          </w:tcPr>
          <w:p w14:paraId="3A034C3B"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15" w:type="dxa"/>
            <w:shd w:val="clear" w:color="auto" w:fill="D9D9D9" w:themeFill="background1" w:themeFillShade="D9"/>
          </w:tcPr>
          <w:p w14:paraId="2B904F13"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5A3644FF"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Pr>
          <w:p w14:paraId="6F01D43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Pr>
          <w:p w14:paraId="3436F2D6"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Pr>
          <w:p w14:paraId="3B0EBFB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shd w:val="clear" w:color="auto" w:fill="D9D9D9" w:themeFill="background1" w:themeFillShade="D9"/>
          </w:tcPr>
          <w:p w14:paraId="3FDD2C90"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69" w:type="dxa"/>
          </w:tcPr>
          <w:p w14:paraId="230377C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18" w:type="dxa"/>
          </w:tcPr>
          <w:p w14:paraId="5717544D"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Pr>
          <w:p w14:paraId="3509F89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5A92CB44"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4C8CC6B2"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4FAF701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186BB22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769EDB9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shd w:val="clear" w:color="auto" w:fill="D9D9D9" w:themeFill="background1" w:themeFillShade="D9"/>
          </w:tcPr>
          <w:p w14:paraId="475BCE28"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454" w:type="dxa"/>
          </w:tcPr>
          <w:p w14:paraId="2800B052" w14:textId="77777777" w:rsidR="007D0E07" w:rsidRPr="00434E96" w:rsidRDefault="007D0E07" w:rsidP="007E53DE">
            <w:pPr>
              <w:spacing w:line="259" w:lineRule="auto"/>
              <w:jc w:val="center"/>
              <w:rPr>
                <w:rFonts w:asciiTheme="minorHAnsi" w:hAnsiTheme="minorHAnsi" w:cstheme="minorHAnsi"/>
                <w:bCs/>
                <w:sz w:val="20"/>
                <w:szCs w:val="20"/>
                <w:highlight w:val="yellow"/>
              </w:rPr>
            </w:pPr>
          </w:p>
        </w:tc>
      </w:tr>
      <w:tr w:rsidR="00DD66BA" w:rsidRPr="00434E96" w14:paraId="688974B8" w14:textId="77777777" w:rsidTr="00AE6FCD">
        <w:tc>
          <w:tcPr>
            <w:tcW w:w="1292" w:type="dxa"/>
            <w:vMerge/>
            <w:tcBorders>
              <w:left w:val="single" w:sz="2" w:space="0" w:color="auto"/>
              <w:right w:val="single" w:sz="2" w:space="0" w:color="auto"/>
            </w:tcBorders>
          </w:tcPr>
          <w:p w14:paraId="6621599E" w14:textId="77777777" w:rsidR="007D0E07" w:rsidRPr="00434E96" w:rsidRDefault="007D0E07" w:rsidP="007E53DE">
            <w:pPr>
              <w:spacing w:line="259" w:lineRule="auto"/>
              <w:rPr>
                <w:rFonts w:asciiTheme="minorHAnsi" w:hAnsiTheme="minorHAnsi" w:cstheme="minorHAnsi"/>
                <w:b/>
                <w:sz w:val="20"/>
                <w:szCs w:val="20"/>
              </w:rPr>
            </w:pPr>
          </w:p>
        </w:tc>
        <w:tc>
          <w:tcPr>
            <w:tcW w:w="338" w:type="dxa"/>
            <w:tcBorders>
              <w:left w:val="single" w:sz="2" w:space="0" w:color="auto"/>
            </w:tcBorders>
          </w:tcPr>
          <w:p w14:paraId="287800B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28" w:type="dxa"/>
            <w:shd w:val="clear" w:color="auto" w:fill="D9D9D9" w:themeFill="background1" w:themeFillShade="D9"/>
          </w:tcPr>
          <w:p w14:paraId="1EC0C2DA"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321" w:type="dxa"/>
          </w:tcPr>
          <w:p w14:paraId="63FFF285"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42" w:type="dxa"/>
          </w:tcPr>
          <w:p w14:paraId="6D07C38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319" w:type="dxa"/>
            <w:shd w:val="clear" w:color="auto" w:fill="D9D9D9" w:themeFill="background1" w:themeFillShade="D9"/>
          </w:tcPr>
          <w:p w14:paraId="5DE55C33"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15" w:type="dxa"/>
            <w:shd w:val="clear" w:color="auto" w:fill="D9D9D9" w:themeFill="background1" w:themeFillShade="D9"/>
          </w:tcPr>
          <w:p w14:paraId="430EED10"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37" w:type="dxa"/>
          </w:tcPr>
          <w:p w14:paraId="2EA9652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6" w:type="dxa"/>
          </w:tcPr>
          <w:p w14:paraId="339ADABE"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96" w:type="dxa"/>
          </w:tcPr>
          <w:p w14:paraId="56C686BC"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095" w:type="dxa"/>
          </w:tcPr>
          <w:p w14:paraId="192BC0BA" w14:textId="77777777" w:rsidR="007D0E07" w:rsidRPr="00434E96" w:rsidRDefault="007D0E07" w:rsidP="007E53DE">
            <w:pPr>
              <w:spacing w:line="259" w:lineRule="auto"/>
              <w:jc w:val="center"/>
              <w:rPr>
                <w:rFonts w:asciiTheme="minorHAnsi" w:hAnsiTheme="minorHAnsi" w:cstheme="minorHAnsi"/>
                <w:bCs/>
                <w:sz w:val="20"/>
                <w:szCs w:val="20"/>
              </w:rPr>
            </w:pPr>
          </w:p>
        </w:tc>
        <w:tc>
          <w:tcPr>
            <w:tcW w:w="1127" w:type="dxa"/>
          </w:tcPr>
          <w:p w14:paraId="3E8D5EA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569" w:type="dxa"/>
            <w:shd w:val="clear" w:color="auto" w:fill="D9D9D9" w:themeFill="background1" w:themeFillShade="D9"/>
          </w:tcPr>
          <w:p w14:paraId="507550FC"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518" w:type="dxa"/>
          </w:tcPr>
          <w:p w14:paraId="3FB0BA5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755" w:type="dxa"/>
          </w:tcPr>
          <w:p w14:paraId="79E9CA4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23" w:type="dxa"/>
          </w:tcPr>
          <w:p w14:paraId="190155B1"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tcPr>
          <w:p w14:paraId="634129C3"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54" w:type="dxa"/>
          </w:tcPr>
          <w:p w14:paraId="55EBFC19"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97" w:type="dxa"/>
          </w:tcPr>
          <w:p w14:paraId="59333840" w14:textId="77777777" w:rsidR="007D0E07" w:rsidRPr="00434E96" w:rsidRDefault="007D0E07" w:rsidP="007E53DE">
            <w:pPr>
              <w:spacing w:line="259" w:lineRule="auto"/>
              <w:jc w:val="center"/>
              <w:rPr>
                <w:rFonts w:asciiTheme="minorHAnsi" w:hAnsiTheme="minorHAnsi" w:cstheme="minorHAnsi"/>
                <w:bCs/>
                <w:sz w:val="20"/>
                <w:szCs w:val="20"/>
              </w:rPr>
            </w:pPr>
          </w:p>
        </w:tc>
        <w:tc>
          <w:tcPr>
            <w:tcW w:w="841" w:type="dxa"/>
          </w:tcPr>
          <w:p w14:paraId="1D01E20B" w14:textId="77777777" w:rsidR="007D0E07" w:rsidRPr="00434E96" w:rsidRDefault="007D0E07" w:rsidP="007E53DE">
            <w:pPr>
              <w:spacing w:line="259" w:lineRule="auto"/>
              <w:jc w:val="center"/>
              <w:rPr>
                <w:rFonts w:asciiTheme="minorHAnsi" w:hAnsiTheme="minorHAnsi" w:cstheme="minorHAnsi"/>
                <w:bCs/>
                <w:sz w:val="20"/>
                <w:szCs w:val="20"/>
              </w:rPr>
            </w:pPr>
          </w:p>
        </w:tc>
        <w:tc>
          <w:tcPr>
            <w:tcW w:w="499" w:type="dxa"/>
            <w:shd w:val="clear" w:color="auto" w:fill="D9D9D9" w:themeFill="background1" w:themeFillShade="D9"/>
          </w:tcPr>
          <w:p w14:paraId="6C497DF6" w14:textId="77777777" w:rsidR="007D0E07" w:rsidRPr="00434E96" w:rsidRDefault="007D0E07" w:rsidP="007E53DE">
            <w:pPr>
              <w:spacing w:line="259" w:lineRule="auto"/>
              <w:jc w:val="center"/>
              <w:rPr>
                <w:rFonts w:asciiTheme="minorHAnsi" w:hAnsiTheme="minorHAnsi" w:cstheme="minorHAnsi"/>
                <w:bCs/>
                <w:sz w:val="20"/>
                <w:szCs w:val="20"/>
              </w:rPr>
            </w:pPr>
            <w:r w:rsidRPr="00434E96">
              <w:rPr>
                <w:rFonts w:asciiTheme="minorHAnsi" w:hAnsiTheme="minorHAnsi" w:cstheme="minorHAnsi"/>
                <w:bCs/>
                <w:sz w:val="20"/>
                <w:szCs w:val="20"/>
              </w:rPr>
              <w:t>X</w:t>
            </w:r>
          </w:p>
        </w:tc>
        <w:tc>
          <w:tcPr>
            <w:tcW w:w="454" w:type="dxa"/>
          </w:tcPr>
          <w:p w14:paraId="5A722886" w14:textId="77777777" w:rsidR="007D0E07" w:rsidRPr="00434E96" w:rsidRDefault="007D0E07" w:rsidP="007E53DE">
            <w:pPr>
              <w:spacing w:line="259" w:lineRule="auto"/>
              <w:jc w:val="center"/>
              <w:rPr>
                <w:rFonts w:asciiTheme="minorHAnsi" w:hAnsiTheme="minorHAnsi" w:cstheme="minorHAnsi"/>
                <w:bCs/>
                <w:sz w:val="20"/>
                <w:szCs w:val="20"/>
                <w:highlight w:val="yellow"/>
              </w:rPr>
            </w:pPr>
          </w:p>
        </w:tc>
      </w:tr>
      <w:bookmarkEnd w:id="135"/>
    </w:tbl>
    <w:p w14:paraId="5043C157" w14:textId="1FEEF2B5" w:rsidR="007D0E07" w:rsidRDefault="007D0E07" w:rsidP="002A6FF3"/>
    <w:p w14:paraId="2CE1BB5C" w14:textId="6ADD7556" w:rsidR="00A7505C" w:rsidRDefault="00A7505C" w:rsidP="002A6FF3"/>
    <w:p w14:paraId="4CEB57EE" w14:textId="7B9930AE" w:rsidR="00A7505C" w:rsidRDefault="00A7505C" w:rsidP="002A6FF3"/>
    <w:p w14:paraId="3EED80A4" w14:textId="77777777" w:rsidR="00A7505C" w:rsidRDefault="00A7505C" w:rsidP="002A6FF3"/>
    <w:p w14:paraId="38E6C5C6" w14:textId="77777777" w:rsidR="00617466" w:rsidRDefault="00617466" w:rsidP="002A6FF3"/>
    <w:p w14:paraId="56E78069" w14:textId="77777777" w:rsidR="00617466" w:rsidRPr="00D12EA9" w:rsidRDefault="00617466" w:rsidP="002A6FF3">
      <w:pPr>
        <w:rPr>
          <w:rFonts w:ascii="Century Gothic" w:hAnsi="Century Gothic"/>
        </w:rPr>
      </w:pPr>
    </w:p>
    <w:p w14:paraId="554253AD" w14:textId="3A9E1372" w:rsidR="00617466" w:rsidRPr="00D12EA9" w:rsidRDefault="00A7505C" w:rsidP="006C2F5B">
      <w:pPr>
        <w:pStyle w:val="Heading1"/>
      </w:pPr>
      <w:bookmarkStart w:id="136" w:name="_Toc231993963"/>
      <w:bookmarkStart w:id="137" w:name="_Toc233365251"/>
      <w:r>
        <w:t xml:space="preserve">Appendix </w:t>
      </w:r>
      <w:proofErr w:type="gramStart"/>
      <w:r>
        <w:t>K  –</w:t>
      </w:r>
      <w:proofErr w:type="gramEnd"/>
      <w:r>
        <w:t xml:space="preserve"> </w:t>
      </w:r>
      <w:r w:rsidR="00FE1634">
        <w:t>Modification</w:t>
      </w:r>
      <w:r w:rsidR="00C233F4">
        <w:t xml:space="preserve">s V1.1 to </w:t>
      </w:r>
      <w:r w:rsidR="00FE1634">
        <w:t xml:space="preserve">Reportable </w:t>
      </w:r>
      <w:r w:rsidR="00AF049A">
        <w:t>S</w:t>
      </w:r>
      <w:r w:rsidR="00FE1634">
        <w:t xml:space="preserve">ituation </w:t>
      </w:r>
      <w:r w:rsidR="00C233F4">
        <w:t>(YAML)</w:t>
      </w:r>
      <w:bookmarkEnd w:id="136"/>
      <w:bookmarkEnd w:id="137"/>
    </w:p>
    <w:p w14:paraId="7CE115E6" w14:textId="621216E2" w:rsidR="00FE1634" w:rsidRPr="00D12EA9" w:rsidRDefault="00FE1634" w:rsidP="00FE1634">
      <w:pPr>
        <w:rPr>
          <w:rFonts w:ascii="Century Gothic" w:hAnsi="Century Gothic"/>
        </w:rPr>
      </w:pPr>
    </w:p>
    <w:p w14:paraId="159C9AAC" w14:textId="40B155B0" w:rsidR="00FE1634" w:rsidRPr="00D12EA9" w:rsidRDefault="00C84638" w:rsidP="00FE1634">
      <w:pPr>
        <w:rPr>
          <w:rFonts w:ascii="Century Gothic" w:hAnsi="Century Gothic"/>
        </w:rPr>
      </w:pPr>
      <w:r w:rsidRPr="00D12EA9">
        <w:rPr>
          <w:rFonts w:ascii="Century Gothic" w:hAnsi="Century Gothic"/>
        </w:rPr>
        <w:t xml:space="preserve">          </w:t>
      </w:r>
      <w:r w:rsidR="00FE1634" w:rsidRPr="00D12EA9">
        <w:rPr>
          <w:rFonts w:ascii="Century Gothic" w:hAnsi="Century Gothic"/>
        </w:rPr>
        <w:t xml:space="preserve">Attached list of changes to the reportable situation </w:t>
      </w:r>
      <w:r w:rsidR="00C233F4" w:rsidRPr="00D12EA9">
        <w:rPr>
          <w:rFonts w:ascii="Century Gothic" w:hAnsi="Century Gothic"/>
        </w:rPr>
        <w:t>(YAML)</w:t>
      </w:r>
      <w:r w:rsidR="00FE1634" w:rsidRPr="00D12EA9">
        <w:rPr>
          <w:rFonts w:ascii="Century Gothic" w:hAnsi="Century Gothic"/>
        </w:rPr>
        <w:t xml:space="preserve"> file listed under Appendix A</w:t>
      </w:r>
      <w:r w:rsidR="00C233F4" w:rsidRPr="00D12EA9">
        <w:rPr>
          <w:rFonts w:ascii="Century Gothic" w:hAnsi="Century Gothic"/>
        </w:rPr>
        <w:t>.</w:t>
      </w:r>
    </w:p>
    <w:p w14:paraId="7199237E" w14:textId="1AF39E39" w:rsidR="00FE1634" w:rsidRPr="00D12EA9" w:rsidRDefault="00FE1634" w:rsidP="00FE1634">
      <w:pPr>
        <w:rPr>
          <w:rFonts w:ascii="Century Gothic" w:hAnsi="Century Gothic"/>
        </w:rPr>
      </w:pPr>
    </w:p>
    <w:p w14:paraId="0F09B785" w14:textId="4DD6E467" w:rsidR="00FE1634" w:rsidRPr="00D12EA9" w:rsidRDefault="00FE1634" w:rsidP="00FE1634">
      <w:pPr>
        <w:rPr>
          <w:rFonts w:ascii="Century Gothic" w:hAnsi="Century Gothic"/>
        </w:rPr>
      </w:pPr>
      <w:r w:rsidRPr="00D12EA9">
        <w:rPr>
          <w:rFonts w:ascii="Century Gothic" w:hAnsi="Century Gothic"/>
        </w:rPr>
        <w:t xml:space="preserve">              </w:t>
      </w:r>
      <w:bookmarkStart w:id="138" w:name="_1725867258"/>
      <w:bookmarkEnd w:id="138"/>
      <w:r w:rsidR="00205950" w:rsidRPr="00D12EA9">
        <w:rPr>
          <w:rFonts w:ascii="Century Gothic" w:hAnsi="Century Gothic"/>
        </w:rPr>
        <w:object w:dxaOrig="1501" w:dyaOrig="980" w14:anchorId="25BA074B">
          <v:shape id="_x0000_i1037" type="#_x0000_t75" style="width:77pt;height:51.95pt" o:ole="">
            <v:imagedata r:id="rId57" o:title=""/>
          </v:shape>
          <o:OLEObject Type="Embed" ProgID="Excel.Sheet.12" ShapeID="_x0000_i1037" DrawAspect="Icon" ObjectID="_1844583157" r:id="rId58"/>
        </w:object>
      </w:r>
    </w:p>
    <w:p w14:paraId="4FA4E091" w14:textId="365484B0" w:rsidR="00FE1634" w:rsidRPr="00D12EA9" w:rsidRDefault="00FE1634" w:rsidP="00FE1634">
      <w:pPr>
        <w:rPr>
          <w:rFonts w:ascii="Century Gothic" w:hAnsi="Century Gothic" w:cstheme="minorBidi"/>
        </w:rPr>
      </w:pPr>
      <w:r w:rsidRPr="00D12EA9">
        <w:rPr>
          <w:rFonts w:ascii="Century Gothic" w:hAnsi="Century Gothic"/>
        </w:rPr>
        <w:t xml:space="preserve">              </w:t>
      </w:r>
    </w:p>
    <w:p w14:paraId="260D620A" w14:textId="5EB3E963" w:rsidR="00DA0E88" w:rsidRPr="00D12EA9" w:rsidRDefault="00DA0E88" w:rsidP="006C2F5B">
      <w:pPr>
        <w:pStyle w:val="Heading1"/>
      </w:pPr>
      <w:bookmarkStart w:id="139" w:name="_Toc231993964"/>
      <w:bookmarkStart w:id="140" w:name="_Toc233365252"/>
      <w:r>
        <w:t xml:space="preserve">Appendix </w:t>
      </w:r>
      <w:proofErr w:type="gramStart"/>
      <w:r>
        <w:t>L  –</w:t>
      </w:r>
      <w:proofErr w:type="gramEnd"/>
      <w:r>
        <w:t xml:space="preserve"> Modifications V1.2 to Reportable Situation (YAML)</w:t>
      </w:r>
      <w:bookmarkEnd w:id="139"/>
      <w:bookmarkEnd w:id="140"/>
    </w:p>
    <w:p w14:paraId="173E8035" w14:textId="0408D933" w:rsidR="00DA0E88" w:rsidRPr="00D12EA9" w:rsidRDefault="00DA0E88" w:rsidP="00DA0E88">
      <w:pPr>
        <w:rPr>
          <w:rFonts w:ascii="Century Gothic" w:hAnsi="Century Gothic"/>
        </w:rPr>
      </w:pPr>
      <w:r w:rsidRPr="00D12EA9">
        <w:rPr>
          <w:rFonts w:ascii="Century Gothic" w:hAnsi="Century Gothic"/>
        </w:rPr>
        <w:t xml:space="preserve">       Attached list of </w:t>
      </w:r>
      <w:r w:rsidR="005670C8" w:rsidRPr="00D12EA9">
        <w:rPr>
          <w:rFonts w:ascii="Century Gothic" w:hAnsi="Century Gothic"/>
        </w:rPr>
        <w:t xml:space="preserve">V1.2 </w:t>
      </w:r>
      <w:r w:rsidRPr="00D12EA9">
        <w:rPr>
          <w:rFonts w:ascii="Century Gothic" w:hAnsi="Century Gothic"/>
        </w:rPr>
        <w:t>changes to the reportable situation (YAML) file listed under Appendix A.</w:t>
      </w:r>
    </w:p>
    <w:p w14:paraId="628131CC" w14:textId="116048C3" w:rsidR="005670C8" w:rsidRPr="00D12EA9" w:rsidRDefault="005670C8" w:rsidP="00DA0E88">
      <w:pPr>
        <w:rPr>
          <w:rFonts w:ascii="Century Gothic" w:hAnsi="Century Gothic"/>
        </w:rPr>
      </w:pPr>
    </w:p>
    <w:p w14:paraId="35D418AA" w14:textId="24C2F199" w:rsidR="005670C8" w:rsidRPr="00D12EA9" w:rsidRDefault="005670C8" w:rsidP="00DA0E88">
      <w:pPr>
        <w:rPr>
          <w:rFonts w:ascii="Century Gothic" w:hAnsi="Century Gothic"/>
        </w:rPr>
      </w:pPr>
    </w:p>
    <w:p w14:paraId="6B04BF87" w14:textId="56CD9538" w:rsidR="00FE1634" w:rsidRDefault="005670C8" w:rsidP="00FE1634">
      <w:pPr>
        <w:rPr>
          <w:rFonts w:ascii="Century Gothic" w:hAnsi="Century Gothic"/>
        </w:rPr>
      </w:pPr>
      <w:r w:rsidRPr="00D12EA9">
        <w:rPr>
          <w:rFonts w:ascii="Century Gothic" w:hAnsi="Century Gothic"/>
        </w:rPr>
        <w:t xml:space="preserve">      </w:t>
      </w:r>
      <w:r w:rsidR="00D33747" w:rsidRPr="00D12EA9">
        <w:rPr>
          <w:rFonts w:ascii="Century Gothic" w:hAnsi="Century Gothic"/>
        </w:rPr>
        <w:t xml:space="preserve">       </w:t>
      </w:r>
      <w:r w:rsidR="00205950" w:rsidRPr="00D12EA9">
        <w:rPr>
          <w:rFonts w:ascii="Century Gothic" w:hAnsi="Century Gothic"/>
        </w:rPr>
        <w:object w:dxaOrig="1501" w:dyaOrig="980" w14:anchorId="5ABAD20A">
          <v:shape id="_x0000_i1038" type="#_x0000_t75" style="width:77pt;height:51.95pt" o:ole="">
            <v:imagedata r:id="rId59" o:title=""/>
          </v:shape>
          <o:OLEObject Type="Embed" ProgID="Excel.Sheet.12" ShapeID="_x0000_i1038" DrawAspect="Icon" ObjectID="_1844583158" r:id="rId60"/>
        </w:object>
      </w:r>
    </w:p>
    <w:p w14:paraId="0EE00759" w14:textId="77777777" w:rsidR="005705B3" w:rsidRDefault="005705B3" w:rsidP="00FE1634">
      <w:pPr>
        <w:rPr>
          <w:rFonts w:ascii="Century Gothic" w:hAnsi="Century Gothic"/>
        </w:rPr>
      </w:pPr>
    </w:p>
    <w:p w14:paraId="11C97ECC" w14:textId="3DBB5DF7" w:rsidR="00CA3907" w:rsidRPr="00D12EA9" w:rsidRDefault="00CA3907" w:rsidP="006C2F5B">
      <w:pPr>
        <w:pStyle w:val="Heading1"/>
      </w:pPr>
      <w:bookmarkStart w:id="141" w:name="_Toc231993965"/>
      <w:bookmarkStart w:id="142" w:name="_Toc233365253"/>
      <w:r>
        <w:t xml:space="preserve">Appendix </w:t>
      </w:r>
      <w:proofErr w:type="gramStart"/>
      <w:r>
        <w:t>M  –</w:t>
      </w:r>
      <w:proofErr w:type="gramEnd"/>
      <w:r>
        <w:t xml:space="preserve"> Modifications V2.0 to Reportable Situation (YAML)</w:t>
      </w:r>
      <w:bookmarkEnd w:id="141"/>
      <w:bookmarkEnd w:id="142"/>
    </w:p>
    <w:p w14:paraId="1CFEFB43" w14:textId="3EBE66C7" w:rsidR="005705B3" w:rsidRDefault="00CA3907" w:rsidP="00FE1634">
      <w:pPr>
        <w:rPr>
          <w:rFonts w:ascii="Century Gothic" w:hAnsi="Century Gothic"/>
        </w:rPr>
      </w:pPr>
      <w:r w:rsidRPr="00D12EA9">
        <w:rPr>
          <w:rFonts w:ascii="Century Gothic" w:hAnsi="Century Gothic"/>
        </w:rPr>
        <w:t xml:space="preserve">       Attached list of V</w:t>
      </w:r>
      <w:r>
        <w:rPr>
          <w:rFonts w:ascii="Century Gothic" w:hAnsi="Century Gothic"/>
        </w:rPr>
        <w:t>2</w:t>
      </w:r>
      <w:r w:rsidRPr="00D12EA9">
        <w:rPr>
          <w:rFonts w:ascii="Century Gothic" w:hAnsi="Century Gothic"/>
        </w:rPr>
        <w:t>.</w:t>
      </w:r>
      <w:r>
        <w:rPr>
          <w:rFonts w:ascii="Century Gothic" w:hAnsi="Century Gothic"/>
        </w:rPr>
        <w:t>0</w:t>
      </w:r>
      <w:r w:rsidRPr="00D12EA9">
        <w:rPr>
          <w:rFonts w:ascii="Century Gothic" w:hAnsi="Century Gothic"/>
        </w:rPr>
        <w:t xml:space="preserve"> changes to the reportable situation (YAML) file listed under Appendix A.</w:t>
      </w:r>
    </w:p>
    <w:p w14:paraId="1CC7EB0A" w14:textId="77777777" w:rsidR="005705B3" w:rsidRDefault="005705B3" w:rsidP="00FE1634">
      <w:pPr>
        <w:rPr>
          <w:rFonts w:ascii="Century Gothic" w:hAnsi="Century Gothic"/>
        </w:rPr>
      </w:pPr>
    </w:p>
    <w:p w14:paraId="10BDD3CC" w14:textId="6F41E812" w:rsidR="005705B3" w:rsidRDefault="00C80160" w:rsidP="00FE1634">
      <w:r>
        <w:t xml:space="preserve">                </w:t>
      </w:r>
      <w:bookmarkStart w:id="143" w:name="_MON_1844580483"/>
      <w:bookmarkEnd w:id="143"/>
      <w:r w:rsidR="00A0435C">
        <w:object w:dxaOrig="1501" w:dyaOrig="980" w14:anchorId="1238D0FA">
          <v:shape id="_x0000_i1039" type="#_x0000_t75" style="width:83.9pt;height:60.1pt" o:ole="">
            <v:imagedata r:id="rId61" o:title=""/>
          </v:shape>
          <o:OLEObject Type="Embed" ProgID="Excel.Sheet.12" ShapeID="_x0000_i1039" DrawAspect="Icon" ObjectID="_1844583159" r:id="rId62"/>
        </w:object>
      </w:r>
    </w:p>
    <w:p w14:paraId="38AD29BB" w14:textId="4D0C6F48" w:rsidR="007F070A" w:rsidRDefault="007F070A" w:rsidP="006C2F5B">
      <w:pPr>
        <w:pStyle w:val="Heading1"/>
      </w:pPr>
      <w:bookmarkStart w:id="144" w:name="_Toc233365254"/>
      <w:r>
        <w:t xml:space="preserve">Appendix </w:t>
      </w:r>
      <w:proofErr w:type="gramStart"/>
      <w:r>
        <w:t>N  –</w:t>
      </w:r>
      <w:proofErr w:type="gramEnd"/>
      <w:r>
        <w:t xml:space="preserve"> Inflight Submissions (CSV)</w:t>
      </w:r>
      <w:bookmarkEnd w:id="144"/>
    </w:p>
    <w:p w14:paraId="627A004A" w14:textId="64FAD8E6" w:rsidR="007F070A" w:rsidRPr="00D12EA9" w:rsidRDefault="00C348EB" w:rsidP="00FE1634">
      <w:pPr>
        <w:rPr>
          <w:rFonts w:ascii="Century Gothic" w:hAnsi="Century Gothic"/>
        </w:rPr>
      </w:pPr>
      <w:r>
        <w:rPr>
          <w:rFonts w:ascii="Century Gothic" w:hAnsi="Century Gothic"/>
        </w:rPr>
        <w:object w:dxaOrig="1814" w:dyaOrig="1174" w14:anchorId="6D7D942E">
          <v:shape id="_x0000_i1040" type="#_x0000_t75" style="width:90.8pt;height:59.5pt" o:ole="">
            <v:imagedata r:id="rId63" o:title=""/>
          </v:shape>
          <o:OLEObject Type="Embed" ProgID="Excel.SheetMacroEnabled.12" ShapeID="_x0000_i1040" DrawAspect="Icon" ObjectID="_1844583160" r:id="rId64"/>
        </w:object>
      </w:r>
    </w:p>
    <w:sectPr w:rsidR="007F070A" w:rsidRPr="00D12EA9" w:rsidSect="007D0E07">
      <w:pgSz w:w="16840" w:h="11907" w:orient="landscape" w:code="9"/>
      <w:pgMar w:top="851" w:right="1633" w:bottom="851" w:left="1418" w:header="737" w:footer="4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7A551" w14:textId="77777777" w:rsidR="00104D94" w:rsidRDefault="00104D94">
      <w:r>
        <w:separator/>
      </w:r>
    </w:p>
  </w:endnote>
  <w:endnote w:type="continuationSeparator" w:id="0">
    <w:p w14:paraId="4B19B147" w14:textId="77777777" w:rsidR="00104D94" w:rsidRDefault="00104D94">
      <w:r>
        <w:continuationSeparator/>
      </w:r>
    </w:p>
  </w:endnote>
  <w:endnote w:type="continuationNotice" w:id="1">
    <w:p w14:paraId="6E8A29B5" w14:textId="77777777" w:rsidR="00104D94" w:rsidRDefault="00104D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Garamond">
    <w:altName w:val="Times New Roman"/>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F7A34" w14:textId="2D1DB49B" w:rsidR="00B92F14" w:rsidRPr="007124D0" w:rsidRDefault="00B92F14" w:rsidP="0025062C">
    <w:pPr>
      <w:pStyle w:val="Footer"/>
      <w:pBdr>
        <w:top w:val="single" w:sz="4" w:space="1" w:color="auto"/>
      </w:pBdr>
      <w:spacing w:after="0"/>
      <w:ind w:left="0"/>
      <w:rPr>
        <w:rFonts w:ascii="Century Gothic" w:hAnsi="Century Gothic"/>
        <w:sz w:val="16"/>
        <w:szCs w:val="16"/>
      </w:rPr>
    </w:pPr>
    <w:r w:rsidRPr="007124D0">
      <w:rPr>
        <w:rFonts w:ascii="Century Gothic" w:hAnsi="Century Gothic"/>
        <w:sz w:val="16"/>
        <w:szCs w:val="16"/>
      </w:rPr>
      <w:t>Reportable Situation</w:t>
    </w:r>
    <w:r w:rsidR="004036FD">
      <w:rPr>
        <w:rFonts w:ascii="Century Gothic" w:hAnsi="Century Gothic"/>
        <w:sz w:val="16"/>
        <w:szCs w:val="16"/>
      </w:rPr>
      <w:t>s</w:t>
    </w:r>
    <w:r w:rsidRPr="007124D0">
      <w:rPr>
        <w:rFonts w:ascii="Century Gothic" w:hAnsi="Century Gothic"/>
        <w:sz w:val="16"/>
        <w:szCs w:val="16"/>
      </w:rPr>
      <w:t xml:space="preserve"> API Specification</w:t>
    </w:r>
    <w:r w:rsidRPr="007124D0">
      <w:rPr>
        <w:rFonts w:ascii="Century Gothic" w:hAnsi="Century Gothic"/>
        <w:sz w:val="16"/>
        <w:szCs w:val="16"/>
      </w:rPr>
      <w:tab/>
    </w:r>
    <w:r w:rsidRPr="007124D0">
      <w:rPr>
        <w:rFonts w:ascii="Century Gothic" w:hAnsi="Century Gothic"/>
        <w:sz w:val="16"/>
        <w:szCs w:val="16"/>
      </w:rPr>
      <w:tab/>
    </w:r>
    <w:r w:rsidRPr="007124D0">
      <w:rPr>
        <w:rFonts w:ascii="Century Gothic" w:hAnsi="Century Gothic"/>
        <w:sz w:val="16"/>
        <w:szCs w:val="16"/>
      </w:rPr>
      <w:tab/>
    </w:r>
    <w:r w:rsidRPr="007124D0">
      <w:rPr>
        <w:rFonts w:ascii="Century Gothic" w:hAnsi="Century Gothic"/>
        <w:sz w:val="16"/>
        <w:szCs w:val="16"/>
      </w:rPr>
      <w:tab/>
      <w:t>P</w:t>
    </w:r>
    <w:r w:rsidRPr="007124D0">
      <w:rPr>
        <w:rFonts w:ascii="Century Gothic" w:hAnsi="Century Gothic"/>
        <w:sz w:val="16"/>
        <w:szCs w:val="16"/>
        <w:lang w:val="en-US"/>
      </w:rPr>
      <w:t xml:space="preserve">age </w:t>
    </w:r>
    <w:r w:rsidRPr="007124D0">
      <w:rPr>
        <w:rFonts w:ascii="Century Gothic" w:hAnsi="Century Gothic"/>
        <w:sz w:val="16"/>
        <w:szCs w:val="16"/>
        <w:lang w:val="en-US"/>
      </w:rPr>
      <w:fldChar w:fldCharType="begin"/>
    </w:r>
    <w:r w:rsidRPr="007124D0">
      <w:rPr>
        <w:rFonts w:ascii="Century Gothic" w:hAnsi="Century Gothic"/>
        <w:sz w:val="16"/>
        <w:szCs w:val="16"/>
        <w:lang w:val="en-US"/>
      </w:rPr>
      <w:instrText xml:space="preserve"> PAGE </w:instrText>
    </w:r>
    <w:r w:rsidRPr="007124D0">
      <w:rPr>
        <w:rFonts w:ascii="Century Gothic" w:hAnsi="Century Gothic"/>
        <w:sz w:val="16"/>
        <w:szCs w:val="16"/>
        <w:lang w:val="en-US"/>
      </w:rPr>
      <w:fldChar w:fldCharType="separate"/>
    </w:r>
    <w:r w:rsidRPr="007124D0">
      <w:rPr>
        <w:rFonts w:ascii="Century Gothic" w:hAnsi="Century Gothic"/>
        <w:noProof/>
        <w:sz w:val="16"/>
        <w:szCs w:val="16"/>
        <w:lang w:val="en-US"/>
      </w:rPr>
      <w:t>5</w:t>
    </w:r>
    <w:r w:rsidRPr="007124D0">
      <w:rPr>
        <w:rFonts w:ascii="Century Gothic" w:hAnsi="Century Gothic"/>
        <w:sz w:val="16"/>
        <w:szCs w:val="16"/>
        <w:lang w:val="en-US"/>
      </w:rPr>
      <w:fldChar w:fldCharType="end"/>
    </w:r>
  </w:p>
  <w:p w14:paraId="72E447A0" w14:textId="77777777" w:rsidR="00B92F14" w:rsidRDefault="00B92F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A8735" w14:textId="77777777" w:rsidR="00104D94" w:rsidRDefault="00104D94">
      <w:r>
        <w:separator/>
      </w:r>
    </w:p>
  </w:footnote>
  <w:footnote w:type="continuationSeparator" w:id="0">
    <w:p w14:paraId="22B0DDD8" w14:textId="77777777" w:rsidR="00104D94" w:rsidRDefault="00104D94">
      <w:r>
        <w:continuationSeparator/>
      </w:r>
    </w:p>
  </w:footnote>
  <w:footnote w:type="continuationNotice" w:id="1">
    <w:p w14:paraId="61D43CC7" w14:textId="77777777" w:rsidR="00104D94" w:rsidRDefault="00104D94"/>
  </w:footnote>
  <w:footnote w:id="2">
    <w:p w14:paraId="2868A9FE" w14:textId="77777777" w:rsidR="00645402" w:rsidRDefault="00645402"/>
    <w:p w14:paraId="7C4FA117" w14:textId="10776964" w:rsidR="007D0E07" w:rsidRDefault="007D0E07" w:rsidP="007D0E0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61B0E" w14:textId="5390C70D" w:rsidR="00B92F14" w:rsidRDefault="00B92F14" w:rsidP="00E93679">
    <w:pPr>
      <w:pStyle w:val="Header"/>
    </w:pPr>
    <w:r w:rsidRPr="004B4EB3">
      <w:rPr>
        <w:noProof/>
        <w:color w:val="FF0000"/>
        <w:sz w:val="20"/>
      </w:rPr>
      <w:drawing>
        <wp:inline distT="0" distB="0" distL="0" distR="0" wp14:anchorId="03795C94" wp14:editId="0CF99CE1">
          <wp:extent cx="1922587" cy="619125"/>
          <wp:effectExtent l="0" t="0" r="1905" b="0"/>
          <wp:docPr id="632039469" name="Picture 632039469" descr="AS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39469" name="Picture 632039469" descr="ASI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6215" cy="623514"/>
                  </a:xfrm>
                  <a:prstGeom prst="rect">
                    <a:avLst/>
                  </a:prstGeom>
                  <a:noFill/>
                  <a:ln>
                    <a:noFill/>
                  </a:ln>
                </pic:spPr>
              </pic:pic>
            </a:graphicData>
          </a:graphic>
        </wp:inline>
      </w:drawing>
    </w:r>
  </w:p>
  <w:p w14:paraId="420EE5BC" w14:textId="77777777" w:rsidR="00B92F14" w:rsidRDefault="00B92F14"/>
</w:hdr>
</file>

<file path=word/intelligence2.xml><?xml version="1.0" encoding="utf-8"?>
<int2:intelligence xmlns:int2="http://schemas.microsoft.com/office/intelligence/2020/intelligence" xmlns:oel="http://schemas.microsoft.com/office/2019/extlst">
  <int2:observations>
    <int2:bookmark int2:bookmarkName="_Int_wDnOGqXg" int2:invalidationBookmarkName="" int2:hashCode="s0LOrZz4YJPNaY" int2:id="2qbO0Q3u">
      <int2:state int2:value="Rejected" int2:type="gram"/>
    </int2:bookmark>
    <int2:bookmark int2:bookmarkName="_Int_FTkjnEyz" int2:invalidationBookmarkName="" int2:hashCode="Jovx0t8ykn2MaR" int2:id="LhMttJMP">
      <int2:state int2:value="Rejected" int2:type="gram"/>
    </int2:bookmark>
    <int2:bookmark int2:bookmarkName="_Int_fNLi809a" int2:invalidationBookmarkName="" int2:hashCode="xpInPesnctowf/" int2:id="UFLT0p54">
      <int2:state int2:value="Rejected" int2:type="gram"/>
    </int2:bookmark>
    <int2:bookmark int2:bookmarkName="_Int_P5iqqfKH" int2:invalidationBookmarkName="" int2:hashCode="e0dMsLOcF3PXGS" int2:id="hVosuLq4">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5673"/>
    <w:multiLevelType w:val="multilevel"/>
    <w:tmpl w:val="712AC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A3619E"/>
    <w:multiLevelType w:val="hybridMultilevel"/>
    <w:tmpl w:val="4F9ED548"/>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 w15:restartNumberingAfterBreak="0">
    <w:nsid w:val="05C34BEC"/>
    <w:multiLevelType w:val="hybridMultilevel"/>
    <w:tmpl w:val="B1463944"/>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B">
      <w:start w:val="1"/>
      <w:numFmt w:val="bullet"/>
      <w:lvlText w:val=""/>
      <w:lvlJc w:val="left"/>
      <w:rPr>
        <w:rFonts w:ascii="Wingdings" w:hAnsi="Wingdings" w:hint="default"/>
      </w:rPr>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 w15:restartNumberingAfterBreak="0">
    <w:nsid w:val="072C63D5"/>
    <w:multiLevelType w:val="multilevel"/>
    <w:tmpl w:val="410023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CB7AEA"/>
    <w:multiLevelType w:val="hybridMultilevel"/>
    <w:tmpl w:val="310013F8"/>
    <w:lvl w:ilvl="0" w:tplc="F6B2A8EA">
      <w:start w:val="1"/>
      <w:numFmt w:val="bullet"/>
      <w:pStyle w:val="List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09AA6D66"/>
    <w:multiLevelType w:val="hybridMultilevel"/>
    <w:tmpl w:val="C0F882E0"/>
    <w:lvl w:ilvl="0" w:tplc="E5405DD8">
      <w:start w:val="1"/>
      <w:numFmt w:val="decimal"/>
      <w:lvlText w:val="%1."/>
      <w:lvlJc w:val="left"/>
      <w:pPr>
        <w:ind w:left="820" w:hanging="140"/>
      </w:pPr>
      <w:rPr>
        <w:rFonts w:cs="Arial" w:hint="default"/>
        <w:color w:val="000000" w:themeColor="text1"/>
        <w:sz w:val="20"/>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6" w15:restartNumberingAfterBreak="0">
    <w:nsid w:val="0A6A3472"/>
    <w:multiLevelType w:val="multilevel"/>
    <w:tmpl w:val="821C08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601A94"/>
    <w:multiLevelType w:val="hybridMultilevel"/>
    <w:tmpl w:val="9F7282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0C392773"/>
    <w:multiLevelType w:val="hybridMultilevel"/>
    <w:tmpl w:val="BE4295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332257"/>
    <w:multiLevelType w:val="multilevel"/>
    <w:tmpl w:val="9A3EA5D2"/>
    <w:lvl w:ilvl="0">
      <w:start w:val="1"/>
      <w:numFmt w:val="decimal"/>
      <w:pStyle w:val="ReportheadingA"/>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pStyle w:val="Heading4"/>
      <w:lvlText w:val="%1.%2.%3.%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D7F0299"/>
    <w:multiLevelType w:val="hybridMultilevel"/>
    <w:tmpl w:val="288E2A98"/>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B">
      <w:start w:val="1"/>
      <w:numFmt w:val="bullet"/>
      <w:lvlText w:val=""/>
      <w:lvlJc w:val="left"/>
      <w:rPr>
        <w:rFonts w:ascii="Wingdings" w:hAnsi="Wingdings" w:hint="default"/>
      </w:rPr>
    </w:lvl>
    <w:lvl w:ilvl="4" w:tplc="0C090003">
      <w:numFmt w:val="decimal"/>
      <w:lvlText w:val=""/>
      <w:lvlJc w:val="left"/>
    </w:lvl>
    <w:lvl w:ilvl="5" w:tplc="0C090005">
      <w:numFmt w:val="decimal"/>
      <w:lvlText w:val=""/>
      <w:lvlJc w:val="left"/>
    </w:lvl>
    <w:lvl w:ilvl="6" w:tplc="0C09000B">
      <w:start w:val="1"/>
      <w:numFmt w:val="bullet"/>
      <w:lvlText w:val=""/>
      <w:lvlJc w:val="left"/>
      <w:rPr>
        <w:rFonts w:ascii="Wingdings" w:hAnsi="Wingdings" w:hint="default"/>
      </w:rPr>
    </w:lvl>
    <w:lvl w:ilvl="7" w:tplc="0C090003">
      <w:numFmt w:val="decimal"/>
      <w:lvlText w:val=""/>
      <w:lvlJc w:val="left"/>
    </w:lvl>
    <w:lvl w:ilvl="8" w:tplc="AECEA652">
      <w:start w:val="1"/>
      <w:numFmt w:val="decimal"/>
      <w:lvlText w:val="%9."/>
      <w:lvlJc w:val="left"/>
      <w:pPr>
        <w:ind w:left="0" w:firstLine="284"/>
      </w:pPr>
      <w:rPr>
        <w:rFonts w:hint="default"/>
      </w:rPr>
    </w:lvl>
  </w:abstractNum>
  <w:abstractNum w:abstractNumId="11" w15:restartNumberingAfterBreak="0">
    <w:nsid w:val="0E103A60"/>
    <w:multiLevelType w:val="hybridMultilevel"/>
    <w:tmpl w:val="B218C1DC"/>
    <w:lvl w:ilvl="0" w:tplc="0A9EABDC">
      <w:start w:val="1"/>
      <w:numFmt w:val="decimal"/>
      <w:lvlText w:val="%1."/>
      <w:lvlJc w:val="left"/>
      <w:pPr>
        <w:ind w:left="1608" w:hanging="360"/>
      </w:pPr>
      <w:rPr>
        <w:rFonts w:hint="default"/>
      </w:rPr>
    </w:lvl>
    <w:lvl w:ilvl="1" w:tplc="0C090019" w:tentative="1">
      <w:start w:val="1"/>
      <w:numFmt w:val="lowerLetter"/>
      <w:lvlText w:val="%2."/>
      <w:lvlJc w:val="left"/>
      <w:pPr>
        <w:ind w:left="2328" w:hanging="360"/>
      </w:pPr>
    </w:lvl>
    <w:lvl w:ilvl="2" w:tplc="0C09001B" w:tentative="1">
      <w:start w:val="1"/>
      <w:numFmt w:val="lowerRoman"/>
      <w:lvlText w:val="%3."/>
      <w:lvlJc w:val="right"/>
      <w:pPr>
        <w:ind w:left="3048" w:hanging="180"/>
      </w:pPr>
    </w:lvl>
    <w:lvl w:ilvl="3" w:tplc="0C09000F" w:tentative="1">
      <w:start w:val="1"/>
      <w:numFmt w:val="decimal"/>
      <w:lvlText w:val="%4."/>
      <w:lvlJc w:val="left"/>
      <w:pPr>
        <w:ind w:left="3768" w:hanging="360"/>
      </w:pPr>
    </w:lvl>
    <w:lvl w:ilvl="4" w:tplc="0C090019" w:tentative="1">
      <w:start w:val="1"/>
      <w:numFmt w:val="lowerLetter"/>
      <w:lvlText w:val="%5."/>
      <w:lvlJc w:val="left"/>
      <w:pPr>
        <w:ind w:left="4488" w:hanging="360"/>
      </w:pPr>
    </w:lvl>
    <w:lvl w:ilvl="5" w:tplc="0C09001B" w:tentative="1">
      <w:start w:val="1"/>
      <w:numFmt w:val="lowerRoman"/>
      <w:lvlText w:val="%6."/>
      <w:lvlJc w:val="right"/>
      <w:pPr>
        <w:ind w:left="5208" w:hanging="180"/>
      </w:pPr>
    </w:lvl>
    <w:lvl w:ilvl="6" w:tplc="0C09000F" w:tentative="1">
      <w:start w:val="1"/>
      <w:numFmt w:val="decimal"/>
      <w:lvlText w:val="%7."/>
      <w:lvlJc w:val="left"/>
      <w:pPr>
        <w:ind w:left="5928" w:hanging="360"/>
      </w:pPr>
    </w:lvl>
    <w:lvl w:ilvl="7" w:tplc="0C090019" w:tentative="1">
      <w:start w:val="1"/>
      <w:numFmt w:val="lowerLetter"/>
      <w:lvlText w:val="%8."/>
      <w:lvlJc w:val="left"/>
      <w:pPr>
        <w:ind w:left="6648" w:hanging="360"/>
      </w:pPr>
    </w:lvl>
    <w:lvl w:ilvl="8" w:tplc="0C09001B" w:tentative="1">
      <w:start w:val="1"/>
      <w:numFmt w:val="lowerRoman"/>
      <w:lvlText w:val="%9."/>
      <w:lvlJc w:val="right"/>
      <w:pPr>
        <w:ind w:left="7368" w:hanging="180"/>
      </w:pPr>
    </w:lvl>
  </w:abstractNum>
  <w:abstractNum w:abstractNumId="12" w15:restartNumberingAfterBreak="0">
    <w:nsid w:val="0EBF78BB"/>
    <w:multiLevelType w:val="multilevel"/>
    <w:tmpl w:val="F732E9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0485EC3"/>
    <w:multiLevelType w:val="hybridMultilevel"/>
    <w:tmpl w:val="9D728B76"/>
    <w:lvl w:ilvl="0" w:tplc="0C090001">
      <w:start w:val="1"/>
      <w:numFmt w:val="bullet"/>
      <w:lvlText w:val=""/>
      <w:lvlJc w:val="left"/>
      <w:pPr>
        <w:ind w:left="1400" w:hanging="360"/>
      </w:pPr>
      <w:rPr>
        <w:rFonts w:ascii="Symbol" w:hAnsi="Symbol" w:hint="default"/>
      </w:rPr>
    </w:lvl>
    <w:lvl w:ilvl="1" w:tplc="0C090003">
      <w:start w:val="1"/>
      <w:numFmt w:val="bullet"/>
      <w:lvlText w:val="o"/>
      <w:lvlJc w:val="left"/>
      <w:pPr>
        <w:ind w:left="2120" w:hanging="360"/>
      </w:pPr>
      <w:rPr>
        <w:rFonts w:ascii="Courier New" w:hAnsi="Courier New" w:cs="Courier New" w:hint="default"/>
      </w:rPr>
    </w:lvl>
    <w:lvl w:ilvl="2" w:tplc="0C090005">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14" w15:restartNumberingAfterBreak="0">
    <w:nsid w:val="116B7679"/>
    <w:multiLevelType w:val="hybridMultilevel"/>
    <w:tmpl w:val="A7421C24"/>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15" w15:restartNumberingAfterBreak="0">
    <w:nsid w:val="141B071B"/>
    <w:multiLevelType w:val="hybridMultilevel"/>
    <w:tmpl w:val="732CF286"/>
    <w:lvl w:ilvl="0" w:tplc="47C262E0">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B21981"/>
    <w:multiLevelType w:val="hybridMultilevel"/>
    <w:tmpl w:val="1B66A2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4E12CA8"/>
    <w:multiLevelType w:val="hybridMultilevel"/>
    <w:tmpl w:val="C382D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59E7C37"/>
    <w:multiLevelType w:val="hybridMultilevel"/>
    <w:tmpl w:val="32DA5DB0"/>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19" w15:restartNumberingAfterBreak="0">
    <w:nsid w:val="16A730CC"/>
    <w:multiLevelType w:val="hybridMultilevel"/>
    <w:tmpl w:val="D4AC5BB4"/>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0" w15:restartNumberingAfterBreak="0">
    <w:nsid w:val="183F6987"/>
    <w:multiLevelType w:val="hybridMultilevel"/>
    <w:tmpl w:val="777A026A"/>
    <w:lvl w:ilvl="0" w:tplc="0C09000F">
      <w:start w:val="1"/>
      <w:numFmt w:val="decimal"/>
      <w:lvlText w:val="%1."/>
      <w:lvlJc w:val="left"/>
      <w:pPr>
        <w:ind w:left="1040" w:hanging="360"/>
      </w:pPr>
      <w:rPr>
        <w:rFonts w:hint="default"/>
      </w:rPr>
    </w:lvl>
    <w:lvl w:ilvl="1" w:tplc="0C090003">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1" w15:restartNumberingAfterBreak="0">
    <w:nsid w:val="186C1FF2"/>
    <w:multiLevelType w:val="multilevel"/>
    <w:tmpl w:val="6B3A12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88F4A4D"/>
    <w:multiLevelType w:val="multilevel"/>
    <w:tmpl w:val="864209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8A80F0C"/>
    <w:multiLevelType w:val="multilevel"/>
    <w:tmpl w:val="E22063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9AE68E2"/>
    <w:multiLevelType w:val="hybridMultilevel"/>
    <w:tmpl w:val="B90208B6"/>
    <w:lvl w:ilvl="0" w:tplc="8CFAD30E">
      <w:start w:val="1"/>
      <w:numFmt w:val="bullet"/>
      <w:pStyle w:val="BodyTextNumbered"/>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1A281E74"/>
    <w:multiLevelType w:val="hybridMultilevel"/>
    <w:tmpl w:val="F19805A6"/>
    <w:lvl w:ilvl="0" w:tplc="0C090001">
      <w:start w:val="1"/>
      <w:numFmt w:val="bullet"/>
      <w:lvlText w:val=""/>
      <w:lvlJc w:val="left"/>
      <w:pPr>
        <w:ind w:left="1713" w:hanging="360"/>
      </w:pPr>
      <w:rPr>
        <w:rFonts w:ascii="Symbol" w:hAnsi="Symbol" w:hint="default"/>
      </w:rPr>
    </w:lvl>
    <w:lvl w:ilvl="1" w:tplc="0C090003">
      <w:start w:val="1"/>
      <w:numFmt w:val="bullet"/>
      <w:lvlText w:val="o"/>
      <w:lvlJc w:val="left"/>
      <w:pPr>
        <w:ind w:left="2433" w:hanging="360"/>
      </w:pPr>
      <w:rPr>
        <w:rFonts w:ascii="Courier New" w:hAnsi="Courier New" w:cs="Courier New" w:hint="default"/>
      </w:rPr>
    </w:lvl>
    <w:lvl w:ilvl="2" w:tplc="13249A84">
      <w:start w:val="3"/>
      <w:numFmt w:val="bullet"/>
      <w:lvlText w:val="·"/>
      <w:lvlJc w:val="left"/>
      <w:pPr>
        <w:ind w:left="3353" w:hanging="560"/>
      </w:pPr>
      <w:rPr>
        <w:rFonts w:ascii="Century Gothic" w:eastAsia="Times New Roman" w:hAnsi="Century Gothic" w:cs="Calibri"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26" w15:restartNumberingAfterBreak="0">
    <w:nsid w:val="1B874DE4"/>
    <w:multiLevelType w:val="multilevel"/>
    <w:tmpl w:val="E34453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11E294C"/>
    <w:multiLevelType w:val="hybridMultilevel"/>
    <w:tmpl w:val="A112AEE2"/>
    <w:lvl w:ilvl="0" w:tplc="47C262E0">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24608E3"/>
    <w:multiLevelType w:val="hybridMultilevel"/>
    <w:tmpl w:val="59CAED04"/>
    <w:lvl w:ilvl="0" w:tplc="0C090001">
      <w:start w:val="1"/>
      <w:numFmt w:val="bullet"/>
      <w:lvlText w:val=""/>
      <w:lvlJc w:val="left"/>
      <w:rPr>
        <w:rFonts w:ascii="Symbol" w:hAnsi="Symbol" w:hint="default"/>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29" w15:restartNumberingAfterBreak="0">
    <w:nsid w:val="22C518BA"/>
    <w:multiLevelType w:val="hybridMultilevel"/>
    <w:tmpl w:val="1AAE0660"/>
    <w:lvl w:ilvl="0" w:tplc="7F848956">
      <w:start w:val="1"/>
      <w:numFmt w:val="bullet"/>
      <w:lvlText w:val="-"/>
      <w:lvlJc w:val="left"/>
      <w:pPr>
        <w:ind w:left="1400" w:hanging="360"/>
      </w:pPr>
      <w:rPr>
        <w:rFonts w:ascii="Century Gothic" w:eastAsia="Times New Roman" w:hAnsi="Century Gothic" w:cs="Times New Roman"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30" w15:restartNumberingAfterBreak="0">
    <w:nsid w:val="2391358F"/>
    <w:multiLevelType w:val="hybridMultilevel"/>
    <w:tmpl w:val="E47AE038"/>
    <w:lvl w:ilvl="0" w:tplc="7F848956">
      <w:start w:val="1"/>
      <w:numFmt w:val="bullet"/>
      <w:lvlText w:val="-"/>
      <w:lvlJc w:val="left"/>
      <w:pPr>
        <w:ind w:left="1400" w:hanging="360"/>
      </w:pPr>
      <w:rPr>
        <w:rFonts w:ascii="Century Gothic" w:eastAsia="Times New Roman" w:hAnsi="Century Gothic" w:cs="Times New Roman"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31" w15:restartNumberingAfterBreak="0">
    <w:nsid w:val="23FD6113"/>
    <w:multiLevelType w:val="hybridMultilevel"/>
    <w:tmpl w:val="AD368F3A"/>
    <w:lvl w:ilvl="0" w:tplc="7F848956">
      <w:start w:val="1"/>
      <w:numFmt w:val="bullet"/>
      <w:lvlText w:val="-"/>
      <w:lvlJc w:val="left"/>
      <w:pPr>
        <w:ind w:left="1400" w:hanging="360"/>
      </w:pPr>
      <w:rPr>
        <w:rFonts w:ascii="Century Gothic" w:eastAsia="Times New Roman" w:hAnsi="Century Gothic" w:cs="Times New Roman"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32" w15:restartNumberingAfterBreak="0">
    <w:nsid w:val="25AC6881"/>
    <w:multiLevelType w:val="hybridMultilevel"/>
    <w:tmpl w:val="06E61660"/>
    <w:lvl w:ilvl="0" w:tplc="67582E86">
      <w:numFmt w:val="bullet"/>
      <w:lvlText w:val=""/>
      <w:lvlJc w:val="left"/>
      <w:pPr>
        <w:ind w:left="1040" w:hanging="360"/>
      </w:pPr>
      <w:rPr>
        <w:rFonts w:ascii="Symbol" w:eastAsia="Times New Roman" w:hAnsi="Symbol" w:cs="Times New Roman" w:hint="default"/>
      </w:rPr>
    </w:lvl>
    <w:lvl w:ilvl="1" w:tplc="0C090003">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3" w15:restartNumberingAfterBreak="0">
    <w:nsid w:val="289F0A41"/>
    <w:multiLevelType w:val="multilevel"/>
    <w:tmpl w:val="3E2A59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B186358"/>
    <w:multiLevelType w:val="hybridMultilevel"/>
    <w:tmpl w:val="08FE3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C1E2ACD"/>
    <w:multiLevelType w:val="hybridMultilevel"/>
    <w:tmpl w:val="45E25000"/>
    <w:lvl w:ilvl="0" w:tplc="9C480628">
      <w:start w:val="1"/>
      <w:numFmt w:val="decimal"/>
      <w:lvlText w:val="(%1)"/>
      <w:lvlJc w:val="left"/>
      <w:pPr>
        <w:ind w:left="1400" w:hanging="360"/>
      </w:pPr>
      <w:rPr>
        <w:rFonts w:ascii="Century Gothic" w:eastAsia="Times New Roman" w:hAnsi="Century Gothic" w:cs="Times New Roman"/>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36" w15:restartNumberingAfterBreak="0">
    <w:nsid w:val="2CAE5B51"/>
    <w:multiLevelType w:val="multilevel"/>
    <w:tmpl w:val="E36EB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D5E2A72"/>
    <w:multiLevelType w:val="multilevel"/>
    <w:tmpl w:val="3D8EF588"/>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38" w15:restartNumberingAfterBreak="0">
    <w:nsid w:val="318C7F77"/>
    <w:multiLevelType w:val="multilevel"/>
    <w:tmpl w:val="AE046884"/>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start w:val="1"/>
      <w:numFmt w:val="bullet"/>
      <w:lvlText w:val=""/>
      <w:lvlJc w:val="left"/>
      <w:rPr>
        <w:rFonts w:ascii="Symbol" w:hAnsi="Symbol" w:hint="default"/>
      </w:rPr>
    </w:lvl>
    <w:lvl w:ilvl="7">
      <w:numFmt w:val="decimal"/>
      <w:lvlText w:val=""/>
      <w:lvlJc w:val="left"/>
    </w:lvl>
    <w:lvl w:ilvl="8">
      <w:start w:val="1"/>
      <w:numFmt w:val="bullet"/>
      <w:lvlText w:val=""/>
      <w:lvlJc w:val="left"/>
      <w:rPr>
        <w:rFonts w:ascii="Symbol" w:hAnsi="Symbol" w:hint="default"/>
      </w:rPr>
    </w:lvl>
  </w:abstractNum>
  <w:abstractNum w:abstractNumId="39" w15:restartNumberingAfterBreak="0">
    <w:nsid w:val="33EA469E"/>
    <w:multiLevelType w:val="multilevel"/>
    <w:tmpl w:val="C36EFACC"/>
    <w:lvl w:ilvl="0">
      <w:start w:val="1"/>
      <w:numFmt w:val="decimal"/>
      <w:pStyle w:val="Number"/>
      <w:lvlText w:val="%1"/>
      <w:lvlJc w:val="left"/>
      <w:pPr>
        <w:ind w:left="999" w:hanging="432"/>
      </w:pPr>
    </w:lvl>
    <w:lvl w:ilvl="1">
      <w:start w:val="1"/>
      <w:numFmt w:val="decimal"/>
      <w:lvlText w:val="%1.%2"/>
      <w:lvlJc w:val="left"/>
      <w:pPr>
        <w:ind w:left="1143" w:hanging="576"/>
      </w:pPr>
    </w:lvl>
    <w:lvl w:ilvl="2">
      <w:start w:val="1"/>
      <w:numFmt w:val="decimal"/>
      <w:lvlText w:val="%1.%2.%3"/>
      <w:lvlJc w:val="left"/>
      <w:pPr>
        <w:ind w:left="1287" w:hanging="720"/>
      </w:pPr>
    </w:lvl>
    <w:lvl w:ilvl="3">
      <w:start w:val="1"/>
      <w:numFmt w:val="decimal"/>
      <w:lvlText w:val="%1.%2.%3.%4"/>
      <w:lvlJc w:val="left"/>
      <w:pPr>
        <w:ind w:left="1431" w:hanging="8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abstractNum w:abstractNumId="40" w15:restartNumberingAfterBreak="0">
    <w:nsid w:val="358B4208"/>
    <w:multiLevelType w:val="hybridMultilevel"/>
    <w:tmpl w:val="BC164614"/>
    <w:lvl w:ilvl="0" w:tplc="0C090001">
      <w:start w:val="1"/>
      <w:numFmt w:val="bullet"/>
      <w:lvlText w:val=""/>
      <w:lvlJc w:val="left"/>
      <w:rPr>
        <w:rFonts w:ascii="Symbol" w:hAnsi="Symbol" w:hint="default"/>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41" w15:restartNumberingAfterBreak="0">
    <w:nsid w:val="370C12A3"/>
    <w:multiLevelType w:val="hybridMultilevel"/>
    <w:tmpl w:val="621EA2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7742C8D"/>
    <w:multiLevelType w:val="hybridMultilevel"/>
    <w:tmpl w:val="5EFA028E"/>
    <w:lvl w:ilvl="0" w:tplc="CB0AECB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7A332EB"/>
    <w:multiLevelType w:val="multilevel"/>
    <w:tmpl w:val="1FC2D5AE"/>
    <w:lvl w:ilvl="0">
      <w:start w:val="1"/>
      <w:numFmt w:val="decimal"/>
      <w:lvlText w:val=""/>
      <w:lvlJc w:val="left"/>
      <w:pPr>
        <w:ind w:left="360" w:hanging="360"/>
      </w:pPr>
      <w:rPr>
        <w:rFonts w:cs="Times New Roman"/>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numFmt w:val="decimal"/>
      <w:pStyle w:val="Heading2"/>
      <w:lvlText w:val=""/>
      <w:lvlJc w:val="left"/>
    </w:lvl>
    <w:lvl w:ilvl="2">
      <w:numFmt w:val="decimal"/>
      <w:pStyle w:val="Heading3"/>
      <w:lvlText w:val=""/>
      <w:lvlJc w:val="left"/>
    </w:lvl>
    <w:lvl w:ilvl="3">
      <w:numFmt w:val="decimal"/>
      <w:pStyle w:val="ReportheadingB"/>
      <w:lvlText w:val=""/>
      <w:lvlJc w:val="left"/>
    </w:lvl>
    <w:lvl w:ilvl="4">
      <w:numFmt w:val="decimal"/>
      <w:pStyle w:val="Heading5"/>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rPr>
        <w:rFonts w:ascii="Symbol" w:hAnsi="Symbol" w:hint="default"/>
        <w:sz w:val="20"/>
        <w:szCs w:val="22"/>
        <w14:glow w14:rad="0">
          <w14:srgbClr w14:val="000000"/>
        </w14:glow>
        <w14:scene3d>
          <w14:camera w14:prst="orthographicFront"/>
          <w14:lightRig w14:rig="threePt" w14:dir="t">
            <w14:rot w14:lat="0" w14:lon="0" w14:rev="0"/>
          </w14:lightRig>
        </w14:scene3d>
      </w:rPr>
    </w:lvl>
    <w:lvl w:ilvl="8">
      <w:numFmt w:val="decimal"/>
      <w:pStyle w:val="Heading9"/>
      <w:lvlText w:val=""/>
      <w:lvlJc w:val="left"/>
    </w:lvl>
  </w:abstractNum>
  <w:abstractNum w:abstractNumId="44" w15:restartNumberingAfterBreak="0">
    <w:nsid w:val="37AD301E"/>
    <w:multiLevelType w:val="hybridMultilevel"/>
    <w:tmpl w:val="4A425D5E"/>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45" w15:restartNumberingAfterBreak="0">
    <w:nsid w:val="3CDA3CB0"/>
    <w:multiLevelType w:val="multilevel"/>
    <w:tmpl w:val="E8DE3FB8"/>
    <w:lvl w:ilvl="0">
      <w:numFmt w:val="decimal"/>
      <w:lvlText w:val=""/>
      <w:lvlJc w:val="left"/>
    </w:lvl>
    <w:lvl w:ilvl="1">
      <w:numFmt w:val="none"/>
      <w:lvlText w:val=""/>
      <w:lvlJc w:val="left"/>
      <w:pPr>
        <w:tabs>
          <w:tab w:val="num" w:pos="360"/>
        </w:tabs>
      </w:pPr>
    </w:lvl>
    <w:lvl w:ilvl="2">
      <w:numFmt w:val="decimal"/>
      <w:lvlText w:val=""/>
      <w:lvlJc w:val="left"/>
    </w:lvl>
    <w:lvl w:ilvl="3">
      <w:numFmt w:val="decimal"/>
      <w:lvlText w:val=""/>
      <w:lvlJc w:val="left"/>
    </w:lvl>
    <w:lvl w:ilvl="4">
      <w:numFmt w:val="decimal"/>
      <w:lvlText w:val=""/>
      <w:lvlJc w:val="left"/>
    </w:lvl>
    <w:lvl w:ilvl="5">
      <w:numFmt w:val="none"/>
      <w:lvlText w:val=""/>
      <w:lvlJc w:val="left"/>
      <w:pPr>
        <w:tabs>
          <w:tab w:val="num" w:pos="360"/>
        </w:tabs>
      </w:pPr>
    </w:lvl>
    <w:lvl w:ilvl="6">
      <w:start w:val="187640980"/>
      <w:numFmt w:val="decimal"/>
      <w:lvlText w:val="䶃姸癇巘䷻ࢮ䓂䍳与〾ᑘ㸃丢䪇ᖱു丨"/>
      <w:lvlJc w:val="left"/>
      <w:rPr>
        <w:em w:val="circle"/>
      </w:rPr>
    </w:lvl>
    <w:lvl w:ilvl="7">
      <w:numFmt w:val="decimal"/>
      <w:lvlText w:val=""/>
      <w:lvlJc w:val="left"/>
    </w:lvl>
    <w:lvl w:ilvl="8">
      <w:numFmt w:val="decimal"/>
      <w:lvlText w:val=""/>
      <w:lvlJc w:val="left"/>
    </w:lvl>
  </w:abstractNum>
  <w:abstractNum w:abstractNumId="46" w15:restartNumberingAfterBreak="0">
    <w:nsid w:val="3FE03E00"/>
    <w:multiLevelType w:val="multilevel"/>
    <w:tmpl w:val="A392B7D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start w:val="1"/>
      <w:numFmt w:val="bullet"/>
      <w:lvlText w:val=""/>
      <w:lvlJc w:val="left"/>
      <w:rPr>
        <w:rFonts w:ascii="Symbol" w:hAnsi="Symbol" w:hint="default"/>
      </w:rPr>
    </w:lvl>
    <w:lvl w:ilvl="7">
      <w:numFmt w:val="decimal"/>
      <w:lvlText w:val=""/>
      <w:lvlJc w:val="left"/>
    </w:lvl>
    <w:lvl w:ilvl="8">
      <w:numFmt w:val="decimal"/>
      <w:lvlText w:val=""/>
      <w:lvlJc w:val="left"/>
    </w:lvl>
  </w:abstractNum>
  <w:abstractNum w:abstractNumId="47" w15:restartNumberingAfterBreak="0">
    <w:nsid w:val="43543CB2"/>
    <w:multiLevelType w:val="multilevel"/>
    <w:tmpl w:val="5EA65FF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4884D66"/>
    <w:multiLevelType w:val="hybridMultilevel"/>
    <w:tmpl w:val="1BCCC88E"/>
    <w:lvl w:ilvl="0" w:tplc="7F848956">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9" w15:restartNumberingAfterBreak="0">
    <w:nsid w:val="468C3B66"/>
    <w:multiLevelType w:val="hybridMultilevel"/>
    <w:tmpl w:val="C9CAC90E"/>
    <w:lvl w:ilvl="0" w:tplc="0C090001">
      <w:start w:val="1"/>
      <w:numFmt w:val="bullet"/>
      <w:lvlText w:val=""/>
      <w:lvlJc w:val="left"/>
      <w:pPr>
        <w:ind w:left="1080" w:hanging="360"/>
      </w:pPr>
      <w:rPr>
        <w:rFonts w:ascii="Symbol" w:hAnsi="Symbol" w:hint="default"/>
      </w:rPr>
    </w:lvl>
    <w:lvl w:ilvl="1" w:tplc="0C09000F">
      <w:start w:val="1"/>
      <w:numFmt w:val="decimal"/>
      <w:lvlText w:val="%2."/>
      <w:lvlJc w:val="left"/>
      <w:pPr>
        <w:ind w:left="1440" w:hanging="360"/>
      </w:p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474736DF"/>
    <w:multiLevelType w:val="multilevel"/>
    <w:tmpl w:val="794E4B5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8911FE3"/>
    <w:multiLevelType w:val="hybridMultilevel"/>
    <w:tmpl w:val="05F87B56"/>
    <w:lvl w:ilvl="0" w:tplc="245A07D0">
      <w:numFmt w:val="decimal"/>
      <w:pStyle w:val="listnospace"/>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2" w15:restartNumberingAfterBreak="0">
    <w:nsid w:val="48E546C1"/>
    <w:multiLevelType w:val="multilevel"/>
    <w:tmpl w:val="DD8CFC6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AC47A6E"/>
    <w:multiLevelType w:val="hybridMultilevel"/>
    <w:tmpl w:val="4482A520"/>
    <w:lvl w:ilvl="0" w:tplc="7F848956">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4" w15:restartNumberingAfterBreak="0">
    <w:nsid w:val="4B38665D"/>
    <w:multiLevelType w:val="hybridMultilevel"/>
    <w:tmpl w:val="9EF0E198"/>
    <w:lvl w:ilvl="0" w:tplc="7F848956">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5" w15:restartNumberingAfterBreak="0">
    <w:nsid w:val="4B4558FF"/>
    <w:multiLevelType w:val="hybridMultilevel"/>
    <w:tmpl w:val="FBCEB35C"/>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56" w15:restartNumberingAfterBreak="0">
    <w:nsid w:val="4BA66A39"/>
    <w:multiLevelType w:val="hybridMultilevel"/>
    <w:tmpl w:val="048E1F2C"/>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7" w15:restartNumberingAfterBreak="0">
    <w:nsid w:val="4BAB343B"/>
    <w:multiLevelType w:val="hybridMultilevel"/>
    <w:tmpl w:val="41F814E0"/>
    <w:lvl w:ilvl="0" w:tplc="0C090011">
      <w:numFmt w:val="decimal"/>
      <w:pStyle w:val="Bullet"/>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58" w15:restartNumberingAfterBreak="0">
    <w:nsid w:val="4DE76479"/>
    <w:multiLevelType w:val="hybridMultilevel"/>
    <w:tmpl w:val="784ECD50"/>
    <w:lvl w:ilvl="0" w:tplc="268AE8CA">
      <w:start w:val="1"/>
      <w:numFmt w:val="bullet"/>
      <w:lvlText w:val=""/>
      <w:lvlJc w:val="left"/>
      <w:pPr>
        <w:ind w:left="1020" w:hanging="360"/>
      </w:pPr>
      <w:rPr>
        <w:rFonts w:ascii="Symbol" w:hAnsi="Symbol"/>
      </w:rPr>
    </w:lvl>
    <w:lvl w:ilvl="1" w:tplc="3816093C">
      <w:start w:val="1"/>
      <w:numFmt w:val="bullet"/>
      <w:lvlText w:val=""/>
      <w:lvlJc w:val="left"/>
      <w:pPr>
        <w:ind w:left="1020" w:hanging="360"/>
      </w:pPr>
      <w:rPr>
        <w:rFonts w:ascii="Symbol" w:hAnsi="Symbol"/>
      </w:rPr>
    </w:lvl>
    <w:lvl w:ilvl="2" w:tplc="C1904CDE">
      <w:start w:val="1"/>
      <w:numFmt w:val="bullet"/>
      <w:lvlText w:val=""/>
      <w:lvlJc w:val="left"/>
      <w:pPr>
        <w:ind w:left="1020" w:hanging="360"/>
      </w:pPr>
      <w:rPr>
        <w:rFonts w:ascii="Symbol" w:hAnsi="Symbol"/>
      </w:rPr>
    </w:lvl>
    <w:lvl w:ilvl="3" w:tplc="3B0CAC9E">
      <w:start w:val="1"/>
      <w:numFmt w:val="bullet"/>
      <w:lvlText w:val=""/>
      <w:lvlJc w:val="left"/>
      <w:pPr>
        <w:ind w:left="1020" w:hanging="360"/>
      </w:pPr>
      <w:rPr>
        <w:rFonts w:ascii="Symbol" w:hAnsi="Symbol"/>
      </w:rPr>
    </w:lvl>
    <w:lvl w:ilvl="4" w:tplc="93E2B0BE">
      <w:start w:val="1"/>
      <w:numFmt w:val="bullet"/>
      <w:lvlText w:val=""/>
      <w:lvlJc w:val="left"/>
      <w:pPr>
        <w:ind w:left="1020" w:hanging="360"/>
      </w:pPr>
      <w:rPr>
        <w:rFonts w:ascii="Symbol" w:hAnsi="Symbol"/>
      </w:rPr>
    </w:lvl>
    <w:lvl w:ilvl="5" w:tplc="D77E9A5A">
      <w:start w:val="1"/>
      <w:numFmt w:val="bullet"/>
      <w:lvlText w:val=""/>
      <w:lvlJc w:val="left"/>
      <w:pPr>
        <w:ind w:left="1020" w:hanging="360"/>
      </w:pPr>
      <w:rPr>
        <w:rFonts w:ascii="Symbol" w:hAnsi="Symbol"/>
      </w:rPr>
    </w:lvl>
    <w:lvl w:ilvl="6" w:tplc="F978387C">
      <w:start w:val="1"/>
      <w:numFmt w:val="bullet"/>
      <w:lvlText w:val=""/>
      <w:lvlJc w:val="left"/>
      <w:pPr>
        <w:ind w:left="1020" w:hanging="360"/>
      </w:pPr>
      <w:rPr>
        <w:rFonts w:ascii="Symbol" w:hAnsi="Symbol"/>
      </w:rPr>
    </w:lvl>
    <w:lvl w:ilvl="7" w:tplc="49328C6A">
      <w:start w:val="1"/>
      <w:numFmt w:val="bullet"/>
      <w:lvlText w:val=""/>
      <w:lvlJc w:val="left"/>
      <w:pPr>
        <w:ind w:left="1020" w:hanging="360"/>
      </w:pPr>
      <w:rPr>
        <w:rFonts w:ascii="Symbol" w:hAnsi="Symbol"/>
      </w:rPr>
    </w:lvl>
    <w:lvl w:ilvl="8" w:tplc="4C76A6D2">
      <w:start w:val="1"/>
      <w:numFmt w:val="bullet"/>
      <w:lvlText w:val=""/>
      <w:lvlJc w:val="left"/>
      <w:pPr>
        <w:ind w:left="1020" w:hanging="360"/>
      </w:pPr>
      <w:rPr>
        <w:rFonts w:ascii="Symbol" w:hAnsi="Symbol"/>
      </w:rPr>
    </w:lvl>
  </w:abstractNum>
  <w:abstractNum w:abstractNumId="59" w15:restartNumberingAfterBreak="0">
    <w:nsid w:val="54E06D55"/>
    <w:multiLevelType w:val="hybridMultilevel"/>
    <w:tmpl w:val="4E706DD2"/>
    <w:lvl w:ilvl="0" w:tplc="0C090001">
      <w:start w:val="1"/>
      <w:numFmt w:val="bullet"/>
      <w:lvlText w:val=""/>
      <w:lvlJc w:val="left"/>
      <w:rPr>
        <w:rFonts w:ascii="Symbol" w:hAnsi="Symbol" w:hint="default"/>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60" w15:restartNumberingAfterBreak="0">
    <w:nsid w:val="558F28DD"/>
    <w:multiLevelType w:val="hybridMultilevel"/>
    <w:tmpl w:val="A0AC7288"/>
    <w:lvl w:ilvl="0" w:tplc="7F848956">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1" w15:restartNumberingAfterBreak="0">
    <w:nsid w:val="55D93825"/>
    <w:multiLevelType w:val="hybridMultilevel"/>
    <w:tmpl w:val="49A26086"/>
    <w:lvl w:ilvl="0" w:tplc="0C09000F">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62" w15:restartNumberingAfterBreak="0">
    <w:nsid w:val="58101827"/>
    <w:multiLevelType w:val="multilevel"/>
    <w:tmpl w:val="072C6E52"/>
    <w:lvl w:ilvl="0">
      <w:numFmt w:val="decimal"/>
      <w:pStyle w:val="BoxBullet"/>
      <w:lvlText w:val=""/>
      <w:lvlJc w:val="left"/>
    </w:lvl>
    <w:lvl w:ilvl="1">
      <w:numFmt w:val="decimal"/>
      <w:pStyle w:val="BoxDash"/>
      <w:lvlText w:val=""/>
      <w:lvlJc w:val="left"/>
    </w:lvl>
    <w:lvl w:ilvl="2">
      <w:numFmt w:val="decimal"/>
      <w:pStyle w:val="BoxDoubleDot"/>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9276AD3"/>
    <w:multiLevelType w:val="hybridMultilevel"/>
    <w:tmpl w:val="5972BCE6"/>
    <w:lvl w:ilvl="0" w:tplc="54FA52B2">
      <w:numFmt w:val="decimal"/>
      <w:pStyle w:val="AppendixHeading1"/>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64" w15:restartNumberingAfterBreak="0">
    <w:nsid w:val="5F24305B"/>
    <w:multiLevelType w:val="multilevel"/>
    <w:tmpl w:val="199CE372"/>
    <w:lvl w:ilvl="0">
      <w:numFmt w:val="decimal"/>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start w:val="1"/>
      <w:numFmt w:val="bullet"/>
      <w:lvlText w:val=""/>
      <w:lvlJc w:val="left"/>
      <w:rPr>
        <w:rFonts w:ascii="Symbol" w:hAnsi="Symbol" w:hint="default"/>
      </w:rPr>
    </w:lvl>
    <w:lvl w:ilvl="7">
      <w:numFmt w:val="decimal"/>
      <w:lvlText w:val=""/>
      <w:lvlJc w:val="left"/>
    </w:lvl>
    <w:lvl w:ilvl="8">
      <w:start w:val="1"/>
      <w:numFmt w:val="bullet"/>
      <w:lvlText w:val=""/>
      <w:lvlJc w:val="left"/>
      <w:rPr>
        <w:rFonts w:ascii="Symbol" w:hAnsi="Symbol" w:hint="default"/>
      </w:rPr>
    </w:lvl>
  </w:abstractNum>
  <w:abstractNum w:abstractNumId="65" w15:restartNumberingAfterBreak="0">
    <w:nsid w:val="61ED7980"/>
    <w:multiLevelType w:val="hybridMultilevel"/>
    <w:tmpl w:val="4A1473AA"/>
    <w:lvl w:ilvl="0" w:tplc="1C02BB30">
      <w:numFmt w:val="decimal"/>
      <w:lvlText w:val=""/>
      <w:lvlJc w:val="left"/>
    </w:lvl>
    <w:lvl w:ilvl="1" w:tplc="92506C9E">
      <w:numFmt w:val="decimal"/>
      <w:lvlText w:val=""/>
      <w:lvlJc w:val="left"/>
    </w:lvl>
    <w:lvl w:ilvl="2" w:tplc="68C6EE9A">
      <w:numFmt w:val="decimal"/>
      <w:lvlText w:val=""/>
      <w:lvlJc w:val="left"/>
    </w:lvl>
    <w:lvl w:ilvl="3" w:tplc="433E2278">
      <w:numFmt w:val="decimal"/>
      <w:lvlText w:val=""/>
      <w:lvlJc w:val="left"/>
    </w:lvl>
    <w:lvl w:ilvl="4" w:tplc="C84EEB94">
      <w:numFmt w:val="decimal"/>
      <w:lvlText w:val=""/>
      <w:lvlJc w:val="left"/>
    </w:lvl>
    <w:lvl w:ilvl="5" w:tplc="52643B30">
      <w:numFmt w:val="decimal"/>
      <w:lvlText w:val=""/>
      <w:lvlJc w:val="left"/>
    </w:lvl>
    <w:lvl w:ilvl="6" w:tplc="EEC8231C">
      <w:numFmt w:val="decimal"/>
      <w:lvlText w:val=""/>
      <w:lvlJc w:val="left"/>
    </w:lvl>
    <w:lvl w:ilvl="7" w:tplc="761CB0B4">
      <w:numFmt w:val="decimal"/>
      <w:lvlText w:val=""/>
      <w:lvlJc w:val="left"/>
    </w:lvl>
    <w:lvl w:ilvl="8" w:tplc="94EA606E">
      <w:numFmt w:val="decimal"/>
      <w:lvlText w:val=""/>
      <w:lvlJc w:val="left"/>
    </w:lvl>
  </w:abstractNum>
  <w:abstractNum w:abstractNumId="66" w15:restartNumberingAfterBreak="0">
    <w:nsid w:val="63EE62C8"/>
    <w:multiLevelType w:val="hybridMultilevel"/>
    <w:tmpl w:val="B6ECE9B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7" w15:restartNumberingAfterBreak="0">
    <w:nsid w:val="64862D3E"/>
    <w:multiLevelType w:val="hybridMultilevel"/>
    <w:tmpl w:val="A03CADC0"/>
    <w:lvl w:ilvl="0" w:tplc="7F848956">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8" w15:restartNumberingAfterBreak="0">
    <w:nsid w:val="67602C03"/>
    <w:multiLevelType w:val="hybridMultilevel"/>
    <w:tmpl w:val="A8042E7E"/>
    <w:lvl w:ilvl="0" w:tplc="0C090001">
      <w:start w:val="1"/>
      <w:numFmt w:val="bullet"/>
      <w:lvlText w:val=""/>
      <w:lvlJc w:val="left"/>
      <w:pPr>
        <w:ind w:left="1400" w:hanging="360"/>
      </w:pPr>
      <w:rPr>
        <w:rFonts w:ascii="Symbol" w:hAnsi="Symbol" w:hint="default"/>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69" w15:restartNumberingAfterBreak="0">
    <w:nsid w:val="68FB3AE2"/>
    <w:multiLevelType w:val="hybridMultilevel"/>
    <w:tmpl w:val="DED401C6"/>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0" w15:restartNumberingAfterBreak="0">
    <w:nsid w:val="6B63146F"/>
    <w:multiLevelType w:val="hybridMultilevel"/>
    <w:tmpl w:val="37725950"/>
    <w:lvl w:ilvl="0" w:tplc="7F848956">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1" w15:restartNumberingAfterBreak="0">
    <w:nsid w:val="6BC9471C"/>
    <w:multiLevelType w:val="hybridMultilevel"/>
    <w:tmpl w:val="6046C026"/>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2" w15:restartNumberingAfterBreak="0">
    <w:nsid w:val="6C44409D"/>
    <w:multiLevelType w:val="hybridMultilevel"/>
    <w:tmpl w:val="FE2A54FA"/>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start w:val="1"/>
      <w:numFmt w:val="bullet"/>
      <w:lvlText w:val=""/>
      <w:lvlJc w:val="left"/>
      <w:rPr>
        <w:rFonts w:ascii="Symbol" w:hAnsi="Symbol" w:hint="default"/>
      </w:rPr>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3" w15:restartNumberingAfterBreak="0">
    <w:nsid w:val="6F4C77CD"/>
    <w:multiLevelType w:val="multilevel"/>
    <w:tmpl w:val="A6F20C8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F962578"/>
    <w:multiLevelType w:val="hybridMultilevel"/>
    <w:tmpl w:val="545CD6C2"/>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B">
      <w:start w:val="1"/>
      <w:numFmt w:val="bullet"/>
      <w:lvlText w:val=""/>
      <w:lvlJc w:val="left"/>
      <w:rPr>
        <w:rFonts w:ascii="Wingdings" w:hAnsi="Wingdings" w:hint="default"/>
      </w:rPr>
    </w:lvl>
    <w:lvl w:ilvl="4" w:tplc="0C090003">
      <w:numFmt w:val="decimal"/>
      <w:lvlText w:val=""/>
      <w:lvlJc w:val="left"/>
    </w:lvl>
    <w:lvl w:ilvl="5" w:tplc="0C090005">
      <w:numFmt w:val="decimal"/>
      <w:lvlText w:val=""/>
      <w:lvlJc w:val="left"/>
    </w:lvl>
    <w:lvl w:ilvl="6" w:tplc="0C09000B">
      <w:start w:val="1"/>
      <w:numFmt w:val="bullet"/>
      <w:lvlText w:val=""/>
      <w:lvlJc w:val="left"/>
      <w:rPr>
        <w:rFonts w:ascii="Wingdings" w:hAnsi="Wingdings" w:hint="default"/>
      </w:rPr>
    </w:lvl>
    <w:lvl w:ilvl="7" w:tplc="0C090003">
      <w:numFmt w:val="decimal"/>
      <w:lvlText w:val=""/>
      <w:lvlJc w:val="left"/>
    </w:lvl>
    <w:lvl w:ilvl="8" w:tplc="0C090005">
      <w:numFmt w:val="decimal"/>
      <w:lvlText w:val=""/>
      <w:lvlJc w:val="left"/>
    </w:lvl>
  </w:abstractNum>
  <w:abstractNum w:abstractNumId="75" w15:restartNumberingAfterBreak="0">
    <w:nsid w:val="70BB03D4"/>
    <w:multiLevelType w:val="hybridMultilevel"/>
    <w:tmpl w:val="33D28AFA"/>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6" w15:restartNumberingAfterBreak="0">
    <w:nsid w:val="722667E0"/>
    <w:multiLevelType w:val="hybridMultilevel"/>
    <w:tmpl w:val="85708B46"/>
    <w:lvl w:ilvl="0" w:tplc="0C09000F">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7" w15:restartNumberingAfterBreak="0">
    <w:nsid w:val="74B92D3D"/>
    <w:multiLevelType w:val="hybridMultilevel"/>
    <w:tmpl w:val="DED401C6"/>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8" w15:restartNumberingAfterBreak="0">
    <w:nsid w:val="7604599E"/>
    <w:multiLevelType w:val="hybridMultilevel"/>
    <w:tmpl w:val="806299DE"/>
    <w:lvl w:ilvl="0" w:tplc="7F848956">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9" w15:restartNumberingAfterBreak="0">
    <w:nsid w:val="768C2D00"/>
    <w:multiLevelType w:val="hybridMultilevel"/>
    <w:tmpl w:val="2E84C5EA"/>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B">
      <w:start w:val="1"/>
      <w:numFmt w:val="bullet"/>
      <w:lvlText w:val=""/>
      <w:lvlJc w:val="left"/>
      <w:rPr>
        <w:rFonts w:ascii="Wingdings" w:hAnsi="Wingdings" w:hint="default"/>
      </w:rPr>
    </w:lvl>
    <w:lvl w:ilvl="4" w:tplc="0C090003">
      <w:numFmt w:val="decimal"/>
      <w:lvlText w:val=""/>
      <w:lvlJc w:val="left"/>
    </w:lvl>
    <w:lvl w:ilvl="5" w:tplc="0C090005">
      <w:numFmt w:val="decimal"/>
      <w:lvlText w:val=""/>
      <w:lvlJc w:val="left"/>
    </w:lvl>
    <w:lvl w:ilvl="6" w:tplc="0C09000B">
      <w:start w:val="1"/>
      <w:numFmt w:val="bullet"/>
      <w:lvlText w:val=""/>
      <w:lvlJc w:val="left"/>
      <w:rPr>
        <w:rFonts w:ascii="Wingdings" w:hAnsi="Wingdings" w:hint="default"/>
      </w:rPr>
    </w:lvl>
    <w:lvl w:ilvl="7" w:tplc="0C090003">
      <w:numFmt w:val="decimal"/>
      <w:lvlText w:val=""/>
      <w:lvlJc w:val="left"/>
    </w:lvl>
    <w:lvl w:ilvl="8" w:tplc="0C090001">
      <w:start w:val="1"/>
      <w:numFmt w:val="bullet"/>
      <w:lvlText w:val=""/>
      <w:lvlJc w:val="left"/>
      <w:rPr>
        <w:rFonts w:ascii="Symbol" w:hAnsi="Symbol" w:hint="default"/>
      </w:rPr>
    </w:lvl>
  </w:abstractNum>
  <w:abstractNum w:abstractNumId="80" w15:restartNumberingAfterBreak="0">
    <w:nsid w:val="78535521"/>
    <w:multiLevelType w:val="hybridMultilevel"/>
    <w:tmpl w:val="416ADCEE"/>
    <w:lvl w:ilvl="0" w:tplc="948AE54C">
      <w:numFmt w:val="decimal"/>
      <w:pStyle w:val="Bullet1"/>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81" w15:restartNumberingAfterBreak="0">
    <w:nsid w:val="7AC94789"/>
    <w:multiLevelType w:val="multilevel"/>
    <w:tmpl w:val="51CC523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B8D2AC1"/>
    <w:multiLevelType w:val="hybridMultilevel"/>
    <w:tmpl w:val="DED401C6"/>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83" w15:restartNumberingAfterBreak="0">
    <w:nsid w:val="7BFA0A13"/>
    <w:multiLevelType w:val="multilevel"/>
    <w:tmpl w:val="B01A8A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start w:val="1"/>
      <w:numFmt w:val="bullet"/>
      <w:lvlText w:val=""/>
      <w:lvlJc w:val="left"/>
      <w:rPr>
        <w:rFonts w:ascii="Symbol" w:hAnsi="Symbol" w:hint="default"/>
      </w:rPr>
    </w:lvl>
    <w:lvl w:ilvl="7">
      <w:numFmt w:val="decimal"/>
      <w:lvlText w:val=""/>
      <w:lvlJc w:val="left"/>
    </w:lvl>
    <w:lvl w:ilvl="8">
      <w:start w:val="1"/>
      <w:numFmt w:val="bullet"/>
      <w:lvlText w:val=""/>
      <w:lvlJc w:val="left"/>
      <w:rPr>
        <w:rFonts w:ascii="Symbol" w:hAnsi="Symbol" w:hint="default"/>
      </w:rPr>
    </w:lvl>
  </w:abstractNum>
  <w:abstractNum w:abstractNumId="84" w15:restartNumberingAfterBreak="0">
    <w:nsid w:val="7E955CA5"/>
    <w:multiLevelType w:val="multilevel"/>
    <w:tmpl w:val="D39CC79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F0126A1"/>
    <w:multiLevelType w:val="hybridMultilevel"/>
    <w:tmpl w:val="36CEF32E"/>
    <w:lvl w:ilvl="0" w:tplc="0C09000F">
      <w:start w:val="1"/>
      <w:numFmt w:val="decimal"/>
      <w:lvlText w:val="%1."/>
      <w:lvlJc w:val="left"/>
      <w:pPr>
        <w:ind w:left="1968" w:hanging="360"/>
      </w:pPr>
    </w:lvl>
    <w:lvl w:ilvl="1" w:tplc="0C090019" w:tentative="1">
      <w:start w:val="1"/>
      <w:numFmt w:val="lowerLetter"/>
      <w:lvlText w:val="%2."/>
      <w:lvlJc w:val="left"/>
      <w:pPr>
        <w:ind w:left="2688" w:hanging="360"/>
      </w:pPr>
    </w:lvl>
    <w:lvl w:ilvl="2" w:tplc="0C09001B" w:tentative="1">
      <w:start w:val="1"/>
      <w:numFmt w:val="lowerRoman"/>
      <w:lvlText w:val="%3."/>
      <w:lvlJc w:val="right"/>
      <w:pPr>
        <w:ind w:left="3408" w:hanging="180"/>
      </w:pPr>
    </w:lvl>
    <w:lvl w:ilvl="3" w:tplc="0C09000F" w:tentative="1">
      <w:start w:val="1"/>
      <w:numFmt w:val="decimal"/>
      <w:lvlText w:val="%4."/>
      <w:lvlJc w:val="left"/>
      <w:pPr>
        <w:ind w:left="4128" w:hanging="360"/>
      </w:pPr>
    </w:lvl>
    <w:lvl w:ilvl="4" w:tplc="0C090019" w:tentative="1">
      <w:start w:val="1"/>
      <w:numFmt w:val="lowerLetter"/>
      <w:lvlText w:val="%5."/>
      <w:lvlJc w:val="left"/>
      <w:pPr>
        <w:ind w:left="4848" w:hanging="360"/>
      </w:pPr>
    </w:lvl>
    <w:lvl w:ilvl="5" w:tplc="0C09001B" w:tentative="1">
      <w:start w:val="1"/>
      <w:numFmt w:val="lowerRoman"/>
      <w:lvlText w:val="%6."/>
      <w:lvlJc w:val="right"/>
      <w:pPr>
        <w:ind w:left="5568" w:hanging="180"/>
      </w:pPr>
    </w:lvl>
    <w:lvl w:ilvl="6" w:tplc="0C09000F" w:tentative="1">
      <w:start w:val="1"/>
      <w:numFmt w:val="decimal"/>
      <w:lvlText w:val="%7."/>
      <w:lvlJc w:val="left"/>
      <w:pPr>
        <w:ind w:left="6288" w:hanging="360"/>
      </w:pPr>
    </w:lvl>
    <w:lvl w:ilvl="7" w:tplc="0C090019" w:tentative="1">
      <w:start w:val="1"/>
      <w:numFmt w:val="lowerLetter"/>
      <w:lvlText w:val="%8."/>
      <w:lvlJc w:val="left"/>
      <w:pPr>
        <w:ind w:left="7008" w:hanging="360"/>
      </w:pPr>
    </w:lvl>
    <w:lvl w:ilvl="8" w:tplc="0C09001B" w:tentative="1">
      <w:start w:val="1"/>
      <w:numFmt w:val="lowerRoman"/>
      <w:lvlText w:val="%9."/>
      <w:lvlJc w:val="right"/>
      <w:pPr>
        <w:ind w:left="7728" w:hanging="180"/>
      </w:pPr>
    </w:lvl>
  </w:abstractNum>
  <w:num w:numId="1" w16cid:durableId="500706599">
    <w:abstractNumId w:val="80"/>
  </w:num>
  <w:num w:numId="2" w16cid:durableId="829102120">
    <w:abstractNumId w:val="57"/>
  </w:num>
  <w:num w:numId="3" w16cid:durableId="507065917">
    <w:abstractNumId w:val="9"/>
  </w:num>
  <w:num w:numId="4" w16cid:durableId="2140608658">
    <w:abstractNumId w:val="9"/>
  </w:num>
  <w:num w:numId="5" w16cid:durableId="1133332901">
    <w:abstractNumId w:val="43"/>
  </w:num>
  <w:num w:numId="6" w16cid:durableId="557667399">
    <w:abstractNumId w:val="32"/>
  </w:num>
  <w:num w:numId="7" w16cid:durableId="1383674427">
    <w:abstractNumId w:val="63"/>
  </w:num>
  <w:num w:numId="8" w16cid:durableId="1173034668">
    <w:abstractNumId w:val="4"/>
  </w:num>
  <w:num w:numId="9" w16cid:durableId="791482833">
    <w:abstractNumId w:val="51"/>
  </w:num>
  <w:num w:numId="10" w16cid:durableId="260989083">
    <w:abstractNumId w:val="39"/>
  </w:num>
  <w:num w:numId="11" w16cid:durableId="1422753340">
    <w:abstractNumId w:val="24"/>
  </w:num>
  <w:num w:numId="12" w16cid:durableId="870730006">
    <w:abstractNumId w:val="52"/>
  </w:num>
  <w:num w:numId="13" w16cid:durableId="214659685">
    <w:abstractNumId w:val="47"/>
  </w:num>
  <w:num w:numId="14" w16cid:durableId="1462922741">
    <w:abstractNumId w:val="73"/>
  </w:num>
  <w:num w:numId="15" w16cid:durableId="1056971929">
    <w:abstractNumId w:val="20"/>
  </w:num>
  <w:num w:numId="16" w16cid:durableId="1803844251">
    <w:abstractNumId w:val="76"/>
  </w:num>
  <w:num w:numId="17" w16cid:durableId="774322283">
    <w:abstractNumId w:val="42"/>
  </w:num>
  <w:num w:numId="18" w16cid:durableId="290793746">
    <w:abstractNumId w:val="84"/>
  </w:num>
  <w:num w:numId="19" w16cid:durableId="555166119">
    <w:abstractNumId w:val="36"/>
  </w:num>
  <w:num w:numId="20" w16cid:durableId="1141380973">
    <w:abstractNumId w:val="16"/>
  </w:num>
  <w:num w:numId="21" w16cid:durableId="1738933715">
    <w:abstractNumId w:val="62"/>
  </w:num>
  <w:num w:numId="22" w16cid:durableId="1650480051">
    <w:abstractNumId w:val="27"/>
  </w:num>
  <w:num w:numId="23" w16cid:durableId="1773747359">
    <w:abstractNumId w:val="15"/>
  </w:num>
  <w:num w:numId="24" w16cid:durableId="2124885382">
    <w:abstractNumId w:val="65"/>
  </w:num>
  <w:num w:numId="25" w16cid:durableId="1475442913">
    <w:abstractNumId w:val="75"/>
  </w:num>
  <w:num w:numId="26" w16cid:durableId="1785035895">
    <w:abstractNumId w:val="56"/>
  </w:num>
  <w:num w:numId="27" w16cid:durableId="1748266315">
    <w:abstractNumId w:val="34"/>
  </w:num>
  <w:num w:numId="28" w16cid:durableId="488251890">
    <w:abstractNumId w:val="71"/>
  </w:num>
  <w:num w:numId="29" w16cid:durableId="614942394">
    <w:abstractNumId w:val="43"/>
  </w:num>
  <w:num w:numId="30" w16cid:durableId="364599143">
    <w:abstractNumId w:val="17"/>
  </w:num>
  <w:num w:numId="31" w16cid:durableId="294986326">
    <w:abstractNumId w:val="53"/>
  </w:num>
  <w:num w:numId="32" w16cid:durableId="1943562248">
    <w:abstractNumId w:val="67"/>
  </w:num>
  <w:num w:numId="33" w16cid:durableId="1615214605">
    <w:abstractNumId w:val="13"/>
  </w:num>
  <w:num w:numId="34" w16cid:durableId="22900551">
    <w:abstractNumId w:val="31"/>
  </w:num>
  <w:num w:numId="35" w16cid:durableId="380860640">
    <w:abstractNumId w:val="60"/>
  </w:num>
  <w:num w:numId="36" w16cid:durableId="775364106">
    <w:abstractNumId w:val="30"/>
  </w:num>
  <w:num w:numId="37" w16cid:durableId="1255825648">
    <w:abstractNumId w:val="48"/>
  </w:num>
  <w:num w:numId="38" w16cid:durableId="1883714175">
    <w:abstractNumId w:val="29"/>
  </w:num>
  <w:num w:numId="39" w16cid:durableId="37508917">
    <w:abstractNumId w:val="78"/>
  </w:num>
  <w:num w:numId="40" w16cid:durableId="743183846">
    <w:abstractNumId w:val="54"/>
  </w:num>
  <w:num w:numId="41" w16cid:durableId="985276594">
    <w:abstractNumId w:val="83"/>
  </w:num>
  <w:num w:numId="42" w16cid:durableId="949778372">
    <w:abstractNumId w:val="70"/>
  </w:num>
  <w:num w:numId="43" w16cid:durableId="11540029">
    <w:abstractNumId w:val="77"/>
  </w:num>
  <w:num w:numId="44" w16cid:durableId="1075393986">
    <w:abstractNumId w:val="0"/>
  </w:num>
  <w:num w:numId="45" w16cid:durableId="1664551055">
    <w:abstractNumId w:val="50"/>
  </w:num>
  <w:num w:numId="46" w16cid:durableId="1502696161">
    <w:abstractNumId w:val="26"/>
  </w:num>
  <w:num w:numId="47" w16cid:durableId="1721785575">
    <w:abstractNumId w:val="6"/>
  </w:num>
  <w:num w:numId="48" w16cid:durableId="728572403">
    <w:abstractNumId w:val="37"/>
  </w:num>
  <w:num w:numId="49" w16cid:durableId="885482588">
    <w:abstractNumId w:val="33"/>
  </w:num>
  <w:num w:numId="50" w16cid:durableId="1708412545">
    <w:abstractNumId w:val="23"/>
  </w:num>
  <w:num w:numId="51" w16cid:durableId="1897273419">
    <w:abstractNumId w:val="12"/>
  </w:num>
  <w:num w:numId="52" w16cid:durableId="464004130">
    <w:abstractNumId w:val="45"/>
  </w:num>
  <w:num w:numId="53" w16cid:durableId="1820419272">
    <w:abstractNumId w:val="22"/>
  </w:num>
  <w:num w:numId="54" w16cid:durableId="2077900249">
    <w:abstractNumId w:val="21"/>
  </w:num>
  <w:num w:numId="55" w16cid:durableId="559097144">
    <w:abstractNumId w:val="81"/>
  </w:num>
  <w:num w:numId="56" w16cid:durableId="465898843">
    <w:abstractNumId w:val="3"/>
  </w:num>
  <w:num w:numId="57" w16cid:durableId="1222786740">
    <w:abstractNumId w:val="8"/>
  </w:num>
  <w:num w:numId="58" w16cid:durableId="1402678529">
    <w:abstractNumId w:val="41"/>
  </w:num>
  <w:num w:numId="59" w16cid:durableId="311372362">
    <w:abstractNumId w:val="61"/>
  </w:num>
  <w:num w:numId="60" w16cid:durableId="945502531">
    <w:abstractNumId w:val="35"/>
  </w:num>
  <w:num w:numId="61" w16cid:durableId="560487539">
    <w:abstractNumId w:val="18"/>
  </w:num>
  <w:num w:numId="62" w16cid:durableId="787118760">
    <w:abstractNumId w:val="19"/>
  </w:num>
  <w:num w:numId="63" w16cid:durableId="956832990">
    <w:abstractNumId w:val="72"/>
  </w:num>
  <w:num w:numId="64" w16cid:durableId="512688766">
    <w:abstractNumId w:val="2"/>
  </w:num>
  <w:num w:numId="65" w16cid:durableId="1201089536">
    <w:abstractNumId w:val="74"/>
  </w:num>
  <w:num w:numId="66" w16cid:durableId="2001038529">
    <w:abstractNumId w:val="43"/>
  </w:num>
  <w:num w:numId="67" w16cid:durableId="1267618053">
    <w:abstractNumId w:val="46"/>
  </w:num>
  <w:num w:numId="68" w16cid:durableId="342436403">
    <w:abstractNumId w:val="64"/>
  </w:num>
  <w:num w:numId="69" w16cid:durableId="2096585424">
    <w:abstractNumId w:val="38"/>
  </w:num>
  <w:num w:numId="70" w16cid:durableId="1169365103">
    <w:abstractNumId w:val="79"/>
  </w:num>
  <w:num w:numId="71" w16cid:durableId="1369912633">
    <w:abstractNumId w:val="10"/>
  </w:num>
  <w:num w:numId="72" w16cid:durableId="1168595765">
    <w:abstractNumId w:val="59"/>
  </w:num>
  <w:num w:numId="73" w16cid:durableId="1409303793">
    <w:abstractNumId w:val="28"/>
  </w:num>
  <w:num w:numId="74" w16cid:durableId="808522638">
    <w:abstractNumId w:val="44"/>
  </w:num>
  <w:num w:numId="75" w16cid:durableId="483013006">
    <w:abstractNumId w:val="40"/>
  </w:num>
  <w:num w:numId="76" w16cid:durableId="1538619945">
    <w:abstractNumId w:val="69"/>
  </w:num>
  <w:num w:numId="77" w16cid:durableId="480003889">
    <w:abstractNumId w:val="82"/>
  </w:num>
  <w:num w:numId="78" w16cid:durableId="1150364232">
    <w:abstractNumId w:val="55"/>
  </w:num>
  <w:num w:numId="79" w16cid:durableId="1928729409">
    <w:abstractNumId w:val="5"/>
  </w:num>
  <w:num w:numId="80" w16cid:durableId="1649699935">
    <w:abstractNumId w:val="14"/>
  </w:num>
  <w:num w:numId="81" w16cid:durableId="39399975">
    <w:abstractNumId w:val="25"/>
  </w:num>
  <w:num w:numId="82" w16cid:durableId="416363040">
    <w:abstractNumId w:val="58"/>
  </w:num>
  <w:num w:numId="83" w16cid:durableId="69665307">
    <w:abstractNumId w:val="1"/>
  </w:num>
  <w:num w:numId="84" w16cid:durableId="111365840">
    <w:abstractNumId w:val="49"/>
  </w:num>
  <w:num w:numId="85" w16cid:durableId="41642641">
    <w:abstractNumId w:val="85"/>
  </w:num>
  <w:num w:numId="86" w16cid:durableId="443774189">
    <w:abstractNumId w:val="11"/>
  </w:num>
  <w:num w:numId="87" w16cid:durableId="966544467">
    <w:abstractNumId w:val="66"/>
  </w:num>
  <w:num w:numId="88" w16cid:durableId="1644433218">
    <w:abstractNumId w:val="7"/>
  </w:num>
  <w:num w:numId="89" w16cid:durableId="429199275">
    <w:abstractNumId w:val="6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EA2"/>
    <w:rsid w:val="00000321"/>
    <w:rsid w:val="00000BE8"/>
    <w:rsid w:val="00000E9A"/>
    <w:rsid w:val="00001BAC"/>
    <w:rsid w:val="00001CA0"/>
    <w:rsid w:val="00002284"/>
    <w:rsid w:val="000023DC"/>
    <w:rsid w:val="00003218"/>
    <w:rsid w:val="00004CF0"/>
    <w:rsid w:val="00005C47"/>
    <w:rsid w:val="00006226"/>
    <w:rsid w:val="00006306"/>
    <w:rsid w:val="00006682"/>
    <w:rsid w:val="00006CC4"/>
    <w:rsid w:val="00006E8C"/>
    <w:rsid w:val="00007674"/>
    <w:rsid w:val="00007AD1"/>
    <w:rsid w:val="00007CF4"/>
    <w:rsid w:val="00010F0C"/>
    <w:rsid w:val="00011273"/>
    <w:rsid w:val="0001174A"/>
    <w:rsid w:val="00011A3C"/>
    <w:rsid w:val="00011D08"/>
    <w:rsid w:val="00011E7A"/>
    <w:rsid w:val="000127E0"/>
    <w:rsid w:val="00012C7C"/>
    <w:rsid w:val="00012CF0"/>
    <w:rsid w:val="00012F80"/>
    <w:rsid w:val="00013D3C"/>
    <w:rsid w:val="00014FB3"/>
    <w:rsid w:val="000152EE"/>
    <w:rsid w:val="000155CD"/>
    <w:rsid w:val="00015731"/>
    <w:rsid w:val="00015CB6"/>
    <w:rsid w:val="00015FDC"/>
    <w:rsid w:val="0001610D"/>
    <w:rsid w:val="000161FA"/>
    <w:rsid w:val="0002021C"/>
    <w:rsid w:val="0002046F"/>
    <w:rsid w:val="00021152"/>
    <w:rsid w:val="0002163C"/>
    <w:rsid w:val="00021816"/>
    <w:rsid w:val="000234CD"/>
    <w:rsid w:val="00023C45"/>
    <w:rsid w:val="000245EB"/>
    <w:rsid w:val="00024A9A"/>
    <w:rsid w:val="000250FA"/>
    <w:rsid w:val="0002526E"/>
    <w:rsid w:val="000253D9"/>
    <w:rsid w:val="0002551F"/>
    <w:rsid w:val="0002571A"/>
    <w:rsid w:val="00026231"/>
    <w:rsid w:val="000264A9"/>
    <w:rsid w:val="000269F3"/>
    <w:rsid w:val="00026EA6"/>
    <w:rsid w:val="00027322"/>
    <w:rsid w:val="00027522"/>
    <w:rsid w:val="00027B60"/>
    <w:rsid w:val="00027BF7"/>
    <w:rsid w:val="0003056B"/>
    <w:rsid w:val="00031A99"/>
    <w:rsid w:val="00031C63"/>
    <w:rsid w:val="00032500"/>
    <w:rsid w:val="00032B01"/>
    <w:rsid w:val="00032B8F"/>
    <w:rsid w:val="0003380E"/>
    <w:rsid w:val="00033A06"/>
    <w:rsid w:val="00033C27"/>
    <w:rsid w:val="00035359"/>
    <w:rsid w:val="0003537A"/>
    <w:rsid w:val="00035534"/>
    <w:rsid w:val="00035FF8"/>
    <w:rsid w:val="00036F2F"/>
    <w:rsid w:val="000370E1"/>
    <w:rsid w:val="0003792E"/>
    <w:rsid w:val="00037965"/>
    <w:rsid w:val="00037E93"/>
    <w:rsid w:val="000403FD"/>
    <w:rsid w:val="0004094E"/>
    <w:rsid w:val="0004273D"/>
    <w:rsid w:val="00042952"/>
    <w:rsid w:val="0004344E"/>
    <w:rsid w:val="0004469F"/>
    <w:rsid w:val="00044726"/>
    <w:rsid w:val="00045479"/>
    <w:rsid w:val="0004590C"/>
    <w:rsid w:val="000464B6"/>
    <w:rsid w:val="000465D1"/>
    <w:rsid w:val="00047250"/>
    <w:rsid w:val="000505F9"/>
    <w:rsid w:val="0005064B"/>
    <w:rsid w:val="00053E3F"/>
    <w:rsid w:val="00053F5E"/>
    <w:rsid w:val="0005433C"/>
    <w:rsid w:val="00054C2C"/>
    <w:rsid w:val="000553FB"/>
    <w:rsid w:val="000571E4"/>
    <w:rsid w:val="00057234"/>
    <w:rsid w:val="00057E61"/>
    <w:rsid w:val="0006026F"/>
    <w:rsid w:val="00060DFA"/>
    <w:rsid w:val="00061738"/>
    <w:rsid w:val="00062804"/>
    <w:rsid w:val="00062C91"/>
    <w:rsid w:val="00063A50"/>
    <w:rsid w:val="0006453D"/>
    <w:rsid w:val="00064604"/>
    <w:rsid w:val="0006490E"/>
    <w:rsid w:val="000652A6"/>
    <w:rsid w:val="00065B25"/>
    <w:rsid w:val="0006636E"/>
    <w:rsid w:val="0006644E"/>
    <w:rsid w:val="00066546"/>
    <w:rsid w:val="000667C8"/>
    <w:rsid w:val="00067723"/>
    <w:rsid w:val="00067CD9"/>
    <w:rsid w:val="00071085"/>
    <w:rsid w:val="00071FF8"/>
    <w:rsid w:val="0007265B"/>
    <w:rsid w:val="00072732"/>
    <w:rsid w:val="00073055"/>
    <w:rsid w:val="000749EB"/>
    <w:rsid w:val="000750EE"/>
    <w:rsid w:val="000756CA"/>
    <w:rsid w:val="00077270"/>
    <w:rsid w:val="00080D67"/>
    <w:rsid w:val="00080E6D"/>
    <w:rsid w:val="00081E9F"/>
    <w:rsid w:val="0008269E"/>
    <w:rsid w:val="0008284A"/>
    <w:rsid w:val="00082850"/>
    <w:rsid w:val="00082FB9"/>
    <w:rsid w:val="00083C7B"/>
    <w:rsid w:val="0008529B"/>
    <w:rsid w:val="00085698"/>
    <w:rsid w:val="000865A0"/>
    <w:rsid w:val="00086A6D"/>
    <w:rsid w:val="00091124"/>
    <w:rsid w:val="000915BE"/>
    <w:rsid w:val="00091619"/>
    <w:rsid w:val="00091CE5"/>
    <w:rsid w:val="0009254F"/>
    <w:rsid w:val="000927D9"/>
    <w:rsid w:val="00092D5E"/>
    <w:rsid w:val="00092DA4"/>
    <w:rsid w:val="00094192"/>
    <w:rsid w:val="000943C5"/>
    <w:rsid w:val="0009516F"/>
    <w:rsid w:val="00095595"/>
    <w:rsid w:val="00096008"/>
    <w:rsid w:val="00096DFD"/>
    <w:rsid w:val="00097575"/>
    <w:rsid w:val="00097ACD"/>
    <w:rsid w:val="000A0264"/>
    <w:rsid w:val="000A0630"/>
    <w:rsid w:val="000A089F"/>
    <w:rsid w:val="000A0A04"/>
    <w:rsid w:val="000A199F"/>
    <w:rsid w:val="000A26E5"/>
    <w:rsid w:val="000A2CE2"/>
    <w:rsid w:val="000A387A"/>
    <w:rsid w:val="000A3A1F"/>
    <w:rsid w:val="000A3E41"/>
    <w:rsid w:val="000A43F6"/>
    <w:rsid w:val="000A57FC"/>
    <w:rsid w:val="000A633C"/>
    <w:rsid w:val="000A66C0"/>
    <w:rsid w:val="000A6790"/>
    <w:rsid w:val="000A6BB0"/>
    <w:rsid w:val="000B0719"/>
    <w:rsid w:val="000B0C0E"/>
    <w:rsid w:val="000B0D7C"/>
    <w:rsid w:val="000B2B30"/>
    <w:rsid w:val="000B308C"/>
    <w:rsid w:val="000B35FF"/>
    <w:rsid w:val="000B409C"/>
    <w:rsid w:val="000B5FAD"/>
    <w:rsid w:val="000B61F5"/>
    <w:rsid w:val="000B65DD"/>
    <w:rsid w:val="000B7757"/>
    <w:rsid w:val="000B7D30"/>
    <w:rsid w:val="000C06EE"/>
    <w:rsid w:val="000C1286"/>
    <w:rsid w:val="000C1951"/>
    <w:rsid w:val="000C2CF9"/>
    <w:rsid w:val="000C3BF6"/>
    <w:rsid w:val="000C3EE5"/>
    <w:rsid w:val="000C4CB2"/>
    <w:rsid w:val="000C5264"/>
    <w:rsid w:val="000C5494"/>
    <w:rsid w:val="000C5582"/>
    <w:rsid w:val="000C577D"/>
    <w:rsid w:val="000C5CE1"/>
    <w:rsid w:val="000C68A5"/>
    <w:rsid w:val="000C6905"/>
    <w:rsid w:val="000C6DA8"/>
    <w:rsid w:val="000C6F7A"/>
    <w:rsid w:val="000C7FAF"/>
    <w:rsid w:val="000D3035"/>
    <w:rsid w:val="000D372B"/>
    <w:rsid w:val="000D489C"/>
    <w:rsid w:val="000D4BDA"/>
    <w:rsid w:val="000D4C1C"/>
    <w:rsid w:val="000D5BAE"/>
    <w:rsid w:val="000D5FAA"/>
    <w:rsid w:val="000D7B5E"/>
    <w:rsid w:val="000D7BF1"/>
    <w:rsid w:val="000E0269"/>
    <w:rsid w:val="000E0482"/>
    <w:rsid w:val="000E1C31"/>
    <w:rsid w:val="000E1CFD"/>
    <w:rsid w:val="000E26B1"/>
    <w:rsid w:val="000E32EE"/>
    <w:rsid w:val="000E4012"/>
    <w:rsid w:val="000E497D"/>
    <w:rsid w:val="000E4E56"/>
    <w:rsid w:val="000E5013"/>
    <w:rsid w:val="000E5175"/>
    <w:rsid w:val="000E5E4D"/>
    <w:rsid w:val="000E6318"/>
    <w:rsid w:val="000E6468"/>
    <w:rsid w:val="000E7676"/>
    <w:rsid w:val="000E7F3E"/>
    <w:rsid w:val="000F0347"/>
    <w:rsid w:val="000F0361"/>
    <w:rsid w:val="000F0A59"/>
    <w:rsid w:val="000F0B9A"/>
    <w:rsid w:val="000F0D3A"/>
    <w:rsid w:val="000F0EF0"/>
    <w:rsid w:val="000F10B8"/>
    <w:rsid w:val="000F2012"/>
    <w:rsid w:val="000F2BE2"/>
    <w:rsid w:val="000F39D8"/>
    <w:rsid w:val="000F3BA8"/>
    <w:rsid w:val="000F5252"/>
    <w:rsid w:val="000F793E"/>
    <w:rsid w:val="00100122"/>
    <w:rsid w:val="001007FB"/>
    <w:rsid w:val="00100A2D"/>
    <w:rsid w:val="001018A6"/>
    <w:rsid w:val="00102D3C"/>
    <w:rsid w:val="00103D01"/>
    <w:rsid w:val="001046E9"/>
    <w:rsid w:val="00104D2B"/>
    <w:rsid w:val="00104D6C"/>
    <w:rsid w:val="00104D94"/>
    <w:rsid w:val="0010557C"/>
    <w:rsid w:val="00105803"/>
    <w:rsid w:val="0010609D"/>
    <w:rsid w:val="0010622B"/>
    <w:rsid w:val="001064CA"/>
    <w:rsid w:val="00106E8C"/>
    <w:rsid w:val="00106EE0"/>
    <w:rsid w:val="00106FE3"/>
    <w:rsid w:val="001072FA"/>
    <w:rsid w:val="00107909"/>
    <w:rsid w:val="00110560"/>
    <w:rsid w:val="0011070B"/>
    <w:rsid w:val="0011163A"/>
    <w:rsid w:val="00111B06"/>
    <w:rsid w:val="001125AC"/>
    <w:rsid w:val="00113394"/>
    <w:rsid w:val="00113FCF"/>
    <w:rsid w:val="001144BB"/>
    <w:rsid w:val="00115057"/>
    <w:rsid w:val="00115EDE"/>
    <w:rsid w:val="001160D8"/>
    <w:rsid w:val="00116126"/>
    <w:rsid w:val="0011624A"/>
    <w:rsid w:val="00117F9E"/>
    <w:rsid w:val="00120F1E"/>
    <w:rsid w:val="0012187B"/>
    <w:rsid w:val="00122FF1"/>
    <w:rsid w:val="001235D9"/>
    <w:rsid w:val="001238C7"/>
    <w:rsid w:val="001249B1"/>
    <w:rsid w:val="00125704"/>
    <w:rsid w:val="00125B3F"/>
    <w:rsid w:val="00125EDB"/>
    <w:rsid w:val="00126BFF"/>
    <w:rsid w:val="001303C9"/>
    <w:rsid w:val="00130488"/>
    <w:rsid w:val="00130940"/>
    <w:rsid w:val="00131729"/>
    <w:rsid w:val="00131AFB"/>
    <w:rsid w:val="00133366"/>
    <w:rsid w:val="0013364D"/>
    <w:rsid w:val="00134AE7"/>
    <w:rsid w:val="00135377"/>
    <w:rsid w:val="001353BE"/>
    <w:rsid w:val="001356F2"/>
    <w:rsid w:val="00135C72"/>
    <w:rsid w:val="0013608A"/>
    <w:rsid w:val="00136DD9"/>
    <w:rsid w:val="00137AC2"/>
    <w:rsid w:val="00137E9F"/>
    <w:rsid w:val="0014022D"/>
    <w:rsid w:val="001409F5"/>
    <w:rsid w:val="00141395"/>
    <w:rsid w:val="00142508"/>
    <w:rsid w:val="00142F59"/>
    <w:rsid w:val="00143277"/>
    <w:rsid w:val="001447B0"/>
    <w:rsid w:val="0014499A"/>
    <w:rsid w:val="00144D16"/>
    <w:rsid w:val="00145905"/>
    <w:rsid w:val="00145966"/>
    <w:rsid w:val="00145CEA"/>
    <w:rsid w:val="001465DA"/>
    <w:rsid w:val="00146618"/>
    <w:rsid w:val="00146AF4"/>
    <w:rsid w:val="00147769"/>
    <w:rsid w:val="00147811"/>
    <w:rsid w:val="00147902"/>
    <w:rsid w:val="00147BBA"/>
    <w:rsid w:val="00147FE0"/>
    <w:rsid w:val="001501B7"/>
    <w:rsid w:val="00150817"/>
    <w:rsid w:val="00150941"/>
    <w:rsid w:val="001520AE"/>
    <w:rsid w:val="00152473"/>
    <w:rsid w:val="001528CE"/>
    <w:rsid w:val="001533AA"/>
    <w:rsid w:val="001535BA"/>
    <w:rsid w:val="00153993"/>
    <w:rsid w:val="00154649"/>
    <w:rsid w:val="00156588"/>
    <w:rsid w:val="00157189"/>
    <w:rsid w:val="001574B8"/>
    <w:rsid w:val="0015757E"/>
    <w:rsid w:val="00157625"/>
    <w:rsid w:val="00157D0D"/>
    <w:rsid w:val="00157DA3"/>
    <w:rsid w:val="001601F5"/>
    <w:rsid w:val="00160703"/>
    <w:rsid w:val="0016118E"/>
    <w:rsid w:val="0016220C"/>
    <w:rsid w:val="001628F1"/>
    <w:rsid w:val="00163562"/>
    <w:rsid w:val="00163CA2"/>
    <w:rsid w:val="00163EB4"/>
    <w:rsid w:val="001665A9"/>
    <w:rsid w:val="00166E4A"/>
    <w:rsid w:val="00167137"/>
    <w:rsid w:val="001673EE"/>
    <w:rsid w:val="00167CDD"/>
    <w:rsid w:val="0017143D"/>
    <w:rsid w:val="0017148B"/>
    <w:rsid w:val="00171741"/>
    <w:rsid w:val="0017218B"/>
    <w:rsid w:val="00174695"/>
    <w:rsid w:val="00174A2E"/>
    <w:rsid w:val="00174D9C"/>
    <w:rsid w:val="00174FD5"/>
    <w:rsid w:val="00175323"/>
    <w:rsid w:val="00175EFB"/>
    <w:rsid w:val="0017695A"/>
    <w:rsid w:val="0017770B"/>
    <w:rsid w:val="00177C1B"/>
    <w:rsid w:val="0018088E"/>
    <w:rsid w:val="00180EAA"/>
    <w:rsid w:val="0018130B"/>
    <w:rsid w:val="001824F3"/>
    <w:rsid w:val="00183232"/>
    <w:rsid w:val="00183B65"/>
    <w:rsid w:val="00183BA9"/>
    <w:rsid w:val="0018407A"/>
    <w:rsid w:val="0018443C"/>
    <w:rsid w:val="00184A09"/>
    <w:rsid w:val="00184DA1"/>
    <w:rsid w:val="00184E22"/>
    <w:rsid w:val="00184F13"/>
    <w:rsid w:val="00184F41"/>
    <w:rsid w:val="00185490"/>
    <w:rsid w:val="0018554E"/>
    <w:rsid w:val="00187294"/>
    <w:rsid w:val="00187AA3"/>
    <w:rsid w:val="00187B50"/>
    <w:rsid w:val="00187F8F"/>
    <w:rsid w:val="00190663"/>
    <w:rsid w:val="0019077F"/>
    <w:rsid w:val="001907DA"/>
    <w:rsid w:val="00190EC3"/>
    <w:rsid w:val="00191158"/>
    <w:rsid w:val="001915D7"/>
    <w:rsid w:val="001915FB"/>
    <w:rsid w:val="00191A26"/>
    <w:rsid w:val="00194CA0"/>
    <w:rsid w:val="00194E89"/>
    <w:rsid w:val="00195022"/>
    <w:rsid w:val="001950D4"/>
    <w:rsid w:val="001959E4"/>
    <w:rsid w:val="0019614D"/>
    <w:rsid w:val="00196B5C"/>
    <w:rsid w:val="001972FD"/>
    <w:rsid w:val="0019749C"/>
    <w:rsid w:val="00197AEC"/>
    <w:rsid w:val="001A020A"/>
    <w:rsid w:val="001A064B"/>
    <w:rsid w:val="001A08E6"/>
    <w:rsid w:val="001A0C5B"/>
    <w:rsid w:val="001A274D"/>
    <w:rsid w:val="001A2BDB"/>
    <w:rsid w:val="001A2ED0"/>
    <w:rsid w:val="001A4B1B"/>
    <w:rsid w:val="001A5F99"/>
    <w:rsid w:val="001A675A"/>
    <w:rsid w:val="001A6A2D"/>
    <w:rsid w:val="001A6F8E"/>
    <w:rsid w:val="001A7C4D"/>
    <w:rsid w:val="001A7FB1"/>
    <w:rsid w:val="001B0026"/>
    <w:rsid w:val="001B0833"/>
    <w:rsid w:val="001B095E"/>
    <w:rsid w:val="001B1A83"/>
    <w:rsid w:val="001B1BD8"/>
    <w:rsid w:val="001B2136"/>
    <w:rsid w:val="001B2F8C"/>
    <w:rsid w:val="001B3767"/>
    <w:rsid w:val="001B37E5"/>
    <w:rsid w:val="001B3904"/>
    <w:rsid w:val="001B43AB"/>
    <w:rsid w:val="001B6199"/>
    <w:rsid w:val="001B7601"/>
    <w:rsid w:val="001B96F2"/>
    <w:rsid w:val="001C1357"/>
    <w:rsid w:val="001C27BD"/>
    <w:rsid w:val="001C2D63"/>
    <w:rsid w:val="001C3C5C"/>
    <w:rsid w:val="001C3CFF"/>
    <w:rsid w:val="001C3DB9"/>
    <w:rsid w:val="001C3FCA"/>
    <w:rsid w:val="001C4972"/>
    <w:rsid w:val="001C4FED"/>
    <w:rsid w:val="001C523A"/>
    <w:rsid w:val="001C5DE9"/>
    <w:rsid w:val="001C6071"/>
    <w:rsid w:val="001C684F"/>
    <w:rsid w:val="001C68D3"/>
    <w:rsid w:val="001C6FEE"/>
    <w:rsid w:val="001C70D3"/>
    <w:rsid w:val="001D04AE"/>
    <w:rsid w:val="001D0B3B"/>
    <w:rsid w:val="001D0F10"/>
    <w:rsid w:val="001D12E8"/>
    <w:rsid w:val="001D20AB"/>
    <w:rsid w:val="001D2922"/>
    <w:rsid w:val="001D2EF9"/>
    <w:rsid w:val="001D30F0"/>
    <w:rsid w:val="001D3A92"/>
    <w:rsid w:val="001D4212"/>
    <w:rsid w:val="001D5726"/>
    <w:rsid w:val="001D6298"/>
    <w:rsid w:val="001D6519"/>
    <w:rsid w:val="001D7178"/>
    <w:rsid w:val="001D79D2"/>
    <w:rsid w:val="001D7C1E"/>
    <w:rsid w:val="001D7C21"/>
    <w:rsid w:val="001E0F21"/>
    <w:rsid w:val="001E1416"/>
    <w:rsid w:val="001E19A4"/>
    <w:rsid w:val="001E1D4C"/>
    <w:rsid w:val="001E1D55"/>
    <w:rsid w:val="001E215D"/>
    <w:rsid w:val="001E2CC2"/>
    <w:rsid w:val="001E3216"/>
    <w:rsid w:val="001E3EFE"/>
    <w:rsid w:val="001E4C13"/>
    <w:rsid w:val="001E6D6A"/>
    <w:rsid w:val="001E79B8"/>
    <w:rsid w:val="001E7EB2"/>
    <w:rsid w:val="001F0574"/>
    <w:rsid w:val="001F0623"/>
    <w:rsid w:val="001F0BA1"/>
    <w:rsid w:val="001F1554"/>
    <w:rsid w:val="001F156B"/>
    <w:rsid w:val="001F3AD9"/>
    <w:rsid w:val="001F4355"/>
    <w:rsid w:val="001F4605"/>
    <w:rsid w:val="001F4DC5"/>
    <w:rsid w:val="001F5187"/>
    <w:rsid w:val="001F5445"/>
    <w:rsid w:val="001F545A"/>
    <w:rsid w:val="001F574F"/>
    <w:rsid w:val="001F584F"/>
    <w:rsid w:val="001F5B85"/>
    <w:rsid w:val="001F7880"/>
    <w:rsid w:val="002010BE"/>
    <w:rsid w:val="00201DB6"/>
    <w:rsid w:val="00202F90"/>
    <w:rsid w:val="00203A1C"/>
    <w:rsid w:val="00205154"/>
    <w:rsid w:val="00205950"/>
    <w:rsid w:val="00205DD0"/>
    <w:rsid w:val="00205FD3"/>
    <w:rsid w:val="002063B7"/>
    <w:rsid w:val="00206AB6"/>
    <w:rsid w:val="002101D7"/>
    <w:rsid w:val="002112F9"/>
    <w:rsid w:val="00211412"/>
    <w:rsid w:val="00211ACA"/>
    <w:rsid w:val="00211FBF"/>
    <w:rsid w:val="0021287D"/>
    <w:rsid w:val="00213906"/>
    <w:rsid w:val="00213CF7"/>
    <w:rsid w:val="00214E5A"/>
    <w:rsid w:val="00215EB4"/>
    <w:rsid w:val="00217069"/>
    <w:rsid w:val="00217399"/>
    <w:rsid w:val="0021747E"/>
    <w:rsid w:val="00217539"/>
    <w:rsid w:val="00217629"/>
    <w:rsid w:val="002176C5"/>
    <w:rsid w:val="00217E10"/>
    <w:rsid w:val="002200B5"/>
    <w:rsid w:val="002201EA"/>
    <w:rsid w:val="002202AB"/>
    <w:rsid w:val="002228E6"/>
    <w:rsid w:val="00222A8F"/>
    <w:rsid w:val="00223103"/>
    <w:rsid w:val="002242B3"/>
    <w:rsid w:val="00224E3F"/>
    <w:rsid w:val="00226A05"/>
    <w:rsid w:val="00227975"/>
    <w:rsid w:val="0022798B"/>
    <w:rsid w:val="0023004D"/>
    <w:rsid w:val="00230331"/>
    <w:rsid w:val="00231A99"/>
    <w:rsid w:val="00231CC5"/>
    <w:rsid w:val="002339CC"/>
    <w:rsid w:val="0023464B"/>
    <w:rsid w:val="002348A6"/>
    <w:rsid w:val="00235746"/>
    <w:rsid w:val="00235EA9"/>
    <w:rsid w:val="002362B3"/>
    <w:rsid w:val="00236382"/>
    <w:rsid w:val="00237524"/>
    <w:rsid w:val="00237DFE"/>
    <w:rsid w:val="00237F75"/>
    <w:rsid w:val="0024038A"/>
    <w:rsid w:val="002408D1"/>
    <w:rsid w:val="00241050"/>
    <w:rsid w:val="002418ED"/>
    <w:rsid w:val="002420EA"/>
    <w:rsid w:val="00242B4F"/>
    <w:rsid w:val="00242ED7"/>
    <w:rsid w:val="0024512C"/>
    <w:rsid w:val="0024516B"/>
    <w:rsid w:val="002460C8"/>
    <w:rsid w:val="00246F20"/>
    <w:rsid w:val="002476A3"/>
    <w:rsid w:val="00247FF4"/>
    <w:rsid w:val="002502B2"/>
    <w:rsid w:val="0025062C"/>
    <w:rsid w:val="00250BF6"/>
    <w:rsid w:val="002512B6"/>
    <w:rsid w:val="0025133D"/>
    <w:rsid w:val="0025155C"/>
    <w:rsid w:val="00251659"/>
    <w:rsid w:val="00252D84"/>
    <w:rsid w:val="00253C18"/>
    <w:rsid w:val="00253C8D"/>
    <w:rsid w:val="00254330"/>
    <w:rsid w:val="002557D3"/>
    <w:rsid w:val="002566C6"/>
    <w:rsid w:val="00256BDC"/>
    <w:rsid w:val="002571EA"/>
    <w:rsid w:val="002575E9"/>
    <w:rsid w:val="0026017F"/>
    <w:rsid w:val="002617CD"/>
    <w:rsid w:val="0026271A"/>
    <w:rsid w:val="00262B06"/>
    <w:rsid w:val="0026301C"/>
    <w:rsid w:val="00263F8B"/>
    <w:rsid w:val="00265744"/>
    <w:rsid w:val="0026588D"/>
    <w:rsid w:val="00265B40"/>
    <w:rsid w:val="00265F1D"/>
    <w:rsid w:val="002664D0"/>
    <w:rsid w:val="00266546"/>
    <w:rsid w:val="0026754A"/>
    <w:rsid w:val="00267B8D"/>
    <w:rsid w:val="00270764"/>
    <w:rsid w:val="002718B1"/>
    <w:rsid w:val="00271EDC"/>
    <w:rsid w:val="00272527"/>
    <w:rsid w:val="00272AF3"/>
    <w:rsid w:val="002730A0"/>
    <w:rsid w:val="00273D11"/>
    <w:rsid w:val="0027472B"/>
    <w:rsid w:val="002747D8"/>
    <w:rsid w:val="002753BF"/>
    <w:rsid w:val="00275994"/>
    <w:rsid w:val="00275D9E"/>
    <w:rsid w:val="00275EF9"/>
    <w:rsid w:val="00275FF8"/>
    <w:rsid w:val="00276CF5"/>
    <w:rsid w:val="00277525"/>
    <w:rsid w:val="00280053"/>
    <w:rsid w:val="00280807"/>
    <w:rsid w:val="00280EAA"/>
    <w:rsid w:val="00280FDA"/>
    <w:rsid w:val="00281258"/>
    <w:rsid w:val="00281536"/>
    <w:rsid w:val="00281C9A"/>
    <w:rsid w:val="00281E19"/>
    <w:rsid w:val="002835C3"/>
    <w:rsid w:val="00283BF1"/>
    <w:rsid w:val="00284BA6"/>
    <w:rsid w:val="00285150"/>
    <w:rsid w:val="00286066"/>
    <w:rsid w:val="002863F3"/>
    <w:rsid w:val="002866D4"/>
    <w:rsid w:val="002866DE"/>
    <w:rsid w:val="00290B04"/>
    <w:rsid w:val="00290BB0"/>
    <w:rsid w:val="0029118F"/>
    <w:rsid w:val="002912AA"/>
    <w:rsid w:val="00291734"/>
    <w:rsid w:val="00291C56"/>
    <w:rsid w:val="00291E13"/>
    <w:rsid w:val="00292B57"/>
    <w:rsid w:val="00292BF8"/>
    <w:rsid w:val="00292CA0"/>
    <w:rsid w:val="00292E4D"/>
    <w:rsid w:val="002932B5"/>
    <w:rsid w:val="002932CA"/>
    <w:rsid w:val="002935DC"/>
    <w:rsid w:val="00293A10"/>
    <w:rsid w:val="002941A0"/>
    <w:rsid w:val="002943A4"/>
    <w:rsid w:val="0029526D"/>
    <w:rsid w:val="0029536E"/>
    <w:rsid w:val="0029586F"/>
    <w:rsid w:val="00295F64"/>
    <w:rsid w:val="00296BB0"/>
    <w:rsid w:val="00297F60"/>
    <w:rsid w:val="002A0546"/>
    <w:rsid w:val="002A1303"/>
    <w:rsid w:val="002A3571"/>
    <w:rsid w:val="002A527B"/>
    <w:rsid w:val="002A571C"/>
    <w:rsid w:val="002A5930"/>
    <w:rsid w:val="002A628D"/>
    <w:rsid w:val="002A62FB"/>
    <w:rsid w:val="002A64C8"/>
    <w:rsid w:val="002A6FF3"/>
    <w:rsid w:val="002A7A63"/>
    <w:rsid w:val="002B029F"/>
    <w:rsid w:val="002B0802"/>
    <w:rsid w:val="002B125B"/>
    <w:rsid w:val="002B2713"/>
    <w:rsid w:val="002B417D"/>
    <w:rsid w:val="002B4640"/>
    <w:rsid w:val="002B4B85"/>
    <w:rsid w:val="002B4E0F"/>
    <w:rsid w:val="002B5AB0"/>
    <w:rsid w:val="002B5E2B"/>
    <w:rsid w:val="002B5F60"/>
    <w:rsid w:val="002B68B2"/>
    <w:rsid w:val="002B70DC"/>
    <w:rsid w:val="002B7114"/>
    <w:rsid w:val="002B73E2"/>
    <w:rsid w:val="002B7FDD"/>
    <w:rsid w:val="002C02D4"/>
    <w:rsid w:val="002C03A7"/>
    <w:rsid w:val="002C1DAB"/>
    <w:rsid w:val="002C1E00"/>
    <w:rsid w:val="002C28B6"/>
    <w:rsid w:val="002C53AD"/>
    <w:rsid w:val="002C55B0"/>
    <w:rsid w:val="002C56F1"/>
    <w:rsid w:val="002C5881"/>
    <w:rsid w:val="002C61B3"/>
    <w:rsid w:val="002C6A5D"/>
    <w:rsid w:val="002C6F93"/>
    <w:rsid w:val="002C786A"/>
    <w:rsid w:val="002C7987"/>
    <w:rsid w:val="002C7BE1"/>
    <w:rsid w:val="002D0A48"/>
    <w:rsid w:val="002D0ED2"/>
    <w:rsid w:val="002D11E7"/>
    <w:rsid w:val="002D18F7"/>
    <w:rsid w:val="002D2026"/>
    <w:rsid w:val="002D22E3"/>
    <w:rsid w:val="002D2660"/>
    <w:rsid w:val="002D308C"/>
    <w:rsid w:val="002D3B85"/>
    <w:rsid w:val="002D51ED"/>
    <w:rsid w:val="002D53EF"/>
    <w:rsid w:val="002D54A0"/>
    <w:rsid w:val="002D5691"/>
    <w:rsid w:val="002D6BD1"/>
    <w:rsid w:val="002D7BFF"/>
    <w:rsid w:val="002E005C"/>
    <w:rsid w:val="002E091F"/>
    <w:rsid w:val="002E0BA4"/>
    <w:rsid w:val="002E10EF"/>
    <w:rsid w:val="002E144A"/>
    <w:rsid w:val="002E1C0B"/>
    <w:rsid w:val="002E2083"/>
    <w:rsid w:val="002E2878"/>
    <w:rsid w:val="002E2D59"/>
    <w:rsid w:val="002E330E"/>
    <w:rsid w:val="002E3D56"/>
    <w:rsid w:val="002E40B1"/>
    <w:rsid w:val="002E44B9"/>
    <w:rsid w:val="002E6005"/>
    <w:rsid w:val="002E60A4"/>
    <w:rsid w:val="002E71F2"/>
    <w:rsid w:val="002F0624"/>
    <w:rsid w:val="002F0920"/>
    <w:rsid w:val="002F0CC6"/>
    <w:rsid w:val="002F0E37"/>
    <w:rsid w:val="002F1C6A"/>
    <w:rsid w:val="002F3477"/>
    <w:rsid w:val="002F3586"/>
    <w:rsid w:val="002F3641"/>
    <w:rsid w:val="002F369F"/>
    <w:rsid w:val="002F3EC7"/>
    <w:rsid w:val="002F4EA2"/>
    <w:rsid w:val="002F544F"/>
    <w:rsid w:val="002F5C13"/>
    <w:rsid w:val="002F63F4"/>
    <w:rsid w:val="002F7050"/>
    <w:rsid w:val="002F7C5C"/>
    <w:rsid w:val="003012B3"/>
    <w:rsid w:val="00301729"/>
    <w:rsid w:val="003018CD"/>
    <w:rsid w:val="003026F0"/>
    <w:rsid w:val="0030282E"/>
    <w:rsid w:val="003029BD"/>
    <w:rsid w:val="00305691"/>
    <w:rsid w:val="00306DA5"/>
    <w:rsid w:val="00311959"/>
    <w:rsid w:val="00312FA3"/>
    <w:rsid w:val="003130A2"/>
    <w:rsid w:val="003131F2"/>
    <w:rsid w:val="003133B4"/>
    <w:rsid w:val="00314250"/>
    <w:rsid w:val="003150AE"/>
    <w:rsid w:val="003155E5"/>
    <w:rsid w:val="00315898"/>
    <w:rsid w:val="003158EE"/>
    <w:rsid w:val="0031644B"/>
    <w:rsid w:val="00316AF9"/>
    <w:rsid w:val="00316DE8"/>
    <w:rsid w:val="00317450"/>
    <w:rsid w:val="003179BD"/>
    <w:rsid w:val="00321E06"/>
    <w:rsid w:val="00321EED"/>
    <w:rsid w:val="00323A50"/>
    <w:rsid w:val="003250E3"/>
    <w:rsid w:val="0032510E"/>
    <w:rsid w:val="003255D0"/>
    <w:rsid w:val="00325824"/>
    <w:rsid w:val="003260E2"/>
    <w:rsid w:val="003263A1"/>
    <w:rsid w:val="003269D2"/>
    <w:rsid w:val="003307A6"/>
    <w:rsid w:val="003307FA"/>
    <w:rsid w:val="00330A81"/>
    <w:rsid w:val="00330E80"/>
    <w:rsid w:val="003315E3"/>
    <w:rsid w:val="0033161E"/>
    <w:rsid w:val="00331FD5"/>
    <w:rsid w:val="00332278"/>
    <w:rsid w:val="0033259F"/>
    <w:rsid w:val="00333991"/>
    <w:rsid w:val="0033454E"/>
    <w:rsid w:val="00335B18"/>
    <w:rsid w:val="00336A7E"/>
    <w:rsid w:val="00336B72"/>
    <w:rsid w:val="00337C78"/>
    <w:rsid w:val="00337E55"/>
    <w:rsid w:val="0034048B"/>
    <w:rsid w:val="00340596"/>
    <w:rsid w:val="003406E2"/>
    <w:rsid w:val="003413A0"/>
    <w:rsid w:val="003417F5"/>
    <w:rsid w:val="003427AB"/>
    <w:rsid w:val="00342AF0"/>
    <w:rsid w:val="00342DF9"/>
    <w:rsid w:val="003459CF"/>
    <w:rsid w:val="00346C73"/>
    <w:rsid w:val="00352D81"/>
    <w:rsid w:val="00352D87"/>
    <w:rsid w:val="00353110"/>
    <w:rsid w:val="0035372B"/>
    <w:rsid w:val="0035382A"/>
    <w:rsid w:val="00354C20"/>
    <w:rsid w:val="00354F83"/>
    <w:rsid w:val="0035583E"/>
    <w:rsid w:val="00355B74"/>
    <w:rsid w:val="003566E1"/>
    <w:rsid w:val="00356AC3"/>
    <w:rsid w:val="00356CE2"/>
    <w:rsid w:val="003577EC"/>
    <w:rsid w:val="003603F7"/>
    <w:rsid w:val="0036076C"/>
    <w:rsid w:val="0036109E"/>
    <w:rsid w:val="003619C1"/>
    <w:rsid w:val="00361B74"/>
    <w:rsid w:val="00361C79"/>
    <w:rsid w:val="003623D3"/>
    <w:rsid w:val="0036282B"/>
    <w:rsid w:val="0036337E"/>
    <w:rsid w:val="003642E4"/>
    <w:rsid w:val="00364ACA"/>
    <w:rsid w:val="003650DA"/>
    <w:rsid w:val="003654BB"/>
    <w:rsid w:val="0036645D"/>
    <w:rsid w:val="0036652C"/>
    <w:rsid w:val="003667A9"/>
    <w:rsid w:val="00366B60"/>
    <w:rsid w:val="00366FE3"/>
    <w:rsid w:val="00367A00"/>
    <w:rsid w:val="00367A2F"/>
    <w:rsid w:val="003713B1"/>
    <w:rsid w:val="00371F89"/>
    <w:rsid w:val="00372F68"/>
    <w:rsid w:val="003732A2"/>
    <w:rsid w:val="003734F0"/>
    <w:rsid w:val="003739DF"/>
    <w:rsid w:val="0037458B"/>
    <w:rsid w:val="00375625"/>
    <w:rsid w:val="00375A6B"/>
    <w:rsid w:val="00376AF0"/>
    <w:rsid w:val="0037753C"/>
    <w:rsid w:val="00377B58"/>
    <w:rsid w:val="00381326"/>
    <w:rsid w:val="003826BC"/>
    <w:rsid w:val="003829A6"/>
    <w:rsid w:val="003831E7"/>
    <w:rsid w:val="00384297"/>
    <w:rsid w:val="00384B7E"/>
    <w:rsid w:val="0038613D"/>
    <w:rsid w:val="003862B5"/>
    <w:rsid w:val="00387F73"/>
    <w:rsid w:val="00390800"/>
    <w:rsid w:val="00390D88"/>
    <w:rsid w:val="00391B6A"/>
    <w:rsid w:val="00391FA1"/>
    <w:rsid w:val="003921C6"/>
    <w:rsid w:val="003926F3"/>
    <w:rsid w:val="00392DAA"/>
    <w:rsid w:val="0039388E"/>
    <w:rsid w:val="00394880"/>
    <w:rsid w:val="00394AFD"/>
    <w:rsid w:val="00394EAC"/>
    <w:rsid w:val="003962E8"/>
    <w:rsid w:val="003A01B3"/>
    <w:rsid w:val="003A020D"/>
    <w:rsid w:val="003A0520"/>
    <w:rsid w:val="003A0F91"/>
    <w:rsid w:val="003A121A"/>
    <w:rsid w:val="003A1725"/>
    <w:rsid w:val="003A232C"/>
    <w:rsid w:val="003A2AEE"/>
    <w:rsid w:val="003A3763"/>
    <w:rsid w:val="003A4B5E"/>
    <w:rsid w:val="003A706E"/>
    <w:rsid w:val="003B1C0C"/>
    <w:rsid w:val="003B233D"/>
    <w:rsid w:val="003B32DE"/>
    <w:rsid w:val="003B339E"/>
    <w:rsid w:val="003B3FDA"/>
    <w:rsid w:val="003B48FA"/>
    <w:rsid w:val="003B5323"/>
    <w:rsid w:val="003B5A45"/>
    <w:rsid w:val="003B5B73"/>
    <w:rsid w:val="003B5F38"/>
    <w:rsid w:val="003B6F05"/>
    <w:rsid w:val="003B7225"/>
    <w:rsid w:val="003B7AE6"/>
    <w:rsid w:val="003C04CE"/>
    <w:rsid w:val="003C1704"/>
    <w:rsid w:val="003C1FB2"/>
    <w:rsid w:val="003C3433"/>
    <w:rsid w:val="003C38C8"/>
    <w:rsid w:val="003C3AC0"/>
    <w:rsid w:val="003C5236"/>
    <w:rsid w:val="003C579F"/>
    <w:rsid w:val="003C69A2"/>
    <w:rsid w:val="003C7306"/>
    <w:rsid w:val="003C76D2"/>
    <w:rsid w:val="003D0B45"/>
    <w:rsid w:val="003D1424"/>
    <w:rsid w:val="003D1C4A"/>
    <w:rsid w:val="003D20B5"/>
    <w:rsid w:val="003D2151"/>
    <w:rsid w:val="003D31F8"/>
    <w:rsid w:val="003D3BA0"/>
    <w:rsid w:val="003D4481"/>
    <w:rsid w:val="003D45F9"/>
    <w:rsid w:val="003D4621"/>
    <w:rsid w:val="003D53D3"/>
    <w:rsid w:val="003D5F30"/>
    <w:rsid w:val="003D6045"/>
    <w:rsid w:val="003D6F64"/>
    <w:rsid w:val="003D7C74"/>
    <w:rsid w:val="003E04B5"/>
    <w:rsid w:val="003E0588"/>
    <w:rsid w:val="003E0982"/>
    <w:rsid w:val="003E0CD1"/>
    <w:rsid w:val="003E0D9F"/>
    <w:rsid w:val="003E3701"/>
    <w:rsid w:val="003E3AE4"/>
    <w:rsid w:val="003E3E7A"/>
    <w:rsid w:val="003E4011"/>
    <w:rsid w:val="003E4385"/>
    <w:rsid w:val="003E573C"/>
    <w:rsid w:val="003E613F"/>
    <w:rsid w:val="003F04AC"/>
    <w:rsid w:val="003F04C5"/>
    <w:rsid w:val="003F1A24"/>
    <w:rsid w:val="003F2278"/>
    <w:rsid w:val="003F274A"/>
    <w:rsid w:val="003F29DC"/>
    <w:rsid w:val="003F2D68"/>
    <w:rsid w:val="003F33B8"/>
    <w:rsid w:val="003F37CA"/>
    <w:rsid w:val="003F442A"/>
    <w:rsid w:val="003F4C74"/>
    <w:rsid w:val="003F6E53"/>
    <w:rsid w:val="00400AFD"/>
    <w:rsid w:val="00400E8E"/>
    <w:rsid w:val="004011B8"/>
    <w:rsid w:val="00401852"/>
    <w:rsid w:val="0040189C"/>
    <w:rsid w:val="00402304"/>
    <w:rsid w:val="00402B06"/>
    <w:rsid w:val="004036FD"/>
    <w:rsid w:val="004044DF"/>
    <w:rsid w:val="004057F4"/>
    <w:rsid w:val="004058D6"/>
    <w:rsid w:val="004066C3"/>
    <w:rsid w:val="00406D7C"/>
    <w:rsid w:val="0040705B"/>
    <w:rsid w:val="004077B3"/>
    <w:rsid w:val="004077BB"/>
    <w:rsid w:val="00407860"/>
    <w:rsid w:val="00407CCB"/>
    <w:rsid w:val="004101AB"/>
    <w:rsid w:val="0041169C"/>
    <w:rsid w:val="00411A14"/>
    <w:rsid w:val="0041212D"/>
    <w:rsid w:val="0041224D"/>
    <w:rsid w:val="00412AE9"/>
    <w:rsid w:val="00413EAC"/>
    <w:rsid w:val="00413EED"/>
    <w:rsid w:val="00415BD0"/>
    <w:rsid w:val="00415F3C"/>
    <w:rsid w:val="00415FF4"/>
    <w:rsid w:val="0041788B"/>
    <w:rsid w:val="00417953"/>
    <w:rsid w:val="00420BDB"/>
    <w:rsid w:val="00420D35"/>
    <w:rsid w:val="00420FA0"/>
    <w:rsid w:val="00422945"/>
    <w:rsid w:val="00422AA9"/>
    <w:rsid w:val="00422B1B"/>
    <w:rsid w:val="0042303F"/>
    <w:rsid w:val="00423436"/>
    <w:rsid w:val="00423B5B"/>
    <w:rsid w:val="00424805"/>
    <w:rsid w:val="00424A47"/>
    <w:rsid w:val="00424C1E"/>
    <w:rsid w:val="0042686E"/>
    <w:rsid w:val="00426D7B"/>
    <w:rsid w:val="00426DBC"/>
    <w:rsid w:val="00427B55"/>
    <w:rsid w:val="00427C81"/>
    <w:rsid w:val="00431B3D"/>
    <w:rsid w:val="00432483"/>
    <w:rsid w:val="004324F5"/>
    <w:rsid w:val="00432B3E"/>
    <w:rsid w:val="0043360D"/>
    <w:rsid w:val="00433C04"/>
    <w:rsid w:val="00433F50"/>
    <w:rsid w:val="00434E96"/>
    <w:rsid w:val="00435FB3"/>
    <w:rsid w:val="00435FE7"/>
    <w:rsid w:val="00436446"/>
    <w:rsid w:val="00436668"/>
    <w:rsid w:val="004367F9"/>
    <w:rsid w:val="004373BD"/>
    <w:rsid w:val="0043752F"/>
    <w:rsid w:val="00437CCE"/>
    <w:rsid w:val="00437E0D"/>
    <w:rsid w:val="004412D8"/>
    <w:rsid w:val="0044136E"/>
    <w:rsid w:val="004414E4"/>
    <w:rsid w:val="004417F5"/>
    <w:rsid w:val="00442000"/>
    <w:rsid w:val="00442C67"/>
    <w:rsid w:val="00442F23"/>
    <w:rsid w:val="004432E6"/>
    <w:rsid w:val="00443C39"/>
    <w:rsid w:val="00444224"/>
    <w:rsid w:val="004452A7"/>
    <w:rsid w:val="0044585F"/>
    <w:rsid w:val="00445CD2"/>
    <w:rsid w:val="004466BA"/>
    <w:rsid w:val="00446A28"/>
    <w:rsid w:val="00450D33"/>
    <w:rsid w:val="00451A38"/>
    <w:rsid w:val="00452641"/>
    <w:rsid w:val="0045303D"/>
    <w:rsid w:val="004537DA"/>
    <w:rsid w:val="00453C7C"/>
    <w:rsid w:val="00453F52"/>
    <w:rsid w:val="00453FF4"/>
    <w:rsid w:val="00454116"/>
    <w:rsid w:val="00454135"/>
    <w:rsid w:val="0045510D"/>
    <w:rsid w:val="004551BF"/>
    <w:rsid w:val="00455F5A"/>
    <w:rsid w:val="00456733"/>
    <w:rsid w:val="00456FD3"/>
    <w:rsid w:val="00457EDD"/>
    <w:rsid w:val="00460010"/>
    <w:rsid w:val="004602C5"/>
    <w:rsid w:val="00460D80"/>
    <w:rsid w:val="00461CBA"/>
    <w:rsid w:val="00461E1A"/>
    <w:rsid w:val="00462177"/>
    <w:rsid w:val="00462601"/>
    <w:rsid w:val="004650BB"/>
    <w:rsid w:val="0046633C"/>
    <w:rsid w:val="0046783B"/>
    <w:rsid w:val="00470B76"/>
    <w:rsid w:val="00470D86"/>
    <w:rsid w:val="004718B1"/>
    <w:rsid w:val="0047223D"/>
    <w:rsid w:val="004728DA"/>
    <w:rsid w:val="00472C06"/>
    <w:rsid w:val="00472D5A"/>
    <w:rsid w:val="00473833"/>
    <w:rsid w:val="004738D6"/>
    <w:rsid w:val="00473998"/>
    <w:rsid w:val="004746CD"/>
    <w:rsid w:val="004752FB"/>
    <w:rsid w:val="0047548A"/>
    <w:rsid w:val="0047581E"/>
    <w:rsid w:val="004759BA"/>
    <w:rsid w:val="00475E2E"/>
    <w:rsid w:val="00476675"/>
    <w:rsid w:val="00477610"/>
    <w:rsid w:val="00477CC7"/>
    <w:rsid w:val="004800A4"/>
    <w:rsid w:val="00480C02"/>
    <w:rsid w:val="0048181D"/>
    <w:rsid w:val="00483261"/>
    <w:rsid w:val="00483FFE"/>
    <w:rsid w:val="00484AAD"/>
    <w:rsid w:val="004852D9"/>
    <w:rsid w:val="00485541"/>
    <w:rsid w:val="00485573"/>
    <w:rsid w:val="00486849"/>
    <w:rsid w:val="00486B58"/>
    <w:rsid w:val="004879D5"/>
    <w:rsid w:val="004912F1"/>
    <w:rsid w:val="0049291D"/>
    <w:rsid w:val="00492AF2"/>
    <w:rsid w:val="00492CC4"/>
    <w:rsid w:val="00493237"/>
    <w:rsid w:val="0049388F"/>
    <w:rsid w:val="00493BD8"/>
    <w:rsid w:val="00493E98"/>
    <w:rsid w:val="00494001"/>
    <w:rsid w:val="0049434D"/>
    <w:rsid w:val="0049474E"/>
    <w:rsid w:val="00494D92"/>
    <w:rsid w:val="00494E3D"/>
    <w:rsid w:val="00495263"/>
    <w:rsid w:val="00495D8D"/>
    <w:rsid w:val="004965C3"/>
    <w:rsid w:val="00497E3E"/>
    <w:rsid w:val="004A00BB"/>
    <w:rsid w:val="004A00E1"/>
    <w:rsid w:val="004A0EAC"/>
    <w:rsid w:val="004A18C7"/>
    <w:rsid w:val="004A27AD"/>
    <w:rsid w:val="004A2CAF"/>
    <w:rsid w:val="004A330C"/>
    <w:rsid w:val="004A45DF"/>
    <w:rsid w:val="004A4D1D"/>
    <w:rsid w:val="004A60DA"/>
    <w:rsid w:val="004A650F"/>
    <w:rsid w:val="004A6982"/>
    <w:rsid w:val="004A6A54"/>
    <w:rsid w:val="004A70C4"/>
    <w:rsid w:val="004A7227"/>
    <w:rsid w:val="004A7293"/>
    <w:rsid w:val="004B1225"/>
    <w:rsid w:val="004B15F9"/>
    <w:rsid w:val="004B2AFB"/>
    <w:rsid w:val="004B2E2B"/>
    <w:rsid w:val="004B338B"/>
    <w:rsid w:val="004B4ADB"/>
    <w:rsid w:val="004B5588"/>
    <w:rsid w:val="004B5C35"/>
    <w:rsid w:val="004B645B"/>
    <w:rsid w:val="004B6AAF"/>
    <w:rsid w:val="004B7234"/>
    <w:rsid w:val="004B73D1"/>
    <w:rsid w:val="004B7DBE"/>
    <w:rsid w:val="004C148A"/>
    <w:rsid w:val="004C1D11"/>
    <w:rsid w:val="004C3452"/>
    <w:rsid w:val="004C375E"/>
    <w:rsid w:val="004C3B14"/>
    <w:rsid w:val="004C45EB"/>
    <w:rsid w:val="004C49EA"/>
    <w:rsid w:val="004C4DB7"/>
    <w:rsid w:val="004C5F4C"/>
    <w:rsid w:val="004C6599"/>
    <w:rsid w:val="004C7377"/>
    <w:rsid w:val="004C7B81"/>
    <w:rsid w:val="004D1126"/>
    <w:rsid w:val="004D1825"/>
    <w:rsid w:val="004D187F"/>
    <w:rsid w:val="004D19C8"/>
    <w:rsid w:val="004D245D"/>
    <w:rsid w:val="004D318C"/>
    <w:rsid w:val="004D3CA0"/>
    <w:rsid w:val="004D40C4"/>
    <w:rsid w:val="004D424F"/>
    <w:rsid w:val="004D52F9"/>
    <w:rsid w:val="004D5E36"/>
    <w:rsid w:val="004D61AE"/>
    <w:rsid w:val="004D6BF1"/>
    <w:rsid w:val="004D6C27"/>
    <w:rsid w:val="004D7161"/>
    <w:rsid w:val="004D71E3"/>
    <w:rsid w:val="004D71EC"/>
    <w:rsid w:val="004D76AF"/>
    <w:rsid w:val="004E0E84"/>
    <w:rsid w:val="004E0FBC"/>
    <w:rsid w:val="004E1205"/>
    <w:rsid w:val="004E1C56"/>
    <w:rsid w:val="004E2107"/>
    <w:rsid w:val="004E2165"/>
    <w:rsid w:val="004E2328"/>
    <w:rsid w:val="004E2904"/>
    <w:rsid w:val="004E3194"/>
    <w:rsid w:val="004E3378"/>
    <w:rsid w:val="004E385F"/>
    <w:rsid w:val="004E39A4"/>
    <w:rsid w:val="004E3D7B"/>
    <w:rsid w:val="004E3EBB"/>
    <w:rsid w:val="004E4147"/>
    <w:rsid w:val="004E6D88"/>
    <w:rsid w:val="004E728F"/>
    <w:rsid w:val="004E789A"/>
    <w:rsid w:val="004E7BC8"/>
    <w:rsid w:val="004E7F71"/>
    <w:rsid w:val="004F04CC"/>
    <w:rsid w:val="004F09AE"/>
    <w:rsid w:val="004F1567"/>
    <w:rsid w:val="004F1777"/>
    <w:rsid w:val="004F1882"/>
    <w:rsid w:val="004F1CB5"/>
    <w:rsid w:val="004F32EE"/>
    <w:rsid w:val="004F565B"/>
    <w:rsid w:val="004F5BF1"/>
    <w:rsid w:val="0050034A"/>
    <w:rsid w:val="00500758"/>
    <w:rsid w:val="0050138E"/>
    <w:rsid w:val="005015AA"/>
    <w:rsid w:val="00501988"/>
    <w:rsid w:val="00501DEF"/>
    <w:rsid w:val="00502396"/>
    <w:rsid w:val="005032AD"/>
    <w:rsid w:val="005038E9"/>
    <w:rsid w:val="00503B15"/>
    <w:rsid w:val="00503CEE"/>
    <w:rsid w:val="00504BAE"/>
    <w:rsid w:val="00504D08"/>
    <w:rsid w:val="00504E73"/>
    <w:rsid w:val="00504FFC"/>
    <w:rsid w:val="00505059"/>
    <w:rsid w:val="00506061"/>
    <w:rsid w:val="005068A1"/>
    <w:rsid w:val="00506AD2"/>
    <w:rsid w:val="00506B6B"/>
    <w:rsid w:val="0051008C"/>
    <w:rsid w:val="00511A62"/>
    <w:rsid w:val="00512254"/>
    <w:rsid w:val="005127C0"/>
    <w:rsid w:val="00512808"/>
    <w:rsid w:val="0051334D"/>
    <w:rsid w:val="005139C9"/>
    <w:rsid w:val="0051401A"/>
    <w:rsid w:val="0051432C"/>
    <w:rsid w:val="00514724"/>
    <w:rsid w:val="00514BAE"/>
    <w:rsid w:val="00515DDF"/>
    <w:rsid w:val="00516827"/>
    <w:rsid w:val="005168BC"/>
    <w:rsid w:val="00516A0B"/>
    <w:rsid w:val="005174FB"/>
    <w:rsid w:val="005205AA"/>
    <w:rsid w:val="00521D0B"/>
    <w:rsid w:val="00521FC9"/>
    <w:rsid w:val="005225A0"/>
    <w:rsid w:val="00522D01"/>
    <w:rsid w:val="00522DD1"/>
    <w:rsid w:val="005235EC"/>
    <w:rsid w:val="0052370C"/>
    <w:rsid w:val="005240AB"/>
    <w:rsid w:val="005241B0"/>
    <w:rsid w:val="00524535"/>
    <w:rsid w:val="005249C3"/>
    <w:rsid w:val="005259D8"/>
    <w:rsid w:val="00526A21"/>
    <w:rsid w:val="005303B5"/>
    <w:rsid w:val="005303C2"/>
    <w:rsid w:val="00530AEF"/>
    <w:rsid w:val="0053139C"/>
    <w:rsid w:val="00531AC6"/>
    <w:rsid w:val="0053268A"/>
    <w:rsid w:val="0053288A"/>
    <w:rsid w:val="00532993"/>
    <w:rsid w:val="00532C17"/>
    <w:rsid w:val="00532DA8"/>
    <w:rsid w:val="005337AA"/>
    <w:rsid w:val="0053395A"/>
    <w:rsid w:val="005358C2"/>
    <w:rsid w:val="005372D3"/>
    <w:rsid w:val="00537415"/>
    <w:rsid w:val="00537E22"/>
    <w:rsid w:val="00540314"/>
    <w:rsid w:val="00541869"/>
    <w:rsid w:val="00541C67"/>
    <w:rsid w:val="00541EEF"/>
    <w:rsid w:val="00542536"/>
    <w:rsid w:val="005426A4"/>
    <w:rsid w:val="00544DC6"/>
    <w:rsid w:val="0054525B"/>
    <w:rsid w:val="0054528F"/>
    <w:rsid w:val="00545508"/>
    <w:rsid w:val="0054723D"/>
    <w:rsid w:val="005476F3"/>
    <w:rsid w:val="00547AEA"/>
    <w:rsid w:val="005501F2"/>
    <w:rsid w:val="0055020D"/>
    <w:rsid w:val="00550525"/>
    <w:rsid w:val="00550BDA"/>
    <w:rsid w:val="00551E1E"/>
    <w:rsid w:val="00552A99"/>
    <w:rsid w:val="00552D5F"/>
    <w:rsid w:val="00553399"/>
    <w:rsid w:val="00553466"/>
    <w:rsid w:val="00554FD6"/>
    <w:rsid w:val="005554C8"/>
    <w:rsid w:val="00555B7C"/>
    <w:rsid w:val="00556E18"/>
    <w:rsid w:val="00556E30"/>
    <w:rsid w:val="00557DA8"/>
    <w:rsid w:val="00561A99"/>
    <w:rsid w:val="00562F06"/>
    <w:rsid w:val="00563117"/>
    <w:rsid w:val="0056401D"/>
    <w:rsid w:val="00564A5D"/>
    <w:rsid w:val="0056529D"/>
    <w:rsid w:val="00565835"/>
    <w:rsid w:val="00565C0D"/>
    <w:rsid w:val="00566307"/>
    <w:rsid w:val="005668F7"/>
    <w:rsid w:val="00566971"/>
    <w:rsid w:val="005670C8"/>
    <w:rsid w:val="005673C3"/>
    <w:rsid w:val="005705B3"/>
    <w:rsid w:val="00570680"/>
    <w:rsid w:val="005706F9"/>
    <w:rsid w:val="00570F0C"/>
    <w:rsid w:val="00571164"/>
    <w:rsid w:val="005714A9"/>
    <w:rsid w:val="005718FC"/>
    <w:rsid w:val="00571B57"/>
    <w:rsid w:val="0057439C"/>
    <w:rsid w:val="00574A03"/>
    <w:rsid w:val="00574C79"/>
    <w:rsid w:val="00574DDD"/>
    <w:rsid w:val="005755FA"/>
    <w:rsid w:val="0057577E"/>
    <w:rsid w:val="00576010"/>
    <w:rsid w:val="005769D2"/>
    <w:rsid w:val="00576D45"/>
    <w:rsid w:val="00576F2B"/>
    <w:rsid w:val="00577807"/>
    <w:rsid w:val="00577D4B"/>
    <w:rsid w:val="00577DDA"/>
    <w:rsid w:val="00577DFA"/>
    <w:rsid w:val="005801E2"/>
    <w:rsid w:val="005811E4"/>
    <w:rsid w:val="00582F86"/>
    <w:rsid w:val="00583999"/>
    <w:rsid w:val="00585BAE"/>
    <w:rsid w:val="0058611D"/>
    <w:rsid w:val="00587299"/>
    <w:rsid w:val="005877D6"/>
    <w:rsid w:val="00590B11"/>
    <w:rsid w:val="00591563"/>
    <w:rsid w:val="00591672"/>
    <w:rsid w:val="00591AA6"/>
    <w:rsid w:val="00592151"/>
    <w:rsid w:val="005936C9"/>
    <w:rsid w:val="00594010"/>
    <w:rsid w:val="00594126"/>
    <w:rsid w:val="00596A48"/>
    <w:rsid w:val="00596B8B"/>
    <w:rsid w:val="00597122"/>
    <w:rsid w:val="0059741A"/>
    <w:rsid w:val="005A10BC"/>
    <w:rsid w:val="005A120F"/>
    <w:rsid w:val="005A22CC"/>
    <w:rsid w:val="005A22D5"/>
    <w:rsid w:val="005A2CCB"/>
    <w:rsid w:val="005A2D34"/>
    <w:rsid w:val="005A434D"/>
    <w:rsid w:val="005A468B"/>
    <w:rsid w:val="005A4CF6"/>
    <w:rsid w:val="005A604B"/>
    <w:rsid w:val="005A6361"/>
    <w:rsid w:val="005A63A8"/>
    <w:rsid w:val="005A6960"/>
    <w:rsid w:val="005A6E1E"/>
    <w:rsid w:val="005A7E94"/>
    <w:rsid w:val="005B16F2"/>
    <w:rsid w:val="005B1D3A"/>
    <w:rsid w:val="005B1DFB"/>
    <w:rsid w:val="005B3A73"/>
    <w:rsid w:val="005B3EF9"/>
    <w:rsid w:val="005B3F0A"/>
    <w:rsid w:val="005B494D"/>
    <w:rsid w:val="005B4A14"/>
    <w:rsid w:val="005B4E43"/>
    <w:rsid w:val="005B5CB3"/>
    <w:rsid w:val="005B7868"/>
    <w:rsid w:val="005B7C41"/>
    <w:rsid w:val="005B7EBA"/>
    <w:rsid w:val="005C117C"/>
    <w:rsid w:val="005C11A3"/>
    <w:rsid w:val="005C1257"/>
    <w:rsid w:val="005C20B9"/>
    <w:rsid w:val="005C248D"/>
    <w:rsid w:val="005C30E4"/>
    <w:rsid w:val="005C33A4"/>
    <w:rsid w:val="005C380C"/>
    <w:rsid w:val="005C3C64"/>
    <w:rsid w:val="005C449A"/>
    <w:rsid w:val="005C4E76"/>
    <w:rsid w:val="005C5B2D"/>
    <w:rsid w:val="005C5DD2"/>
    <w:rsid w:val="005C62FC"/>
    <w:rsid w:val="005C6ECF"/>
    <w:rsid w:val="005C7245"/>
    <w:rsid w:val="005C75A1"/>
    <w:rsid w:val="005D003F"/>
    <w:rsid w:val="005D0811"/>
    <w:rsid w:val="005D092D"/>
    <w:rsid w:val="005D138B"/>
    <w:rsid w:val="005D1E6E"/>
    <w:rsid w:val="005D229E"/>
    <w:rsid w:val="005D2EC2"/>
    <w:rsid w:val="005D33C4"/>
    <w:rsid w:val="005D3E0E"/>
    <w:rsid w:val="005D52FB"/>
    <w:rsid w:val="005D658A"/>
    <w:rsid w:val="005D67BC"/>
    <w:rsid w:val="005D6D31"/>
    <w:rsid w:val="005D7240"/>
    <w:rsid w:val="005E001C"/>
    <w:rsid w:val="005E0219"/>
    <w:rsid w:val="005E1961"/>
    <w:rsid w:val="005E2698"/>
    <w:rsid w:val="005E3074"/>
    <w:rsid w:val="005E3C12"/>
    <w:rsid w:val="005E3EAF"/>
    <w:rsid w:val="005E48B3"/>
    <w:rsid w:val="005E4A32"/>
    <w:rsid w:val="005E4A7B"/>
    <w:rsid w:val="005E4CC9"/>
    <w:rsid w:val="005E4CEB"/>
    <w:rsid w:val="005E6F9B"/>
    <w:rsid w:val="005E710B"/>
    <w:rsid w:val="005F0906"/>
    <w:rsid w:val="005F2A39"/>
    <w:rsid w:val="005F2B5A"/>
    <w:rsid w:val="005F3281"/>
    <w:rsid w:val="005F3FD1"/>
    <w:rsid w:val="005F4B5D"/>
    <w:rsid w:val="005F5309"/>
    <w:rsid w:val="005F5686"/>
    <w:rsid w:val="005F5898"/>
    <w:rsid w:val="005F6595"/>
    <w:rsid w:val="005F7B42"/>
    <w:rsid w:val="005F7B93"/>
    <w:rsid w:val="00600007"/>
    <w:rsid w:val="00600A2A"/>
    <w:rsid w:val="00601401"/>
    <w:rsid w:val="006016C3"/>
    <w:rsid w:val="00602192"/>
    <w:rsid w:val="006025A2"/>
    <w:rsid w:val="006034C7"/>
    <w:rsid w:val="00604471"/>
    <w:rsid w:val="00604B7F"/>
    <w:rsid w:val="00605153"/>
    <w:rsid w:val="0060588C"/>
    <w:rsid w:val="00605A13"/>
    <w:rsid w:val="00606255"/>
    <w:rsid w:val="0060630A"/>
    <w:rsid w:val="00606AFA"/>
    <w:rsid w:val="00606D7F"/>
    <w:rsid w:val="00607F30"/>
    <w:rsid w:val="00610224"/>
    <w:rsid w:val="00610AEE"/>
    <w:rsid w:val="00610BE2"/>
    <w:rsid w:val="00611085"/>
    <w:rsid w:val="00611B1E"/>
    <w:rsid w:val="0061282F"/>
    <w:rsid w:val="00612CDC"/>
    <w:rsid w:val="006136D5"/>
    <w:rsid w:val="00613D24"/>
    <w:rsid w:val="00613FA8"/>
    <w:rsid w:val="00614C3B"/>
    <w:rsid w:val="0061518B"/>
    <w:rsid w:val="006160E5"/>
    <w:rsid w:val="006169DC"/>
    <w:rsid w:val="00616D39"/>
    <w:rsid w:val="006170B8"/>
    <w:rsid w:val="00617466"/>
    <w:rsid w:val="006207F7"/>
    <w:rsid w:val="00620A37"/>
    <w:rsid w:val="00620CFF"/>
    <w:rsid w:val="00621263"/>
    <w:rsid w:val="00623132"/>
    <w:rsid w:val="0062320E"/>
    <w:rsid w:val="00623315"/>
    <w:rsid w:val="00623E7D"/>
    <w:rsid w:val="00624386"/>
    <w:rsid w:val="006248D1"/>
    <w:rsid w:val="00624BEA"/>
    <w:rsid w:val="00624FE6"/>
    <w:rsid w:val="0062500D"/>
    <w:rsid w:val="00625899"/>
    <w:rsid w:val="00625E6F"/>
    <w:rsid w:val="006275C1"/>
    <w:rsid w:val="00627A5B"/>
    <w:rsid w:val="00630163"/>
    <w:rsid w:val="006314DE"/>
    <w:rsid w:val="00632A12"/>
    <w:rsid w:val="0063306C"/>
    <w:rsid w:val="00633228"/>
    <w:rsid w:val="00634C5C"/>
    <w:rsid w:val="00634C7F"/>
    <w:rsid w:val="006350B1"/>
    <w:rsid w:val="00635BB0"/>
    <w:rsid w:val="00635D0F"/>
    <w:rsid w:val="006370B7"/>
    <w:rsid w:val="006374DC"/>
    <w:rsid w:val="00640097"/>
    <w:rsid w:val="006401A5"/>
    <w:rsid w:val="0064043A"/>
    <w:rsid w:val="00640DD1"/>
    <w:rsid w:val="0064100E"/>
    <w:rsid w:val="006423B7"/>
    <w:rsid w:val="0064263E"/>
    <w:rsid w:val="00643BC3"/>
    <w:rsid w:val="00643E99"/>
    <w:rsid w:val="00645402"/>
    <w:rsid w:val="006462F5"/>
    <w:rsid w:val="0064669B"/>
    <w:rsid w:val="00647695"/>
    <w:rsid w:val="0065061E"/>
    <w:rsid w:val="006506FB"/>
    <w:rsid w:val="00650722"/>
    <w:rsid w:val="00650DDF"/>
    <w:rsid w:val="00651454"/>
    <w:rsid w:val="0065174B"/>
    <w:rsid w:val="00651FDD"/>
    <w:rsid w:val="0065219F"/>
    <w:rsid w:val="006532FE"/>
    <w:rsid w:val="006533A4"/>
    <w:rsid w:val="006533C8"/>
    <w:rsid w:val="0065351A"/>
    <w:rsid w:val="00653E7F"/>
    <w:rsid w:val="00654228"/>
    <w:rsid w:val="00654552"/>
    <w:rsid w:val="006548B8"/>
    <w:rsid w:val="00654D5C"/>
    <w:rsid w:val="00654E53"/>
    <w:rsid w:val="00655DCF"/>
    <w:rsid w:val="00657D20"/>
    <w:rsid w:val="00660A7F"/>
    <w:rsid w:val="006626BB"/>
    <w:rsid w:val="006636CD"/>
    <w:rsid w:val="006640CF"/>
    <w:rsid w:val="00664A81"/>
    <w:rsid w:val="00664E30"/>
    <w:rsid w:val="0066529F"/>
    <w:rsid w:val="00665B0E"/>
    <w:rsid w:val="0066639F"/>
    <w:rsid w:val="00666B11"/>
    <w:rsid w:val="00667F62"/>
    <w:rsid w:val="00667FA6"/>
    <w:rsid w:val="006707A3"/>
    <w:rsid w:val="0067139E"/>
    <w:rsid w:val="00672C6B"/>
    <w:rsid w:val="00672D21"/>
    <w:rsid w:val="00673442"/>
    <w:rsid w:val="0067456D"/>
    <w:rsid w:val="006747EF"/>
    <w:rsid w:val="006748BF"/>
    <w:rsid w:val="006749A5"/>
    <w:rsid w:val="00674B48"/>
    <w:rsid w:val="0067547A"/>
    <w:rsid w:val="00675BE6"/>
    <w:rsid w:val="00676682"/>
    <w:rsid w:val="006771B6"/>
    <w:rsid w:val="0067798D"/>
    <w:rsid w:val="00677BA9"/>
    <w:rsid w:val="00680D72"/>
    <w:rsid w:val="00681D61"/>
    <w:rsid w:val="00682191"/>
    <w:rsid w:val="00682C99"/>
    <w:rsid w:val="0068425E"/>
    <w:rsid w:val="00684CD8"/>
    <w:rsid w:val="00685704"/>
    <w:rsid w:val="0068660B"/>
    <w:rsid w:val="00687D04"/>
    <w:rsid w:val="0069088B"/>
    <w:rsid w:val="00691446"/>
    <w:rsid w:val="00692488"/>
    <w:rsid w:val="0069256B"/>
    <w:rsid w:val="00692851"/>
    <w:rsid w:val="006928B4"/>
    <w:rsid w:val="00693013"/>
    <w:rsid w:val="00693564"/>
    <w:rsid w:val="00695241"/>
    <w:rsid w:val="0069659E"/>
    <w:rsid w:val="00696B7F"/>
    <w:rsid w:val="00696C39"/>
    <w:rsid w:val="00696FCD"/>
    <w:rsid w:val="00697467"/>
    <w:rsid w:val="00697E7E"/>
    <w:rsid w:val="006A15A6"/>
    <w:rsid w:val="006A1B0B"/>
    <w:rsid w:val="006A2F35"/>
    <w:rsid w:val="006A3441"/>
    <w:rsid w:val="006A3E29"/>
    <w:rsid w:val="006A4128"/>
    <w:rsid w:val="006A486E"/>
    <w:rsid w:val="006A6726"/>
    <w:rsid w:val="006A715E"/>
    <w:rsid w:val="006B0138"/>
    <w:rsid w:val="006B016B"/>
    <w:rsid w:val="006B04FB"/>
    <w:rsid w:val="006B128C"/>
    <w:rsid w:val="006B184B"/>
    <w:rsid w:val="006B1859"/>
    <w:rsid w:val="006B1A4A"/>
    <w:rsid w:val="006B2BDD"/>
    <w:rsid w:val="006B3449"/>
    <w:rsid w:val="006B34F3"/>
    <w:rsid w:val="006B3787"/>
    <w:rsid w:val="006B3E65"/>
    <w:rsid w:val="006B4B97"/>
    <w:rsid w:val="006B59F3"/>
    <w:rsid w:val="006B5CB5"/>
    <w:rsid w:val="006C02A9"/>
    <w:rsid w:val="006C0A0D"/>
    <w:rsid w:val="006C0CF4"/>
    <w:rsid w:val="006C0D5B"/>
    <w:rsid w:val="006C147E"/>
    <w:rsid w:val="006C1575"/>
    <w:rsid w:val="006C16AB"/>
    <w:rsid w:val="006C1793"/>
    <w:rsid w:val="006C2072"/>
    <w:rsid w:val="006C20BF"/>
    <w:rsid w:val="006C22F9"/>
    <w:rsid w:val="006C25D3"/>
    <w:rsid w:val="006C2F5B"/>
    <w:rsid w:val="006C4164"/>
    <w:rsid w:val="006C4260"/>
    <w:rsid w:val="006C4268"/>
    <w:rsid w:val="006C4891"/>
    <w:rsid w:val="006C7278"/>
    <w:rsid w:val="006C731D"/>
    <w:rsid w:val="006D0D2F"/>
    <w:rsid w:val="006D1247"/>
    <w:rsid w:val="006D1A7E"/>
    <w:rsid w:val="006D285E"/>
    <w:rsid w:val="006D407C"/>
    <w:rsid w:val="006D50E4"/>
    <w:rsid w:val="006D56A5"/>
    <w:rsid w:val="006D6C75"/>
    <w:rsid w:val="006D7154"/>
    <w:rsid w:val="006D7E16"/>
    <w:rsid w:val="006E0057"/>
    <w:rsid w:val="006E0081"/>
    <w:rsid w:val="006E0105"/>
    <w:rsid w:val="006E0B2C"/>
    <w:rsid w:val="006E2EF4"/>
    <w:rsid w:val="006E339C"/>
    <w:rsid w:val="006E3574"/>
    <w:rsid w:val="006E390E"/>
    <w:rsid w:val="006E3BE8"/>
    <w:rsid w:val="006E3F01"/>
    <w:rsid w:val="006E42E5"/>
    <w:rsid w:val="006E49F7"/>
    <w:rsid w:val="006E571D"/>
    <w:rsid w:val="006E5D26"/>
    <w:rsid w:val="006E5D6C"/>
    <w:rsid w:val="006E6803"/>
    <w:rsid w:val="006E688C"/>
    <w:rsid w:val="006E7B91"/>
    <w:rsid w:val="006E7DAE"/>
    <w:rsid w:val="006E7E6A"/>
    <w:rsid w:val="006E7EED"/>
    <w:rsid w:val="006F0452"/>
    <w:rsid w:val="006F091B"/>
    <w:rsid w:val="006F0C9E"/>
    <w:rsid w:val="006F14F4"/>
    <w:rsid w:val="006F17D6"/>
    <w:rsid w:val="006F2D76"/>
    <w:rsid w:val="006F3D35"/>
    <w:rsid w:val="006F5A5A"/>
    <w:rsid w:val="006F601D"/>
    <w:rsid w:val="006F7CFF"/>
    <w:rsid w:val="006F7D90"/>
    <w:rsid w:val="006F7E68"/>
    <w:rsid w:val="00700F2F"/>
    <w:rsid w:val="00702B66"/>
    <w:rsid w:val="00702DB6"/>
    <w:rsid w:val="0070328D"/>
    <w:rsid w:val="00703D87"/>
    <w:rsid w:val="00705193"/>
    <w:rsid w:val="00706675"/>
    <w:rsid w:val="00706777"/>
    <w:rsid w:val="00706E2A"/>
    <w:rsid w:val="00707F05"/>
    <w:rsid w:val="007112F6"/>
    <w:rsid w:val="007124D0"/>
    <w:rsid w:val="0071269E"/>
    <w:rsid w:val="007126B4"/>
    <w:rsid w:val="00712927"/>
    <w:rsid w:val="007129BA"/>
    <w:rsid w:val="00712F6E"/>
    <w:rsid w:val="007132D8"/>
    <w:rsid w:val="007134E9"/>
    <w:rsid w:val="007137AC"/>
    <w:rsid w:val="00714549"/>
    <w:rsid w:val="00715846"/>
    <w:rsid w:val="00715B67"/>
    <w:rsid w:val="00716B65"/>
    <w:rsid w:val="007179D4"/>
    <w:rsid w:val="00720F6F"/>
    <w:rsid w:val="00720FDC"/>
    <w:rsid w:val="0072148C"/>
    <w:rsid w:val="007217F4"/>
    <w:rsid w:val="007224E0"/>
    <w:rsid w:val="00722BB9"/>
    <w:rsid w:val="0072310F"/>
    <w:rsid w:val="00723E3C"/>
    <w:rsid w:val="00725482"/>
    <w:rsid w:val="007263E2"/>
    <w:rsid w:val="007264BB"/>
    <w:rsid w:val="007265A8"/>
    <w:rsid w:val="007300C8"/>
    <w:rsid w:val="00730471"/>
    <w:rsid w:val="007315B5"/>
    <w:rsid w:val="007327D4"/>
    <w:rsid w:val="00732A56"/>
    <w:rsid w:val="00732D77"/>
    <w:rsid w:val="00734739"/>
    <w:rsid w:val="007353F5"/>
    <w:rsid w:val="00735E9F"/>
    <w:rsid w:val="0073664B"/>
    <w:rsid w:val="00737403"/>
    <w:rsid w:val="00737C90"/>
    <w:rsid w:val="007402DB"/>
    <w:rsid w:val="00740693"/>
    <w:rsid w:val="00740C13"/>
    <w:rsid w:val="00740DC7"/>
    <w:rsid w:val="00741620"/>
    <w:rsid w:val="00741B9B"/>
    <w:rsid w:val="007421C2"/>
    <w:rsid w:val="007429E3"/>
    <w:rsid w:val="00742DB1"/>
    <w:rsid w:val="00742DDC"/>
    <w:rsid w:val="00742DE8"/>
    <w:rsid w:val="0074348F"/>
    <w:rsid w:val="007434CF"/>
    <w:rsid w:val="0074456C"/>
    <w:rsid w:val="00744C43"/>
    <w:rsid w:val="00744D65"/>
    <w:rsid w:val="0074539C"/>
    <w:rsid w:val="007455EF"/>
    <w:rsid w:val="00745F26"/>
    <w:rsid w:val="007472E0"/>
    <w:rsid w:val="007475AA"/>
    <w:rsid w:val="007509B4"/>
    <w:rsid w:val="007513F0"/>
    <w:rsid w:val="00751641"/>
    <w:rsid w:val="0075181B"/>
    <w:rsid w:val="007520E9"/>
    <w:rsid w:val="00752FC1"/>
    <w:rsid w:val="0075376C"/>
    <w:rsid w:val="00753AF3"/>
    <w:rsid w:val="00753C1E"/>
    <w:rsid w:val="00754C0A"/>
    <w:rsid w:val="00755723"/>
    <w:rsid w:val="00755EB1"/>
    <w:rsid w:val="00757878"/>
    <w:rsid w:val="00757D0C"/>
    <w:rsid w:val="00760AA8"/>
    <w:rsid w:val="00761F34"/>
    <w:rsid w:val="0076291A"/>
    <w:rsid w:val="0076324A"/>
    <w:rsid w:val="00764456"/>
    <w:rsid w:val="00764C29"/>
    <w:rsid w:val="00765CD2"/>
    <w:rsid w:val="00766046"/>
    <w:rsid w:val="007660F7"/>
    <w:rsid w:val="00766137"/>
    <w:rsid w:val="00767E89"/>
    <w:rsid w:val="0077120E"/>
    <w:rsid w:val="00771C62"/>
    <w:rsid w:val="00772A79"/>
    <w:rsid w:val="007736F6"/>
    <w:rsid w:val="00773CF9"/>
    <w:rsid w:val="0077420F"/>
    <w:rsid w:val="00774F5C"/>
    <w:rsid w:val="00774F6E"/>
    <w:rsid w:val="00776DA0"/>
    <w:rsid w:val="00777261"/>
    <w:rsid w:val="00777394"/>
    <w:rsid w:val="0077751C"/>
    <w:rsid w:val="00777F7D"/>
    <w:rsid w:val="00781549"/>
    <w:rsid w:val="00781F8D"/>
    <w:rsid w:val="00782CA0"/>
    <w:rsid w:val="00783B03"/>
    <w:rsid w:val="00784709"/>
    <w:rsid w:val="007857EF"/>
    <w:rsid w:val="00786865"/>
    <w:rsid w:val="007869D6"/>
    <w:rsid w:val="00787450"/>
    <w:rsid w:val="00787597"/>
    <w:rsid w:val="00787CF3"/>
    <w:rsid w:val="00790569"/>
    <w:rsid w:val="007906BA"/>
    <w:rsid w:val="007909CA"/>
    <w:rsid w:val="00790A7C"/>
    <w:rsid w:val="00790C56"/>
    <w:rsid w:val="00790DF1"/>
    <w:rsid w:val="007919E2"/>
    <w:rsid w:val="007924A7"/>
    <w:rsid w:val="00792B95"/>
    <w:rsid w:val="00793026"/>
    <w:rsid w:val="0079347D"/>
    <w:rsid w:val="007936B4"/>
    <w:rsid w:val="00794231"/>
    <w:rsid w:val="0079531C"/>
    <w:rsid w:val="00795803"/>
    <w:rsid w:val="00795B03"/>
    <w:rsid w:val="00795E33"/>
    <w:rsid w:val="00796189"/>
    <w:rsid w:val="00796764"/>
    <w:rsid w:val="007969AE"/>
    <w:rsid w:val="00796E3F"/>
    <w:rsid w:val="00797F24"/>
    <w:rsid w:val="007A16A5"/>
    <w:rsid w:val="007A21D8"/>
    <w:rsid w:val="007A2896"/>
    <w:rsid w:val="007A32EA"/>
    <w:rsid w:val="007A5568"/>
    <w:rsid w:val="007A5809"/>
    <w:rsid w:val="007A5DF6"/>
    <w:rsid w:val="007A677A"/>
    <w:rsid w:val="007A6ADC"/>
    <w:rsid w:val="007A6BFA"/>
    <w:rsid w:val="007A6FDE"/>
    <w:rsid w:val="007A7C02"/>
    <w:rsid w:val="007B0208"/>
    <w:rsid w:val="007B03DB"/>
    <w:rsid w:val="007B0936"/>
    <w:rsid w:val="007B0E06"/>
    <w:rsid w:val="007B1A86"/>
    <w:rsid w:val="007B203C"/>
    <w:rsid w:val="007B204A"/>
    <w:rsid w:val="007B2A91"/>
    <w:rsid w:val="007B2C17"/>
    <w:rsid w:val="007B3EDD"/>
    <w:rsid w:val="007B3FFF"/>
    <w:rsid w:val="007B4C0E"/>
    <w:rsid w:val="007B4F6B"/>
    <w:rsid w:val="007B59B1"/>
    <w:rsid w:val="007B5E05"/>
    <w:rsid w:val="007B69EA"/>
    <w:rsid w:val="007B6CCC"/>
    <w:rsid w:val="007B7164"/>
    <w:rsid w:val="007B7AFB"/>
    <w:rsid w:val="007C001F"/>
    <w:rsid w:val="007C0456"/>
    <w:rsid w:val="007C07D6"/>
    <w:rsid w:val="007C09B3"/>
    <w:rsid w:val="007C0B6A"/>
    <w:rsid w:val="007C0E52"/>
    <w:rsid w:val="007C0F00"/>
    <w:rsid w:val="007C137B"/>
    <w:rsid w:val="007C17DE"/>
    <w:rsid w:val="007C1DB3"/>
    <w:rsid w:val="007C1DD3"/>
    <w:rsid w:val="007C1DFC"/>
    <w:rsid w:val="007C1E63"/>
    <w:rsid w:val="007C2124"/>
    <w:rsid w:val="007C2C3C"/>
    <w:rsid w:val="007C36C0"/>
    <w:rsid w:val="007C43BE"/>
    <w:rsid w:val="007C556C"/>
    <w:rsid w:val="007C5BA5"/>
    <w:rsid w:val="007C6023"/>
    <w:rsid w:val="007C63DE"/>
    <w:rsid w:val="007C77A8"/>
    <w:rsid w:val="007C7B5C"/>
    <w:rsid w:val="007C7EFD"/>
    <w:rsid w:val="007D0731"/>
    <w:rsid w:val="007D0E07"/>
    <w:rsid w:val="007D0F0C"/>
    <w:rsid w:val="007D0FF4"/>
    <w:rsid w:val="007D152B"/>
    <w:rsid w:val="007D21A7"/>
    <w:rsid w:val="007D3DB5"/>
    <w:rsid w:val="007D45E7"/>
    <w:rsid w:val="007D4C56"/>
    <w:rsid w:val="007D4F1F"/>
    <w:rsid w:val="007D526F"/>
    <w:rsid w:val="007D54CD"/>
    <w:rsid w:val="007D56FF"/>
    <w:rsid w:val="007D62B3"/>
    <w:rsid w:val="007D6C7E"/>
    <w:rsid w:val="007D6E67"/>
    <w:rsid w:val="007D6FCB"/>
    <w:rsid w:val="007D7217"/>
    <w:rsid w:val="007D75EB"/>
    <w:rsid w:val="007D7676"/>
    <w:rsid w:val="007E00B0"/>
    <w:rsid w:val="007E1834"/>
    <w:rsid w:val="007E1D48"/>
    <w:rsid w:val="007E2DB9"/>
    <w:rsid w:val="007E3666"/>
    <w:rsid w:val="007E439D"/>
    <w:rsid w:val="007E43C7"/>
    <w:rsid w:val="007E471C"/>
    <w:rsid w:val="007E4EE3"/>
    <w:rsid w:val="007E53DE"/>
    <w:rsid w:val="007E5AAF"/>
    <w:rsid w:val="007E6027"/>
    <w:rsid w:val="007E7267"/>
    <w:rsid w:val="007E726A"/>
    <w:rsid w:val="007E7F25"/>
    <w:rsid w:val="007F070A"/>
    <w:rsid w:val="007F1058"/>
    <w:rsid w:val="007F198F"/>
    <w:rsid w:val="007F1CA3"/>
    <w:rsid w:val="007F2480"/>
    <w:rsid w:val="007F2B92"/>
    <w:rsid w:val="007F35D4"/>
    <w:rsid w:val="007F3DB7"/>
    <w:rsid w:val="007F40F2"/>
    <w:rsid w:val="007F49C6"/>
    <w:rsid w:val="007F4A9C"/>
    <w:rsid w:val="007F4F51"/>
    <w:rsid w:val="007F4F6C"/>
    <w:rsid w:val="007F5127"/>
    <w:rsid w:val="007F592C"/>
    <w:rsid w:val="007F62A7"/>
    <w:rsid w:val="007F6A7D"/>
    <w:rsid w:val="007F7337"/>
    <w:rsid w:val="007F7806"/>
    <w:rsid w:val="007F7C57"/>
    <w:rsid w:val="007F7EF0"/>
    <w:rsid w:val="00800CE6"/>
    <w:rsid w:val="0080306D"/>
    <w:rsid w:val="008033A5"/>
    <w:rsid w:val="00805D24"/>
    <w:rsid w:val="008064A5"/>
    <w:rsid w:val="00806F27"/>
    <w:rsid w:val="008102FD"/>
    <w:rsid w:val="008105B8"/>
    <w:rsid w:val="0081115B"/>
    <w:rsid w:val="0081213C"/>
    <w:rsid w:val="0081292E"/>
    <w:rsid w:val="008131B4"/>
    <w:rsid w:val="00813345"/>
    <w:rsid w:val="00813474"/>
    <w:rsid w:val="008134D7"/>
    <w:rsid w:val="008137B7"/>
    <w:rsid w:val="00813E48"/>
    <w:rsid w:val="00813EFA"/>
    <w:rsid w:val="00814415"/>
    <w:rsid w:val="00815227"/>
    <w:rsid w:val="00815423"/>
    <w:rsid w:val="00816973"/>
    <w:rsid w:val="00817546"/>
    <w:rsid w:val="00817E4D"/>
    <w:rsid w:val="008209B7"/>
    <w:rsid w:val="00820ACB"/>
    <w:rsid w:val="00821945"/>
    <w:rsid w:val="00821F57"/>
    <w:rsid w:val="0082217F"/>
    <w:rsid w:val="00823AD1"/>
    <w:rsid w:val="00824521"/>
    <w:rsid w:val="0082561D"/>
    <w:rsid w:val="00825F3D"/>
    <w:rsid w:val="0082620B"/>
    <w:rsid w:val="008262E9"/>
    <w:rsid w:val="00826A8A"/>
    <w:rsid w:val="00826E4E"/>
    <w:rsid w:val="00827437"/>
    <w:rsid w:val="00827750"/>
    <w:rsid w:val="0083046B"/>
    <w:rsid w:val="00832FFB"/>
    <w:rsid w:val="008331D6"/>
    <w:rsid w:val="00834E92"/>
    <w:rsid w:val="008352DA"/>
    <w:rsid w:val="008355D8"/>
    <w:rsid w:val="00835746"/>
    <w:rsid w:val="00835796"/>
    <w:rsid w:val="00835C65"/>
    <w:rsid w:val="00835E95"/>
    <w:rsid w:val="00835F50"/>
    <w:rsid w:val="00836550"/>
    <w:rsid w:val="00836581"/>
    <w:rsid w:val="008369B5"/>
    <w:rsid w:val="0083751B"/>
    <w:rsid w:val="00837E13"/>
    <w:rsid w:val="00840616"/>
    <w:rsid w:val="00840A0B"/>
    <w:rsid w:val="00840B27"/>
    <w:rsid w:val="00840E29"/>
    <w:rsid w:val="008410F5"/>
    <w:rsid w:val="00842169"/>
    <w:rsid w:val="00843160"/>
    <w:rsid w:val="00843FEB"/>
    <w:rsid w:val="00844531"/>
    <w:rsid w:val="00844785"/>
    <w:rsid w:val="00844A4D"/>
    <w:rsid w:val="00845671"/>
    <w:rsid w:val="00845706"/>
    <w:rsid w:val="00845F8A"/>
    <w:rsid w:val="00850065"/>
    <w:rsid w:val="0085097E"/>
    <w:rsid w:val="00851399"/>
    <w:rsid w:val="00852677"/>
    <w:rsid w:val="0085297C"/>
    <w:rsid w:val="00852C2D"/>
    <w:rsid w:val="0085309F"/>
    <w:rsid w:val="00853CCB"/>
    <w:rsid w:val="00854554"/>
    <w:rsid w:val="00854982"/>
    <w:rsid w:val="00856098"/>
    <w:rsid w:val="008560A3"/>
    <w:rsid w:val="00856963"/>
    <w:rsid w:val="00856AF4"/>
    <w:rsid w:val="00856FBC"/>
    <w:rsid w:val="00857494"/>
    <w:rsid w:val="00857E1D"/>
    <w:rsid w:val="0086106E"/>
    <w:rsid w:val="008620FF"/>
    <w:rsid w:val="008630C1"/>
    <w:rsid w:val="00863321"/>
    <w:rsid w:val="00864A00"/>
    <w:rsid w:val="00865119"/>
    <w:rsid w:val="00865ADE"/>
    <w:rsid w:val="00866879"/>
    <w:rsid w:val="008668EF"/>
    <w:rsid w:val="00867196"/>
    <w:rsid w:val="0086766D"/>
    <w:rsid w:val="0087020F"/>
    <w:rsid w:val="00871102"/>
    <w:rsid w:val="00871983"/>
    <w:rsid w:val="00872375"/>
    <w:rsid w:val="00872C40"/>
    <w:rsid w:val="00872F0F"/>
    <w:rsid w:val="00872F8C"/>
    <w:rsid w:val="0087331D"/>
    <w:rsid w:val="00873FFA"/>
    <w:rsid w:val="00874243"/>
    <w:rsid w:val="0087451C"/>
    <w:rsid w:val="008745E9"/>
    <w:rsid w:val="00874622"/>
    <w:rsid w:val="00875136"/>
    <w:rsid w:val="008757B9"/>
    <w:rsid w:val="00880F40"/>
    <w:rsid w:val="008815AD"/>
    <w:rsid w:val="0088170A"/>
    <w:rsid w:val="0088237F"/>
    <w:rsid w:val="00882FA5"/>
    <w:rsid w:val="00883487"/>
    <w:rsid w:val="00883629"/>
    <w:rsid w:val="0088376B"/>
    <w:rsid w:val="00883C8E"/>
    <w:rsid w:val="00884ACF"/>
    <w:rsid w:val="00884E1D"/>
    <w:rsid w:val="008859B4"/>
    <w:rsid w:val="00885D3B"/>
    <w:rsid w:val="00885FCC"/>
    <w:rsid w:val="008863C0"/>
    <w:rsid w:val="00886DF3"/>
    <w:rsid w:val="00887399"/>
    <w:rsid w:val="00887967"/>
    <w:rsid w:val="00890D4C"/>
    <w:rsid w:val="00890F19"/>
    <w:rsid w:val="008910F5"/>
    <w:rsid w:val="0089257C"/>
    <w:rsid w:val="00892B56"/>
    <w:rsid w:val="00893164"/>
    <w:rsid w:val="0089393F"/>
    <w:rsid w:val="008940D5"/>
    <w:rsid w:val="0089621A"/>
    <w:rsid w:val="00896EA5"/>
    <w:rsid w:val="00897134"/>
    <w:rsid w:val="0089749E"/>
    <w:rsid w:val="008978D5"/>
    <w:rsid w:val="008A0182"/>
    <w:rsid w:val="008A0B57"/>
    <w:rsid w:val="008A0C86"/>
    <w:rsid w:val="008A1140"/>
    <w:rsid w:val="008A165B"/>
    <w:rsid w:val="008A1928"/>
    <w:rsid w:val="008A2173"/>
    <w:rsid w:val="008A2614"/>
    <w:rsid w:val="008A26CA"/>
    <w:rsid w:val="008A40E4"/>
    <w:rsid w:val="008A4E31"/>
    <w:rsid w:val="008A5819"/>
    <w:rsid w:val="008A6451"/>
    <w:rsid w:val="008A68C8"/>
    <w:rsid w:val="008A6928"/>
    <w:rsid w:val="008A74CD"/>
    <w:rsid w:val="008A7D92"/>
    <w:rsid w:val="008B05E5"/>
    <w:rsid w:val="008B0AE4"/>
    <w:rsid w:val="008B0F0E"/>
    <w:rsid w:val="008B1CC1"/>
    <w:rsid w:val="008B2242"/>
    <w:rsid w:val="008B32F8"/>
    <w:rsid w:val="008B3ADE"/>
    <w:rsid w:val="008B3D00"/>
    <w:rsid w:val="008B44A0"/>
    <w:rsid w:val="008B4D38"/>
    <w:rsid w:val="008B5098"/>
    <w:rsid w:val="008B50B4"/>
    <w:rsid w:val="008B551B"/>
    <w:rsid w:val="008B5DF8"/>
    <w:rsid w:val="008B6972"/>
    <w:rsid w:val="008B6F73"/>
    <w:rsid w:val="008B73C6"/>
    <w:rsid w:val="008B76A8"/>
    <w:rsid w:val="008C01D9"/>
    <w:rsid w:val="008C030D"/>
    <w:rsid w:val="008C095E"/>
    <w:rsid w:val="008C0FD1"/>
    <w:rsid w:val="008C1356"/>
    <w:rsid w:val="008C1775"/>
    <w:rsid w:val="008C1C4D"/>
    <w:rsid w:val="008C309A"/>
    <w:rsid w:val="008C3961"/>
    <w:rsid w:val="008C5124"/>
    <w:rsid w:val="008C5A9C"/>
    <w:rsid w:val="008C5DAE"/>
    <w:rsid w:val="008C5FC4"/>
    <w:rsid w:val="008C607C"/>
    <w:rsid w:val="008C64C5"/>
    <w:rsid w:val="008C7C88"/>
    <w:rsid w:val="008D0054"/>
    <w:rsid w:val="008D0465"/>
    <w:rsid w:val="008D3048"/>
    <w:rsid w:val="008D3224"/>
    <w:rsid w:val="008D3AD7"/>
    <w:rsid w:val="008D3D99"/>
    <w:rsid w:val="008D4F6F"/>
    <w:rsid w:val="008D5874"/>
    <w:rsid w:val="008D5E83"/>
    <w:rsid w:val="008D6338"/>
    <w:rsid w:val="008D6D31"/>
    <w:rsid w:val="008D720C"/>
    <w:rsid w:val="008D7CDB"/>
    <w:rsid w:val="008E0382"/>
    <w:rsid w:val="008E1120"/>
    <w:rsid w:val="008E21E8"/>
    <w:rsid w:val="008E27B1"/>
    <w:rsid w:val="008E2818"/>
    <w:rsid w:val="008E3259"/>
    <w:rsid w:val="008E32AB"/>
    <w:rsid w:val="008E3481"/>
    <w:rsid w:val="008E5E04"/>
    <w:rsid w:val="008E6E22"/>
    <w:rsid w:val="008E75E5"/>
    <w:rsid w:val="008F01CA"/>
    <w:rsid w:val="008F0F22"/>
    <w:rsid w:val="008F1265"/>
    <w:rsid w:val="008F1F67"/>
    <w:rsid w:val="008F2754"/>
    <w:rsid w:val="008F2C12"/>
    <w:rsid w:val="008F3CA0"/>
    <w:rsid w:val="008F410F"/>
    <w:rsid w:val="008F463A"/>
    <w:rsid w:val="008F46E2"/>
    <w:rsid w:val="008F4D5F"/>
    <w:rsid w:val="008F5A6F"/>
    <w:rsid w:val="008F6835"/>
    <w:rsid w:val="008F70FA"/>
    <w:rsid w:val="008F7153"/>
    <w:rsid w:val="008F720B"/>
    <w:rsid w:val="00900495"/>
    <w:rsid w:val="00901B96"/>
    <w:rsid w:val="00901ECD"/>
    <w:rsid w:val="00902452"/>
    <w:rsid w:val="00902561"/>
    <w:rsid w:val="009026DA"/>
    <w:rsid w:val="00902D16"/>
    <w:rsid w:val="00902E51"/>
    <w:rsid w:val="00902F07"/>
    <w:rsid w:val="00903120"/>
    <w:rsid w:val="00903911"/>
    <w:rsid w:val="00903D1C"/>
    <w:rsid w:val="00904805"/>
    <w:rsid w:val="0090483D"/>
    <w:rsid w:val="00904A74"/>
    <w:rsid w:val="00904AE6"/>
    <w:rsid w:val="00904C35"/>
    <w:rsid w:val="00905C9F"/>
    <w:rsid w:val="00905F40"/>
    <w:rsid w:val="009062AC"/>
    <w:rsid w:val="00906352"/>
    <w:rsid w:val="0090689B"/>
    <w:rsid w:val="0091152B"/>
    <w:rsid w:val="0091176F"/>
    <w:rsid w:val="00912278"/>
    <w:rsid w:val="00912889"/>
    <w:rsid w:val="00912A06"/>
    <w:rsid w:val="00913256"/>
    <w:rsid w:val="0091331D"/>
    <w:rsid w:val="0091361E"/>
    <w:rsid w:val="00913D59"/>
    <w:rsid w:val="009142DE"/>
    <w:rsid w:val="00914EBC"/>
    <w:rsid w:val="00916F9E"/>
    <w:rsid w:val="009175EB"/>
    <w:rsid w:val="00917C0C"/>
    <w:rsid w:val="009204DD"/>
    <w:rsid w:val="0092110A"/>
    <w:rsid w:val="00921F29"/>
    <w:rsid w:val="00923A8F"/>
    <w:rsid w:val="009241C1"/>
    <w:rsid w:val="009244D9"/>
    <w:rsid w:val="00925626"/>
    <w:rsid w:val="00925D63"/>
    <w:rsid w:val="00925E7F"/>
    <w:rsid w:val="00926056"/>
    <w:rsid w:val="009266F3"/>
    <w:rsid w:val="009269FC"/>
    <w:rsid w:val="00926DED"/>
    <w:rsid w:val="00931143"/>
    <w:rsid w:val="00931AA7"/>
    <w:rsid w:val="00933472"/>
    <w:rsid w:val="00933514"/>
    <w:rsid w:val="00935796"/>
    <w:rsid w:val="0093618A"/>
    <w:rsid w:val="009364DF"/>
    <w:rsid w:val="00936ECC"/>
    <w:rsid w:val="00937123"/>
    <w:rsid w:val="00937421"/>
    <w:rsid w:val="00937A16"/>
    <w:rsid w:val="00937FEF"/>
    <w:rsid w:val="0094040D"/>
    <w:rsid w:val="00940987"/>
    <w:rsid w:val="009411B6"/>
    <w:rsid w:val="00942564"/>
    <w:rsid w:val="00942FBD"/>
    <w:rsid w:val="0094300F"/>
    <w:rsid w:val="0094351E"/>
    <w:rsid w:val="009435FD"/>
    <w:rsid w:val="00943655"/>
    <w:rsid w:val="00943722"/>
    <w:rsid w:val="00946782"/>
    <w:rsid w:val="00946F28"/>
    <w:rsid w:val="0094724A"/>
    <w:rsid w:val="00947596"/>
    <w:rsid w:val="00947E21"/>
    <w:rsid w:val="0095048D"/>
    <w:rsid w:val="00950F70"/>
    <w:rsid w:val="009522A8"/>
    <w:rsid w:val="00952770"/>
    <w:rsid w:val="009537F8"/>
    <w:rsid w:val="00953A1F"/>
    <w:rsid w:val="00955E8B"/>
    <w:rsid w:val="009566FF"/>
    <w:rsid w:val="009567F9"/>
    <w:rsid w:val="00956BC8"/>
    <w:rsid w:val="00957528"/>
    <w:rsid w:val="00957D73"/>
    <w:rsid w:val="0096168F"/>
    <w:rsid w:val="00961887"/>
    <w:rsid w:val="009619E2"/>
    <w:rsid w:val="00961A01"/>
    <w:rsid w:val="009625D9"/>
    <w:rsid w:val="00962806"/>
    <w:rsid w:val="00963491"/>
    <w:rsid w:val="00963516"/>
    <w:rsid w:val="00963E16"/>
    <w:rsid w:val="009647D8"/>
    <w:rsid w:val="00964BAC"/>
    <w:rsid w:val="009650F2"/>
    <w:rsid w:val="00965692"/>
    <w:rsid w:val="0096593D"/>
    <w:rsid w:val="00966152"/>
    <w:rsid w:val="009668E5"/>
    <w:rsid w:val="00966DCF"/>
    <w:rsid w:val="0096768A"/>
    <w:rsid w:val="009709DE"/>
    <w:rsid w:val="00970FBE"/>
    <w:rsid w:val="009710C5"/>
    <w:rsid w:val="009726BB"/>
    <w:rsid w:val="009729AE"/>
    <w:rsid w:val="0097343D"/>
    <w:rsid w:val="009735B0"/>
    <w:rsid w:val="00975637"/>
    <w:rsid w:val="00975DDA"/>
    <w:rsid w:val="00976A46"/>
    <w:rsid w:val="00977E95"/>
    <w:rsid w:val="009805A1"/>
    <w:rsid w:val="0098145A"/>
    <w:rsid w:val="0098156A"/>
    <w:rsid w:val="00981D5C"/>
    <w:rsid w:val="00982A64"/>
    <w:rsid w:val="009832AF"/>
    <w:rsid w:val="009837C4"/>
    <w:rsid w:val="0098384B"/>
    <w:rsid w:val="0098528A"/>
    <w:rsid w:val="00985F41"/>
    <w:rsid w:val="00986CEC"/>
    <w:rsid w:val="00987040"/>
    <w:rsid w:val="009873C4"/>
    <w:rsid w:val="00987D34"/>
    <w:rsid w:val="00987FC8"/>
    <w:rsid w:val="00990408"/>
    <w:rsid w:val="0099073A"/>
    <w:rsid w:val="00991D98"/>
    <w:rsid w:val="00991E3F"/>
    <w:rsid w:val="00991E82"/>
    <w:rsid w:val="00992210"/>
    <w:rsid w:val="0099231A"/>
    <w:rsid w:val="0099242F"/>
    <w:rsid w:val="00992E25"/>
    <w:rsid w:val="009932C0"/>
    <w:rsid w:val="00993CEE"/>
    <w:rsid w:val="009953DD"/>
    <w:rsid w:val="00996535"/>
    <w:rsid w:val="0099668A"/>
    <w:rsid w:val="009970C6"/>
    <w:rsid w:val="00997159"/>
    <w:rsid w:val="0099741D"/>
    <w:rsid w:val="00997587"/>
    <w:rsid w:val="009A09A1"/>
    <w:rsid w:val="009A0BEE"/>
    <w:rsid w:val="009A39AC"/>
    <w:rsid w:val="009A430D"/>
    <w:rsid w:val="009A485E"/>
    <w:rsid w:val="009A4863"/>
    <w:rsid w:val="009A6627"/>
    <w:rsid w:val="009A765A"/>
    <w:rsid w:val="009B11B3"/>
    <w:rsid w:val="009B1602"/>
    <w:rsid w:val="009B18C3"/>
    <w:rsid w:val="009B1F83"/>
    <w:rsid w:val="009B2AF9"/>
    <w:rsid w:val="009B383E"/>
    <w:rsid w:val="009B3912"/>
    <w:rsid w:val="009B3944"/>
    <w:rsid w:val="009B3A5E"/>
    <w:rsid w:val="009B41AC"/>
    <w:rsid w:val="009B4224"/>
    <w:rsid w:val="009B476D"/>
    <w:rsid w:val="009B6787"/>
    <w:rsid w:val="009B6829"/>
    <w:rsid w:val="009B6856"/>
    <w:rsid w:val="009B6C2B"/>
    <w:rsid w:val="009C0092"/>
    <w:rsid w:val="009C00CA"/>
    <w:rsid w:val="009C01BF"/>
    <w:rsid w:val="009C07B2"/>
    <w:rsid w:val="009C088F"/>
    <w:rsid w:val="009C1343"/>
    <w:rsid w:val="009C1568"/>
    <w:rsid w:val="009C24DE"/>
    <w:rsid w:val="009C2899"/>
    <w:rsid w:val="009C32C4"/>
    <w:rsid w:val="009C3EC9"/>
    <w:rsid w:val="009C4534"/>
    <w:rsid w:val="009C45A8"/>
    <w:rsid w:val="009C4C1C"/>
    <w:rsid w:val="009C5513"/>
    <w:rsid w:val="009C5BD6"/>
    <w:rsid w:val="009C5E5B"/>
    <w:rsid w:val="009C6A69"/>
    <w:rsid w:val="009C6FBB"/>
    <w:rsid w:val="009D1487"/>
    <w:rsid w:val="009D170C"/>
    <w:rsid w:val="009D1D30"/>
    <w:rsid w:val="009D2457"/>
    <w:rsid w:val="009D2822"/>
    <w:rsid w:val="009D434C"/>
    <w:rsid w:val="009D446A"/>
    <w:rsid w:val="009D4A40"/>
    <w:rsid w:val="009D585F"/>
    <w:rsid w:val="009D5B5B"/>
    <w:rsid w:val="009D6042"/>
    <w:rsid w:val="009D6EE5"/>
    <w:rsid w:val="009E02DA"/>
    <w:rsid w:val="009E1346"/>
    <w:rsid w:val="009E1F2A"/>
    <w:rsid w:val="009E23E0"/>
    <w:rsid w:val="009E2ED6"/>
    <w:rsid w:val="009E2FDC"/>
    <w:rsid w:val="009E3F58"/>
    <w:rsid w:val="009E50FA"/>
    <w:rsid w:val="009E5B32"/>
    <w:rsid w:val="009E5D06"/>
    <w:rsid w:val="009E66F9"/>
    <w:rsid w:val="009E6ACE"/>
    <w:rsid w:val="009E7549"/>
    <w:rsid w:val="009E7A08"/>
    <w:rsid w:val="009F08D6"/>
    <w:rsid w:val="009F2E05"/>
    <w:rsid w:val="009F33CD"/>
    <w:rsid w:val="009F392A"/>
    <w:rsid w:val="009F5404"/>
    <w:rsid w:val="009F5ADF"/>
    <w:rsid w:val="009F5D63"/>
    <w:rsid w:val="009F5F99"/>
    <w:rsid w:val="009F653B"/>
    <w:rsid w:val="009F65A5"/>
    <w:rsid w:val="009F7D07"/>
    <w:rsid w:val="009F7F71"/>
    <w:rsid w:val="00A009BF"/>
    <w:rsid w:val="00A00D62"/>
    <w:rsid w:val="00A012D6"/>
    <w:rsid w:val="00A0225A"/>
    <w:rsid w:val="00A02841"/>
    <w:rsid w:val="00A03516"/>
    <w:rsid w:val="00A03847"/>
    <w:rsid w:val="00A03CFC"/>
    <w:rsid w:val="00A03DEB"/>
    <w:rsid w:val="00A0435C"/>
    <w:rsid w:val="00A04526"/>
    <w:rsid w:val="00A04E53"/>
    <w:rsid w:val="00A05199"/>
    <w:rsid w:val="00A05745"/>
    <w:rsid w:val="00A05A16"/>
    <w:rsid w:val="00A062DE"/>
    <w:rsid w:val="00A065BA"/>
    <w:rsid w:val="00A0691A"/>
    <w:rsid w:val="00A070A1"/>
    <w:rsid w:val="00A105CD"/>
    <w:rsid w:val="00A1067E"/>
    <w:rsid w:val="00A1103A"/>
    <w:rsid w:val="00A11124"/>
    <w:rsid w:val="00A11459"/>
    <w:rsid w:val="00A11E60"/>
    <w:rsid w:val="00A13A75"/>
    <w:rsid w:val="00A13B52"/>
    <w:rsid w:val="00A13EDF"/>
    <w:rsid w:val="00A13F3B"/>
    <w:rsid w:val="00A140B8"/>
    <w:rsid w:val="00A145B2"/>
    <w:rsid w:val="00A14BA9"/>
    <w:rsid w:val="00A1555B"/>
    <w:rsid w:val="00A162C4"/>
    <w:rsid w:val="00A16FF5"/>
    <w:rsid w:val="00A17255"/>
    <w:rsid w:val="00A17427"/>
    <w:rsid w:val="00A17E42"/>
    <w:rsid w:val="00A20683"/>
    <w:rsid w:val="00A20B25"/>
    <w:rsid w:val="00A213A0"/>
    <w:rsid w:val="00A2319A"/>
    <w:rsid w:val="00A23299"/>
    <w:rsid w:val="00A239EF"/>
    <w:rsid w:val="00A23B6D"/>
    <w:rsid w:val="00A23BA4"/>
    <w:rsid w:val="00A2422F"/>
    <w:rsid w:val="00A2442E"/>
    <w:rsid w:val="00A245CB"/>
    <w:rsid w:val="00A246AF"/>
    <w:rsid w:val="00A24C16"/>
    <w:rsid w:val="00A25E83"/>
    <w:rsid w:val="00A26304"/>
    <w:rsid w:val="00A2634A"/>
    <w:rsid w:val="00A27AB8"/>
    <w:rsid w:val="00A31490"/>
    <w:rsid w:val="00A31695"/>
    <w:rsid w:val="00A31D21"/>
    <w:rsid w:val="00A31F6D"/>
    <w:rsid w:val="00A32032"/>
    <w:rsid w:val="00A322AB"/>
    <w:rsid w:val="00A323C5"/>
    <w:rsid w:val="00A32497"/>
    <w:rsid w:val="00A334C8"/>
    <w:rsid w:val="00A3415B"/>
    <w:rsid w:val="00A36435"/>
    <w:rsid w:val="00A367A3"/>
    <w:rsid w:val="00A36874"/>
    <w:rsid w:val="00A372B4"/>
    <w:rsid w:val="00A37D3B"/>
    <w:rsid w:val="00A37D63"/>
    <w:rsid w:val="00A40349"/>
    <w:rsid w:val="00A40D7E"/>
    <w:rsid w:val="00A415D1"/>
    <w:rsid w:val="00A417B0"/>
    <w:rsid w:val="00A41EF2"/>
    <w:rsid w:val="00A43F97"/>
    <w:rsid w:val="00A451D1"/>
    <w:rsid w:val="00A45BF9"/>
    <w:rsid w:val="00A46A70"/>
    <w:rsid w:val="00A50973"/>
    <w:rsid w:val="00A50A00"/>
    <w:rsid w:val="00A50DAE"/>
    <w:rsid w:val="00A5110B"/>
    <w:rsid w:val="00A51FFA"/>
    <w:rsid w:val="00A52C30"/>
    <w:rsid w:val="00A53338"/>
    <w:rsid w:val="00A53454"/>
    <w:rsid w:val="00A5412B"/>
    <w:rsid w:val="00A546BE"/>
    <w:rsid w:val="00A547C9"/>
    <w:rsid w:val="00A558A7"/>
    <w:rsid w:val="00A5683A"/>
    <w:rsid w:val="00A56854"/>
    <w:rsid w:val="00A60916"/>
    <w:rsid w:val="00A60D0C"/>
    <w:rsid w:val="00A61625"/>
    <w:rsid w:val="00A62892"/>
    <w:rsid w:val="00A62E41"/>
    <w:rsid w:val="00A63137"/>
    <w:rsid w:val="00A6320C"/>
    <w:rsid w:val="00A6365C"/>
    <w:rsid w:val="00A63AC5"/>
    <w:rsid w:val="00A640ED"/>
    <w:rsid w:val="00A650C0"/>
    <w:rsid w:val="00A652F3"/>
    <w:rsid w:val="00A66438"/>
    <w:rsid w:val="00A66D10"/>
    <w:rsid w:val="00A66E94"/>
    <w:rsid w:val="00A67669"/>
    <w:rsid w:val="00A67949"/>
    <w:rsid w:val="00A70A1A"/>
    <w:rsid w:val="00A716F4"/>
    <w:rsid w:val="00A7267D"/>
    <w:rsid w:val="00A72C1B"/>
    <w:rsid w:val="00A72C5E"/>
    <w:rsid w:val="00A73606"/>
    <w:rsid w:val="00A73749"/>
    <w:rsid w:val="00A73D7A"/>
    <w:rsid w:val="00A7476C"/>
    <w:rsid w:val="00A7491D"/>
    <w:rsid w:val="00A7505C"/>
    <w:rsid w:val="00A753EB"/>
    <w:rsid w:val="00A75F29"/>
    <w:rsid w:val="00A76766"/>
    <w:rsid w:val="00A777CC"/>
    <w:rsid w:val="00A80B4B"/>
    <w:rsid w:val="00A80E51"/>
    <w:rsid w:val="00A81710"/>
    <w:rsid w:val="00A81AE6"/>
    <w:rsid w:val="00A8297F"/>
    <w:rsid w:val="00A82B2F"/>
    <w:rsid w:val="00A8407B"/>
    <w:rsid w:val="00A840F6"/>
    <w:rsid w:val="00A84AD9"/>
    <w:rsid w:val="00A856ED"/>
    <w:rsid w:val="00A864ED"/>
    <w:rsid w:val="00A86783"/>
    <w:rsid w:val="00A8742B"/>
    <w:rsid w:val="00A90A83"/>
    <w:rsid w:val="00A91122"/>
    <w:rsid w:val="00A91514"/>
    <w:rsid w:val="00A93C03"/>
    <w:rsid w:val="00A93EEF"/>
    <w:rsid w:val="00A94534"/>
    <w:rsid w:val="00A951BA"/>
    <w:rsid w:val="00A9654D"/>
    <w:rsid w:val="00A9680E"/>
    <w:rsid w:val="00A970A4"/>
    <w:rsid w:val="00A97BCD"/>
    <w:rsid w:val="00AA0058"/>
    <w:rsid w:val="00AA0D08"/>
    <w:rsid w:val="00AA168B"/>
    <w:rsid w:val="00AA22C2"/>
    <w:rsid w:val="00AA23B4"/>
    <w:rsid w:val="00AA28A1"/>
    <w:rsid w:val="00AA369D"/>
    <w:rsid w:val="00AA40B9"/>
    <w:rsid w:val="00AA50E8"/>
    <w:rsid w:val="00AA5C59"/>
    <w:rsid w:val="00AA5FA6"/>
    <w:rsid w:val="00AA6040"/>
    <w:rsid w:val="00AA626A"/>
    <w:rsid w:val="00AA6C7D"/>
    <w:rsid w:val="00AA71A2"/>
    <w:rsid w:val="00AB01ED"/>
    <w:rsid w:val="00AB1798"/>
    <w:rsid w:val="00AB1952"/>
    <w:rsid w:val="00AB330A"/>
    <w:rsid w:val="00AB3596"/>
    <w:rsid w:val="00AB4640"/>
    <w:rsid w:val="00AB669A"/>
    <w:rsid w:val="00AB66D3"/>
    <w:rsid w:val="00AB72A1"/>
    <w:rsid w:val="00AC09F8"/>
    <w:rsid w:val="00AC1B41"/>
    <w:rsid w:val="00AC1B6A"/>
    <w:rsid w:val="00AC1EFC"/>
    <w:rsid w:val="00AC354E"/>
    <w:rsid w:val="00AC3A1D"/>
    <w:rsid w:val="00AC486D"/>
    <w:rsid w:val="00AC5DD4"/>
    <w:rsid w:val="00AC75D3"/>
    <w:rsid w:val="00AC76CB"/>
    <w:rsid w:val="00AD002D"/>
    <w:rsid w:val="00AD1995"/>
    <w:rsid w:val="00AD1F3E"/>
    <w:rsid w:val="00AD263C"/>
    <w:rsid w:val="00AD2FB2"/>
    <w:rsid w:val="00AD35F7"/>
    <w:rsid w:val="00AD442D"/>
    <w:rsid w:val="00AD5C57"/>
    <w:rsid w:val="00AD5F8E"/>
    <w:rsid w:val="00AD68C3"/>
    <w:rsid w:val="00AD69DB"/>
    <w:rsid w:val="00AD6F71"/>
    <w:rsid w:val="00AD7774"/>
    <w:rsid w:val="00AD77B5"/>
    <w:rsid w:val="00AD78B6"/>
    <w:rsid w:val="00AE01FF"/>
    <w:rsid w:val="00AE030A"/>
    <w:rsid w:val="00AE04C2"/>
    <w:rsid w:val="00AE09F8"/>
    <w:rsid w:val="00AE1808"/>
    <w:rsid w:val="00AE18F4"/>
    <w:rsid w:val="00AE1A88"/>
    <w:rsid w:val="00AE1D67"/>
    <w:rsid w:val="00AE279B"/>
    <w:rsid w:val="00AE2FFD"/>
    <w:rsid w:val="00AE3388"/>
    <w:rsid w:val="00AE37BF"/>
    <w:rsid w:val="00AE3EFF"/>
    <w:rsid w:val="00AE44B9"/>
    <w:rsid w:val="00AE53E9"/>
    <w:rsid w:val="00AE5A17"/>
    <w:rsid w:val="00AE5F55"/>
    <w:rsid w:val="00AE62F0"/>
    <w:rsid w:val="00AE6977"/>
    <w:rsid w:val="00AE6E9F"/>
    <w:rsid w:val="00AE6FCD"/>
    <w:rsid w:val="00AE6FDC"/>
    <w:rsid w:val="00AE7950"/>
    <w:rsid w:val="00AE7C9B"/>
    <w:rsid w:val="00AF02B7"/>
    <w:rsid w:val="00AF049A"/>
    <w:rsid w:val="00AF07D2"/>
    <w:rsid w:val="00AF16AA"/>
    <w:rsid w:val="00AF1BDB"/>
    <w:rsid w:val="00AF1CD0"/>
    <w:rsid w:val="00AF252B"/>
    <w:rsid w:val="00AF26B7"/>
    <w:rsid w:val="00AF29BD"/>
    <w:rsid w:val="00AF421E"/>
    <w:rsid w:val="00AF5F79"/>
    <w:rsid w:val="00AF7F4E"/>
    <w:rsid w:val="00B0005B"/>
    <w:rsid w:val="00B00155"/>
    <w:rsid w:val="00B0043C"/>
    <w:rsid w:val="00B00911"/>
    <w:rsid w:val="00B012B5"/>
    <w:rsid w:val="00B014A2"/>
    <w:rsid w:val="00B01B04"/>
    <w:rsid w:val="00B01B3E"/>
    <w:rsid w:val="00B0285C"/>
    <w:rsid w:val="00B03008"/>
    <w:rsid w:val="00B03825"/>
    <w:rsid w:val="00B03B3A"/>
    <w:rsid w:val="00B04156"/>
    <w:rsid w:val="00B04181"/>
    <w:rsid w:val="00B046F1"/>
    <w:rsid w:val="00B0496A"/>
    <w:rsid w:val="00B051B7"/>
    <w:rsid w:val="00B06125"/>
    <w:rsid w:val="00B06798"/>
    <w:rsid w:val="00B0711B"/>
    <w:rsid w:val="00B07296"/>
    <w:rsid w:val="00B100E8"/>
    <w:rsid w:val="00B10180"/>
    <w:rsid w:val="00B104D4"/>
    <w:rsid w:val="00B10922"/>
    <w:rsid w:val="00B1175B"/>
    <w:rsid w:val="00B11A5D"/>
    <w:rsid w:val="00B14A0C"/>
    <w:rsid w:val="00B1538E"/>
    <w:rsid w:val="00B1574F"/>
    <w:rsid w:val="00B16913"/>
    <w:rsid w:val="00B16F18"/>
    <w:rsid w:val="00B171D6"/>
    <w:rsid w:val="00B1773F"/>
    <w:rsid w:val="00B17D74"/>
    <w:rsid w:val="00B17E65"/>
    <w:rsid w:val="00B20384"/>
    <w:rsid w:val="00B21490"/>
    <w:rsid w:val="00B21BA0"/>
    <w:rsid w:val="00B21BAC"/>
    <w:rsid w:val="00B21C92"/>
    <w:rsid w:val="00B22368"/>
    <w:rsid w:val="00B22905"/>
    <w:rsid w:val="00B22A60"/>
    <w:rsid w:val="00B22D0E"/>
    <w:rsid w:val="00B22E3E"/>
    <w:rsid w:val="00B256BD"/>
    <w:rsid w:val="00B25F6A"/>
    <w:rsid w:val="00B26B86"/>
    <w:rsid w:val="00B27FF9"/>
    <w:rsid w:val="00B3000E"/>
    <w:rsid w:val="00B30478"/>
    <w:rsid w:val="00B30977"/>
    <w:rsid w:val="00B30D16"/>
    <w:rsid w:val="00B3125E"/>
    <w:rsid w:val="00B3151F"/>
    <w:rsid w:val="00B316E9"/>
    <w:rsid w:val="00B31AEB"/>
    <w:rsid w:val="00B32908"/>
    <w:rsid w:val="00B32CF5"/>
    <w:rsid w:val="00B3362C"/>
    <w:rsid w:val="00B34046"/>
    <w:rsid w:val="00B34AE9"/>
    <w:rsid w:val="00B34CA6"/>
    <w:rsid w:val="00B357CC"/>
    <w:rsid w:val="00B36277"/>
    <w:rsid w:val="00B36574"/>
    <w:rsid w:val="00B378DF"/>
    <w:rsid w:val="00B37F51"/>
    <w:rsid w:val="00B400B1"/>
    <w:rsid w:val="00B40464"/>
    <w:rsid w:val="00B40BE0"/>
    <w:rsid w:val="00B414F7"/>
    <w:rsid w:val="00B41CE5"/>
    <w:rsid w:val="00B41D2D"/>
    <w:rsid w:val="00B41FBB"/>
    <w:rsid w:val="00B42144"/>
    <w:rsid w:val="00B42727"/>
    <w:rsid w:val="00B42EAB"/>
    <w:rsid w:val="00B430E5"/>
    <w:rsid w:val="00B43739"/>
    <w:rsid w:val="00B44B2F"/>
    <w:rsid w:val="00B46A38"/>
    <w:rsid w:val="00B503BA"/>
    <w:rsid w:val="00B50E91"/>
    <w:rsid w:val="00B51807"/>
    <w:rsid w:val="00B52620"/>
    <w:rsid w:val="00B52679"/>
    <w:rsid w:val="00B52A67"/>
    <w:rsid w:val="00B5466F"/>
    <w:rsid w:val="00B546A1"/>
    <w:rsid w:val="00B54BA1"/>
    <w:rsid w:val="00B54C04"/>
    <w:rsid w:val="00B55374"/>
    <w:rsid w:val="00B55ADC"/>
    <w:rsid w:val="00B55B5A"/>
    <w:rsid w:val="00B57435"/>
    <w:rsid w:val="00B60B21"/>
    <w:rsid w:val="00B60C97"/>
    <w:rsid w:val="00B61229"/>
    <w:rsid w:val="00B633AE"/>
    <w:rsid w:val="00B63E46"/>
    <w:rsid w:val="00B63FE4"/>
    <w:rsid w:val="00B6442E"/>
    <w:rsid w:val="00B647DD"/>
    <w:rsid w:val="00B64A13"/>
    <w:rsid w:val="00B64B98"/>
    <w:rsid w:val="00B6528C"/>
    <w:rsid w:val="00B653A2"/>
    <w:rsid w:val="00B672D5"/>
    <w:rsid w:val="00B67415"/>
    <w:rsid w:val="00B67878"/>
    <w:rsid w:val="00B67B1E"/>
    <w:rsid w:val="00B67F90"/>
    <w:rsid w:val="00B7059F"/>
    <w:rsid w:val="00B70A7F"/>
    <w:rsid w:val="00B71720"/>
    <w:rsid w:val="00B7193C"/>
    <w:rsid w:val="00B7264C"/>
    <w:rsid w:val="00B728E1"/>
    <w:rsid w:val="00B72C6E"/>
    <w:rsid w:val="00B747AF"/>
    <w:rsid w:val="00B7485A"/>
    <w:rsid w:val="00B74AC8"/>
    <w:rsid w:val="00B74BBF"/>
    <w:rsid w:val="00B74C02"/>
    <w:rsid w:val="00B74E92"/>
    <w:rsid w:val="00B759E6"/>
    <w:rsid w:val="00B761FB"/>
    <w:rsid w:val="00B7654B"/>
    <w:rsid w:val="00B76615"/>
    <w:rsid w:val="00B76842"/>
    <w:rsid w:val="00B76AF4"/>
    <w:rsid w:val="00B76C23"/>
    <w:rsid w:val="00B770A9"/>
    <w:rsid w:val="00B7755D"/>
    <w:rsid w:val="00B7784C"/>
    <w:rsid w:val="00B77A18"/>
    <w:rsid w:val="00B801C2"/>
    <w:rsid w:val="00B808A9"/>
    <w:rsid w:val="00B82287"/>
    <w:rsid w:val="00B83FCF"/>
    <w:rsid w:val="00B84461"/>
    <w:rsid w:val="00B84AB0"/>
    <w:rsid w:val="00B8505E"/>
    <w:rsid w:val="00B85AF8"/>
    <w:rsid w:val="00B868B2"/>
    <w:rsid w:val="00B86F5D"/>
    <w:rsid w:val="00B87121"/>
    <w:rsid w:val="00B87539"/>
    <w:rsid w:val="00B87980"/>
    <w:rsid w:val="00B87DD8"/>
    <w:rsid w:val="00B90A80"/>
    <w:rsid w:val="00B90C59"/>
    <w:rsid w:val="00B90E04"/>
    <w:rsid w:val="00B9173C"/>
    <w:rsid w:val="00B91996"/>
    <w:rsid w:val="00B91C35"/>
    <w:rsid w:val="00B92139"/>
    <w:rsid w:val="00B92F14"/>
    <w:rsid w:val="00B93C60"/>
    <w:rsid w:val="00B94106"/>
    <w:rsid w:val="00B952BA"/>
    <w:rsid w:val="00B95B19"/>
    <w:rsid w:val="00B96853"/>
    <w:rsid w:val="00B96DE7"/>
    <w:rsid w:val="00B971CF"/>
    <w:rsid w:val="00B978B6"/>
    <w:rsid w:val="00BA030A"/>
    <w:rsid w:val="00BA1524"/>
    <w:rsid w:val="00BA1B38"/>
    <w:rsid w:val="00BA2CF4"/>
    <w:rsid w:val="00BA2FF3"/>
    <w:rsid w:val="00BA3380"/>
    <w:rsid w:val="00BA4C23"/>
    <w:rsid w:val="00BA4C4E"/>
    <w:rsid w:val="00BA54BB"/>
    <w:rsid w:val="00BA5FBC"/>
    <w:rsid w:val="00BB03A0"/>
    <w:rsid w:val="00BB0967"/>
    <w:rsid w:val="00BB0BFB"/>
    <w:rsid w:val="00BB1D3D"/>
    <w:rsid w:val="00BB1D5B"/>
    <w:rsid w:val="00BB2483"/>
    <w:rsid w:val="00BB3809"/>
    <w:rsid w:val="00BB45D2"/>
    <w:rsid w:val="00BB5760"/>
    <w:rsid w:val="00BB6767"/>
    <w:rsid w:val="00BB6CCF"/>
    <w:rsid w:val="00BC0266"/>
    <w:rsid w:val="00BC1040"/>
    <w:rsid w:val="00BC2871"/>
    <w:rsid w:val="00BC2F22"/>
    <w:rsid w:val="00BC4197"/>
    <w:rsid w:val="00BC4E5B"/>
    <w:rsid w:val="00BC5105"/>
    <w:rsid w:val="00BC59F9"/>
    <w:rsid w:val="00BC5EC5"/>
    <w:rsid w:val="00BC730B"/>
    <w:rsid w:val="00BD26C8"/>
    <w:rsid w:val="00BD40A4"/>
    <w:rsid w:val="00BD42FE"/>
    <w:rsid w:val="00BD450C"/>
    <w:rsid w:val="00BD4F76"/>
    <w:rsid w:val="00BD53A8"/>
    <w:rsid w:val="00BD5957"/>
    <w:rsid w:val="00BD60C0"/>
    <w:rsid w:val="00BD6335"/>
    <w:rsid w:val="00BD683F"/>
    <w:rsid w:val="00BE0D6B"/>
    <w:rsid w:val="00BE16FA"/>
    <w:rsid w:val="00BE2BD0"/>
    <w:rsid w:val="00BE2C9E"/>
    <w:rsid w:val="00BE3A45"/>
    <w:rsid w:val="00BE3CBE"/>
    <w:rsid w:val="00BE4145"/>
    <w:rsid w:val="00BE4AC0"/>
    <w:rsid w:val="00BE4B3E"/>
    <w:rsid w:val="00BE5D1C"/>
    <w:rsid w:val="00BE6A4A"/>
    <w:rsid w:val="00BE6C85"/>
    <w:rsid w:val="00BE7887"/>
    <w:rsid w:val="00BF09FF"/>
    <w:rsid w:val="00BF1823"/>
    <w:rsid w:val="00BF1C00"/>
    <w:rsid w:val="00BF1E10"/>
    <w:rsid w:val="00BF20D4"/>
    <w:rsid w:val="00BF2349"/>
    <w:rsid w:val="00BF28E7"/>
    <w:rsid w:val="00BF3706"/>
    <w:rsid w:val="00BF3E18"/>
    <w:rsid w:val="00BF404E"/>
    <w:rsid w:val="00BF4322"/>
    <w:rsid w:val="00BF4A09"/>
    <w:rsid w:val="00BF4B22"/>
    <w:rsid w:val="00BF55EF"/>
    <w:rsid w:val="00BF5BA2"/>
    <w:rsid w:val="00BF5C82"/>
    <w:rsid w:val="00BF6A1A"/>
    <w:rsid w:val="00BF6DC2"/>
    <w:rsid w:val="00BF7E6C"/>
    <w:rsid w:val="00C0090A"/>
    <w:rsid w:val="00C00DCC"/>
    <w:rsid w:val="00C0133E"/>
    <w:rsid w:val="00C015BF"/>
    <w:rsid w:val="00C015DD"/>
    <w:rsid w:val="00C018B3"/>
    <w:rsid w:val="00C02140"/>
    <w:rsid w:val="00C02AEB"/>
    <w:rsid w:val="00C02FE7"/>
    <w:rsid w:val="00C034FF"/>
    <w:rsid w:val="00C0361D"/>
    <w:rsid w:val="00C05041"/>
    <w:rsid w:val="00C05B86"/>
    <w:rsid w:val="00C05C95"/>
    <w:rsid w:val="00C10251"/>
    <w:rsid w:val="00C10605"/>
    <w:rsid w:val="00C1208F"/>
    <w:rsid w:val="00C12264"/>
    <w:rsid w:val="00C126EA"/>
    <w:rsid w:val="00C12D2D"/>
    <w:rsid w:val="00C134FD"/>
    <w:rsid w:val="00C143FC"/>
    <w:rsid w:val="00C147AD"/>
    <w:rsid w:val="00C1535D"/>
    <w:rsid w:val="00C1563E"/>
    <w:rsid w:val="00C156A7"/>
    <w:rsid w:val="00C15A0F"/>
    <w:rsid w:val="00C15CA0"/>
    <w:rsid w:val="00C16D91"/>
    <w:rsid w:val="00C204E9"/>
    <w:rsid w:val="00C20CE7"/>
    <w:rsid w:val="00C2174F"/>
    <w:rsid w:val="00C21ED4"/>
    <w:rsid w:val="00C2234C"/>
    <w:rsid w:val="00C227EC"/>
    <w:rsid w:val="00C233F4"/>
    <w:rsid w:val="00C23B15"/>
    <w:rsid w:val="00C23D2C"/>
    <w:rsid w:val="00C248A3"/>
    <w:rsid w:val="00C25AA9"/>
    <w:rsid w:val="00C26360"/>
    <w:rsid w:val="00C26932"/>
    <w:rsid w:val="00C2732C"/>
    <w:rsid w:val="00C27A24"/>
    <w:rsid w:val="00C27BDA"/>
    <w:rsid w:val="00C30495"/>
    <w:rsid w:val="00C30B0F"/>
    <w:rsid w:val="00C30D96"/>
    <w:rsid w:val="00C31C99"/>
    <w:rsid w:val="00C31CF4"/>
    <w:rsid w:val="00C321AC"/>
    <w:rsid w:val="00C323A3"/>
    <w:rsid w:val="00C3284A"/>
    <w:rsid w:val="00C331F3"/>
    <w:rsid w:val="00C348EB"/>
    <w:rsid w:val="00C34D6F"/>
    <w:rsid w:val="00C36791"/>
    <w:rsid w:val="00C371F7"/>
    <w:rsid w:val="00C37B8B"/>
    <w:rsid w:val="00C37DD2"/>
    <w:rsid w:val="00C40281"/>
    <w:rsid w:val="00C4131E"/>
    <w:rsid w:val="00C41FE2"/>
    <w:rsid w:val="00C42836"/>
    <w:rsid w:val="00C437CB"/>
    <w:rsid w:val="00C438E7"/>
    <w:rsid w:val="00C45441"/>
    <w:rsid w:val="00C4585A"/>
    <w:rsid w:val="00C45896"/>
    <w:rsid w:val="00C476E9"/>
    <w:rsid w:val="00C47760"/>
    <w:rsid w:val="00C477B8"/>
    <w:rsid w:val="00C479A2"/>
    <w:rsid w:val="00C47B1E"/>
    <w:rsid w:val="00C47DB1"/>
    <w:rsid w:val="00C502E2"/>
    <w:rsid w:val="00C51C75"/>
    <w:rsid w:val="00C5282B"/>
    <w:rsid w:val="00C52989"/>
    <w:rsid w:val="00C52B33"/>
    <w:rsid w:val="00C533D4"/>
    <w:rsid w:val="00C540F2"/>
    <w:rsid w:val="00C551B8"/>
    <w:rsid w:val="00C55404"/>
    <w:rsid w:val="00C55882"/>
    <w:rsid w:val="00C55B0A"/>
    <w:rsid w:val="00C5622F"/>
    <w:rsid w:val="00C6076F"/>
    <w:rsid w:val="00C61443"/>
    <w:rsid w:val="00C61588"/>
    <w:rsid w:val="00C61DA1"/>
    <w:rsid w:val="00C62D01"/>
    <w:rsid w:val="00C64F15"/>
    <w:rsid w:val="00C6643C"/>
    <w:rsid w:val="00C67017"/>
    <w:rsid w:val="00C6712A"/>
    <w:rsid w:val="00C67152"/>
    <w:rsid w:val="00C709EA"/>
    <w:rsid w:val="00C710E6"/>
    <w:rsid w:val="00C711B7"/>
    <w:rsid w:val="00C71200"/>
    <w:rsid w:val="00C71B02"/>
    <w:rsid w:val="00C721A1"/>
    <w:rsid w:val="00C72411"/>
    <w:rsid w:val="00C736AF"/>
    <w:rsid w:val="00C737D7"/>
    <w:rsid w:val="00C73B4D"/>
    <w:rsid w:val="00C7489A"/>
    <w:rsid w:val="00C76433"/>
    <w:rsid w:val="00C76F76"/>
    <w:rsid w:val="00C77106"/>
    <w:rsid w:val="00C772E6"/>
    <w:rsid w:val="00C77398"/>
    <w:rsid w:val="00C80160"/>
    <w:rsid w:val="00C8048A"/>
    <w:rsid w:val="00C81474"/>
    <w:rsid w:val="00C820A4"/>
    <w:rsid w:val="00C82435"/>
    <w:rsid w:val="00C83053"/>
    <w:rsid w:val="00C830BE"/>
    <w:rsid w:val="00C83C4E"/>
    <w:rsid w:val="00C84379"/>
    <w:rsid w:val="00C84638"/>
    <w:rsid w:val="00C84CC3"/>
    <w:rsid w:val="00C84F80"/>
    <w:rsid w:val="00C857B8"/>
    <w:rsid w:val="00C85E77"/>
    <w:rsid w:val="00C85EFC"/>
    <w:rsid w:val="00C862A3"/>
    <w:rsid w:val="00C86790"/>
    <w:rsid w:val="00C86AA1"/>
    <w:rsid w:val="00C86AAF"/>
    <w:rsid w:val="00C86DEC"/>
    <w:rsid w:val="00C90ABC"/>
    <w:rsid w:val="00C91079"/>
    <w:rsid w:val="00C92196"/>
    <w:rsid w:val="00C9263C"/>
    <w:rsid w:val="00C92A25"/>
    <w:rsid w:val="00C92B55"/>
    <w:rsid w:val="00C93256"/>
    <w:rsid w:val="00C936FF"/>
    <w:rsid w:val="00C9385C"/>
    <w:rsid w:val="00C948C8"/>
    <w:rsid w:val="00C953B5"/>
    <w:rsid w:val="00C95482"/>
    <w:rsid w:val="00C96065"/>
    <w:rsid w:val="00C963B4"/>
    <w:rsid w:val="00C96A64"/>
    <w:rsid w:val="00C96BCD"/>
    <w:rsid w:val="00C96D84"/>
    <w:rsid w:val="00CA118C"/>
    <w:rsid w:val="00CA21B5"/>
    <w:rsid w:val="00CA2A17"/>
    <w:rsid w:val="00CA3514"/>
    <w:rsid w:val="00CA3907"/>
    <w:rsid w:val="00CA3CD1"/>
    <w:rsid w:val="00CA4038"/>
    <w:rsid w:val="00CA4D02"/>
    <w:rsid w:val="00CA5BB4"/>
    <w:rsid w:val="00CA5F62"/>
    <w:rsid w:val="00CA5FC9"/>
    <w:rsid w:val="00CA65F2"/>
    <w:rsid w:val="00CA746A"/>
    <w:rsid w:val="00CA7CCF"/>
    <w:rsid w:val="00CB003D"/>
    <w:rsid w:val="00CB043B"/>
    <w:rsid w:val="00CB0C0F"/>
    <w:rsid w:val="00CB0F80"/>
    <w:rsid w:val="00CB146F"/>
    <w:rsid w:val="00CB2202"/>
    <w:rsid w:val="00CB2514"/>
    <w:rsid w:val="00CB2AC6"/>
    <w:rsid w:val="00CB4C82"/>
    <w:rsid w:val="00CB528C"/>
    <w:rsid w:val="00CB52E2"/>
    <w:rsid w:val="00CB5545"/>
    <w:rsid w:val="00CB5E7F"/>
    <w:rsid w:val="00CB5F53"/>
    <w:rsid w:val="00CB7343"/>
    <w:rsid w:val="00CB7DA7"/>
    <w:rsid w:val="00CC2852"/>
    <w:rsid w:val="00CC2BCF"/>
    <w:rsid w:val="00CC2CB7"/>
    <w:rsid w:val="00CC2F89"/>
    <w:rsid w:val="00CC30E7"/>
    <w:rsid w:val="00CC355A"/>
    <w:rsid w:val="00CC38C8"/>
    <w:rsid w:val="00CC3B73"/>
    <w:rsid w:val="00CC470B"/>
    <w:rsid w:val="00CC5F9C"/>
    <w:rsid w:val="00CC7570"/>
    <w:rsid w:val="00CD09BF"/>
    <w:rsid w:val="00CD11E3"/>
    <w:rsid w:val="00CD23B4"/>
    <w:rsid w:val="00CD2434"/>
    <w:rsid w:val="00CD3D43"/>
    <w:rsid w:val="00CD4225"/>
    <w:rsid w:val="00CD6086"/>
    <w:rsid w:val="00CD6E09"/>
    <w:rsid w:val="00CD76A0"/>
    <w:rsid w:val="00CE1EE7"/>
    <w:rsid w:val="00CE20E2"/>
    <w:rsid w:val="00CE2DF0"/>
    <w:rsid w:val="00CE3682"/>
    <w:rsid w:val="00CE39BA"/>
    <w:rsid w:val="00CE3A4E"/>
    <w:rsid w:val="00CE3C8D"/>
    <w:rsid w:val="00CE3EDB"/>
    <w:rsid w:val="00CE488A"/>
    <w:rsid w:val="00CE4EAD"/>
    <w:rsid w:val="00CE6872"/>
    <w:rsid w:val="00CE68C5"/>
    <w:rsid w:val="00CE6F34"/>
    <w:rsid w:val="00CE74AE"/>
    <w:rsid w:val="00CE7ADD"/>
    <w:rsid w:val="00CF09F6"/>
    <w:rsid w:val="00CF11BA"/>
    <w:rsid w:val="00CF17BE"/>
    <w:rsid w:val="00CF1EE9"/>
    <w:rsid w:val="00CF2518"/>
    <w:rsid w:val="00CF2627"/>
    <w:rsid w:val="00CF29C9"/>
    <w:rsid w:val="00CF32BC"/>
    <w:rsid w:val="00CF5CBC"/>
    <w:rsid w:val="00CF61FF"/>
    <w:rsid w:val="00D003ED"/>
    <w:rsid w:val="00D005C2"/>
    <w:rsid w:val="00D00CC2"/>
    <w:rsid w:val="00D0113C"/>
    <w:rsid w:val="00D012DD"/>
    <w:rsid w:val="00D02BE6"/>
    <w:rsid w:val="00D02D58"/>
    <w:rsid w:val="00D02EB6"/>
    <w:rsid w:val="00D0352B"/>
    <w:rsid w:val="00D03BB9"/>
    <w:rsid w:val="00D0443C"/>
    <w:rsid w:val="00D054E6"/>
    <w:rsid w:val="00D05B81"/>
    <w:rsid w:val="00D05E1E"/>
    <w:rsid w:val="00D05E33"/>
    <w:rsid w:val="00D060AC"/>
    <w:rsid w:val="00D06BFE"/>
    <w:rsid w:val="00D06C7E"/>
    <w:rsid w:val="00D072AF"/>
    <w:rsid w:val="00D07453"/>
    <w:rsid w:val="00D07D53"/>
    <w:rsid w:val="00D105F6"/>
    <w:rsid w:val="00D10991"/>
    <w:rsid w:val="00D10E65"/>
    <w:rsid w:val="00D10F69"/>
    <w:rsid w:val="00D115A5"/>
    <w:rsid w:val="00D115C5"/>
    <w:rsid w:val="00D1175E"/>
    <w:rsid w:val="00D11E0F"/>
    <w:rsid w:val="00D1237F"/>
    <w:rsid w:val="00D12EA9"/>
    <w:rsid w:val="00D144B1"/>
    <w:rsid w:val="00D151DA"/>
    <w:rsid w:val="00D16371"/>
    <w:rsid w:val="00D1773A"/>
    <w:rsid w:val="00D20807"/>
    <w:rsid w:val="00D2164A"/>
    <w:rsid w:val="00D218D8"/>
    <w:rsid w:val="00D2296F"/>
    <w:rsid w:val="00D22CB8"/>
    <w:rsid w:val="00D22E98"/>
    <w:rsid w:val="00D23D8D"/>
    <w:rsid w:val="00D23EA5"/>
    <w:rsid w:val="00D24870"/>
    <w:rsid w:val="00D2493F"/>
    <w:rsid w:val="00D24F20"/>
    <w:rsid w:val="00D25737"/>
    <w:rsid w:val="00D26D6D"/>
    <w:rsid w:val="00D277CE"/>
    <w:rsid w:val="00D2786E"/>
    <w:rsid w:val="00D31400"/>
    <w:rsid w:val="00D315AA"/>
    <w:rsid w:val="00D32B98"/>
    <w:rsid w:val="00D33747"/>
    <w:rsid w:val="00D346D1"/>
    <w:rsid w:val="00D353F2"/>
    <w:rsid w:val="00D3560F"/>
    <w:rsid w:val="00D3645A"/>
    <w:rsid w:val="00D371FA"/>
    <w:rsid w:val="00D37385"/>
    <w:rsid w:val="00D375DD"/>
    <w:rsid w:val="00D377C0"/>
    <w:rsid w:val="00D37A65"/>
    <w:rsid w:val="00D37EC4"/>
    <w:rsid w:val="00D37F81"/>
    <w:rsid w:val="00D4003D"/>
    <w:rsid w:val="00D4041F"/>
    <w:rsid w:val="00D4120B"/>
    <w:rsid w:val="00D424C2"/>
    <w:rsid w:val="00D42596"/>
    <w:rsid w:val="00D43546"/>
    <w:rsid w:val="00D446D6"/>
    <w:rsid w:val="00D4516A"/>
    <w:rsid w:val="00D460A8"/>
    <w:rsid w:val="00D466A8"/>
    <w:rsid w:val="00D471BF"/>
    <w:rsid w:val="00D47361"/>
    <w:rsid w:val="00D50367"/>
    <w:rsid w:val="00D50914"/>
    <w:rsid w:val="00D510E0"/>
    <w:rsid w:val="00D51137"/>
    <w:rsid w:val="00D51378"/>
    <w:rsid w:val="00D51A43"/>
    <w:rsid w:val="00D51DD9"/>
    <w:rsid w:val="00D51EF7"/>
    <w:rsid w:val="00D52C3D"/>
    <w:rsid w:val="00D5379C"/>
    <w:rsid w:val="00D54693"/>
    <w:rsid w:val="00D54A3D"/>
    <w:rsid w:val="00D55B38"/>
    <w:rsid w:val="00D55E95"/>
    <w:rsid w:val="00D573E2"/>
    <w:rsid w:val="00D575EE"/>
    <w:rsid w:val="00D57C7B"/>
    <w:rsid w:val="00D57DA5"/>
    <w:rsid w:val="00D60AB3"/>
    <w:rsid w:val="00D60E43"/>
    <w:rsid w:val="00D61507"/>
    <w:rsid w:val="00D62ECB"/>
    <w:rsid w:val="00D6442F"/>
    <w:rsid w:val="00D64C48"/>
    <w:rsid w:val="00D65A6E"/>
    <w:rsid w:val="00D65EE5"/>
    <w:rsid w:val="00D663AC"/>
    <w:rsid w:val="00D66416"/>
    <w:rsid w:val="00D679C6"/>
    <w:rsid w:val="00D70603"/>
    <w:rsid w:val="00D70E44"/>
    <w:rsid w:val="00D71AE0"/>
    <w:rsid w:val="00D71B36"/>
    <w:rsid w:val="00D71C55"/>
    <w:rsid w:val="00D71D41"/>
    <w:rsid w:val="00D7232B"/>
    <w:rsid w:val="00D73CDB"/>
    <w:rsid w:val="00D73DD3"/>
    <w:rsid w:val="00D74BA7"/>
    <w:rsid w:val="00D75D27"/>
    <w:rsid w:val="00D75F7C"/>
    <w:rsid w:val="00D76122"/>
    <w:rsid w:val="00D7659A"/>
    <w:rsid w:val="00D7703E"/>
    <w:rsid w:val="00D77423"/>
    <w:rsid w:val="00D775C9"/>
    <w:rsid w:val="00D775E5"/>
    <w:rsid w:val="00D777C1"/>
    <w:rsid w:val="00D77E6B"/>
    <w:rsid w:val="00D80778"/>
    <w:rsid w:val="00D80AA3"/>
    <w:rsid w:val="00D81076"/>
    <w:rsid w:val="00D82849"/>
    <w:rsid w:val="00D82BE8"/>
    <w:rsid w:val="00D83497"/>
    <w:rsid w:val="00D84055"/>
    <w:rsid w:val="00D865FA"/>
    <w:rsid w:val="00D86C06"/>
    <w:rsid w:val="00D86D8E"/>
    <w:rsid w:val="00D90861"/>
    <w:rsid w:val="00D90C49"/>
    <w:rsid w:val="00D90FCB"/>
    <w:rsid w:val="00D91209"/>
    <w:rsid w:val="00D9188F"/>
    <w:rsid w:val="00D918CD"/>
    <w:rsid w:val="00D91ADE"/>
    <w:rsid w:val="00D926E3"/>
    <w:rsid w:val="00D92EF0"/>
    <w:rsid w:val="00D94218"/>
    <w:rsid w:val="00D958B9"/>
    <w:rsid w:val="00D9673C"/>
    <w:rsid w:val="00D96CFC"/>
    <w:rsid w:val="00D970A1"/>
    <w:rsid w:val="00D97C54"/>
    <w:rsid w:val="00DA026C"/>
    <w:rsid w:val="00DA0E88"/>
    <w:rsid w:val="00DA0E9D"/>
    <w:rsid w:val="00DA1D87"/>
    <w:rsid w:val="00DA1F53"/>
    <w:rsid w:val="00DA221F"/>
    <w:rsid w:val="00DA2B9A"/>
    <w:rsid w:val="00DA2F20"/>
    <w:rsid w:val="00DA325E"/>
    <w:rsid w:val="00DA36EB"/>
    <w:rsid w:val="00DA3DAC"/>
    <w:rsid w:val="00DA3F37"/>
    <w:rsid w:val="00DA50DC"/>
    <w:rsid w:val="00DA556F"/>
    <w:rsid w:val="00DA56E1"/>
    <w:rsid w:val="00DA5A21"/>
    <w:rsid w:val="00DA5BB5"/>
    <w:rsid w:val="00DA64A4"/>
    <w:rsid w:val="00DA67A4"/>
    <w:rsid w:val="00DA6871"/>
    <w:rsid w:val="00DA734F"/>
    <w:rsid w:val="00DA79D1"/>
    <w:rsid w:val="00DA7D39"/>
    <w:rsid w:val="00DB0226"/>
    <w:rsid w:val="00DB1D58"/>
    <w:rsid w:val="00DB1DD9"/>
    <w:rsid w:val="00DB1E94"/>
    <w:rsid w:val="00DB338D"/>
    <w:rsid w:val="00DB3DF7"/>
    <w:rsid w:val="00DB4B59"/>
    <w:rsid w:val="00DB5359"/>
    <w:rsid w:val="00DB6B0C"/>
    <w:rsid w:val="00DB6DDA"/>
    <w:rsid w:val="00DB7526"/>
    <w:rsid w:val="00DC030D"/>
    <w:rsid w:val="00DC0C97"/>
    <w:rsid w:val="00DC1940"/>
    <w:rsid w:val="00DC1A4B"/>
    <w:rsid w:val="00DC1AAA"/>
    <w:rsid w:val="00DC1AFB"/>
    <w:rsid w:val="00DC2440"/>
    <w:rsid w:val="00DC2D92"/>
    <w:rsid w:val="00DC308C"/>
    <w:rsid w:val="00DC3BAE"/>
    <w:rsid w:val="00DC3D31"/>
    <w:rsid w:val="00DC3D45"/>
    <w:rsid w:val="00DC4368"/>
    <w:rsid w:val="00DC6303"/>
    <w:rsid w:val="00DC641F"/>
    <w:rsid w:val="00DC6A3D"/>
    <w:rsid w:val="00DD0757"/>
    <w:rsid w:val="00DD177A"/>
    <w:rsid w:val="00DD1D95"/>
    <w:rsid w:val="00DD31F7"/>
    <w:rsid w:val="00DD4BA0"/>
    <w:rsid w:val="00DD539C"/>
    <w:rsid w:val="00DD6036"/>
    <w:rsid w:val="00DD61D6"/>
    <w:rsid w:val="00DD66BA"/>
    <w:rsid w:val="00DD6738"/>
    <w:rsid w:val="00DD68BE"/>
    <w:rsid w:val="00DD691D"/>
    <w:rsid w:val="00DD6B76"/>
    <w:rsid w:val="00DD6CD5"/>
    <w:rsid w:val="00DD6F6C"/>
    <w:rsid w:val="00DD7502"/>
    <w:rsid w:val="00DD77C0"/>
    <w:rsid w:val="00DD7C24"/>
    <w:rsid w:val="00DE084B"/>
    <w:rsid w:val="00DE1015"/>
    <w:rsid w:val="00DE28A9"/>
    <w:rsid w:val="00DE37AE"/>
    <w:rsid w:val="00DE3924"/>
    <w:rsid w:val="00DE3D70"/>
    <w:rsid w:val="00DE53A5"/>
    <w:rsid w:val="00DE55BF"/>
    <w:rsid w:val="00DE56DA"/>
    <w:rsid w:val="00DE5DE1"/>
    <w:rsid w:val="00DE6554"/>
    <w:rsid w:val="00DE6ED4"/>
    <w:rsid w:val="00DE71F9"/>
    <w:rsid w:val="00DF0B49"/>
    <w:rsid w:val="00DF1026"/>
    <w:rsid w:val="00DF11BF"/>
    <w:rsid w:val="00DF12B8"/>
    <w:rsid w:val="00DF163D"/>
    <w:rsid w:val="00DF1EF6"/>
    <w:rsid w:val="00DF1FEA"/>
    <w:rsid w:val="00DF3735"/>
    <w:rsid w:val="00DF38DD"/>
    <w:rsid w:val="00DF4E5A"/>
    <w:rsid w:val="00DF6294"/>
    <w:rsid w:val="00DF74F1"/>
    <w:rsid w:val="00DF79A4"/>
    <w:rsid w:val="00E00748"/>
    <w:rsid w:val="00E01233"/>
    <w:rsid w:val="00E021E6"/>
    <w:rsid w:val="00E0308A"/>
    <w:rsid w:val="00E030DE"/>
    <w:rsid w:val="00E04CDC"/>
    <w:rsid w:val="00E05DE6"/>
    <w:rsid w:val="00E0691E"/>
    <w:rsid w:val="00E073B6"/>
    <w:rsid w:val="00E075EC"/>
    <w:rsid w:val="00E07A13"/>
    <w:rsid w:val="00E07B65"/>
    <w:rsid w:val="00E10095"/>
    <w:rsid w:val="00E10AB3"/>
    <w:rsid w:val="00E10D4F"/>
    <w:rsid w:val="00E11F68"/>
    <w:rsid w:val="00E11FC2"/>
    <w:rsid w:val="00E13411"/>
    <w:rsid w:val="00E13699"/>
    <w:rsid w:val="00E13DC5"/>
    <w:rsid w:val="00E13F7A"/>
    <w:rsid w:val="00E144C3"/>
    <w:rsid w:val="00E1535B"/>
    <w:rsid w:val="00E157EE"/>
    <w:rsid w:val="00E15899"/>
    <w:rsid w:val="00E159A2"/>
    <w:rsid w:val="00E15BBF"/>
    <w:rsid w:val="00E16034"/>
    <w:rsid w:val="00E161E6"/>
    <w:rsid w:val="00E165B6"/>
    <w:rsid w:val="00E20A1F"/>
    <w:rsid w:val="00E20AFD"/>
    <w:rsid w:val="00E219D9"/>
    <w:rsid w:val="00E22CFA"/>
    <w:rsid w:val="00E24D2A"/>
    <w:rsid w:val="00E2561E"/>
    <w:rsid w:val="00E25707"/>
    <w:rsid w:val="00E259DD"/>
    <w:rsid w:val="00E2649F"/>
    <w:rsid w:val="00E265E1"/>
    <w:rsid w:val="00E26B57"/>
    <w:rsid w:val="00E27A3A"/>
    <w:rsid w:val="00E27C3A"/>
    <w:rsid w:val="00E304D0"/>
    <w:rsid w:val="00E315F1"/>
    <w:rsid w:val="00E31EC1"/>
    <w:rsid w:val="00E3254F"/>
    <w:rsid w:val="00E32F56"/>
    <w:rsid w:val="00E3433C"/>
    <w:rsid w:val="00E35FC0"/>
    <w:rsid w:val="00E362C4"/>
    <w:rsid w:val="00E36E3A"/>
    <w:rsid w:val="00E40370"/>
    <w:rsid w:val="00E41386"/>
    <w:rsid w:val="00E41B5F"/>
    <w:rsid w:val="00E41EF5"/>
    <w:rsid w:val="00E42C3E"/>
    <w:rsid w:val="00E42F33"/>
    <w:rsid w:val="00E4370B"/>
    <w:rsid w:val="00E4381E"/>
    <w:rsid w:val="00E452CD"/>
    <w:rsid w:val="00E45AAB"/>
    <w:rsid w:val="00E460E1"/>
    <w:rsid w:val="00E464AF"/>
    <w:rsid w:val="00E46C57"/>
    <w:rsid w:val="00E473E3"/>
    <w:rsid w:val="00E478AA"/>
    <w:rsid w:val="00E47C33"/>
    <w:rsid w:val="00E50B53"/>
    <w:rsid w:val="00E51243"/>
    <w:rsid w:val="00E51522"/>
    <w:rsid w:val="00E5262D"/>
    <w:rsid w:val="00E53489"/>
    <w:rsid w:val="00E53504"/>
    <w:rsid w:val="00E53913"/>
    <w:rsid w:val="00E53F8D"/>
    <w:rsid w:val="00E54A28"/>
    <w:rsid w:val="00E562FA"/>
    <w:rsid w:val="00E567D5"/>
    <w:rsid w:val="00E572B1"/>
    <w:rsid w:val="00E60913"/>
    <w:rsid w:val="00E60E65"/>
    <w:rsid w:val="00E61173"/>
    <w:rsid w:val="00E61206"/>
    <w:rsid w:val="00E61367"/>
    <w:rsid w:val="00E61388"/>
    <w:rsid w:val="00E61798"/>
    <w:rsid w:val="00E62D11"/>
    <w:rsid w:val="00E62FE7"/>
    <w:rsid w:val="00E6340E"/>
    <w:rsid w:val="00E637AE"/>
    <w:rsid w:val="00E64E47"/>
    <w:rsid w:val="00E6538B"/>
    <w:rsid w:val="00E65D63"/>
    <w:rsid w:val="00E65EE0"/>
    <w:rsid w:val="00E66EE4"/>
    <w:rsid w:val="00E67486"/>
    <w:rsid w:val="00E70989"/>
    <w:rsid w:val="00E70A1C"/>
    <w:rsid w:val="00E71BCB"/>
    <w:rsid w:val="00E728D6"/>
    <w:rsid w:val="00E73257"/>
    <w:rsid w:val="00E740A5"/>
    <w:rsid w:val="00E748D9"/>
    <w:rsid w:val="00E76370"/>
    <w:rsid w:val="00E76A2F"/>
    <w:rsid w:val="00E76AD0"/>
    <w:rsid w:val="00E80137"/>
    <w:rsid w:val="00E802E3"/>
    <w:rsid w:val="00E80352"/>
    <w:rsid w:val="00E8093A"/>
    <w:rsid w:val="00E80A9E"/>
    <w:rsid w:val="00E80EB0"/>
    <w:rsid w:val="00E8159F"/>
    <w:rsid w:val="00E81E61"/>
    <w:rsid w:val="00E82759"/>
    <w:rsid w:val="00E82AB0"/>
    <w:rsid w:val="00E83595"/>
    <w:rsid w:val="00E84816"/>
    <w:rsid w:val="00E8497B"/>
    <w:rsid w:val="00E84C08"/>
    <w:rsid w:val="00E84E72"/>
    <w:rsid w:val="00E84EA6"/>
    <w:rsid w:val="00E85188"/>
    <w:rsid w:val="00E86089"/>
    <w:rsid w:val="00E86696"/>
    <w:rsid w:val="00E86DC3"/>
    <w:rsid w:val="00E86EF7"/>
    <w:rsid w:val="00E8754E"/>
    <w:rsid w:val="00E87C39"/>
    <w:rsid w:val="00E928BB"/>
    <w:rsid w:val="00E93679"/>
    <w:rsid w:val="00E93D1B"/>
    <w:rsid w:val="00E94E74"/>
    <w:rsid w:val="00E96899"/>
    <w:rsid w:val="00E97932"/>
    <w:rsid w:val="00EA040E"/>
    <w:rsid w:val="00EA047D"/>
    <w:rsid w:val="00EA07EC"/>
    <w:rsid w:val="00EA12B6"/>
    <w:rsid w:val="00EA1FF2"/>
    <w:rsid w:val="00EA2574"/>
    <w:rsid w:val="00EA2822"/>
    <w:rsid w:val="00EA2871"/>
    <w:rsid w:val="00EA3261"/>
    <w:rsid w:val="00EA3D9F"/>
    <w:rsid w:val="00EA62C7"/>
    <w:rsid w:val="00EA751B"/>
    <w:rsid w:val="00EA7FDE"/>
    <w:rsid w:val="00EB1079"/>
    <w:rsid w:val="00EB1BEA"/>
    <w:rsid w:val="00EB1C9E"/>
    <w:rsid w:val="00EB26A4"/>
    <w:rsid w:val="00EB2F66"/>
    <w:rsid w:val="00EB2FC6"/>
    <w:rsid w:val="00EB3818"/>
    <w:rsid w:val="00EB3922"/>
    <w:rsid w:val="00EB3EB9"/>
    <w:rsid w:val="00EB574E"/>
    <w:rsid w:val="00EB61E0"/>
    <w:rsid w:val="00EB62B1"/>
    <w:rsid w:val="00EB6B72"/>
    <w:rsid w:val="00EB7470"/>
    <w:rsid w:val="00EB7B75"/>
    <w:rsid w:val="00EC0144"/>
    <w:rsid w:val="00EC02DA"/>
    <w:rsid w:val="00EC0F48"/>
    <w:rsid w:val="00EC19D7"/>
    <w:rsid w:val="00EC1C8B"/>
    <w:rsid w:val="00EC1F70"/>
    <w:rsid w:val="00EC264D"/>
    <w:rsid w:val="00EC26D2"/>
    <w:rsid w:val="00EC3383"/>
    <w:rsid w:val="00EC3AD1"/>
    <w:rsid w:val="00EC3B8E"/>
    <w:rsid w:val="00EC4BDE"/>
    <w:rsid w:val="00EC53EA"/>
    <w:rsid w:val="00EC5ECB"/>
    <w:rsid w:val="00EC6577"/>
    <w:rsid w:val="00EC68A5"/>
    <w:rsid w:val="00EC6971"/>
    <w:rsid w:val="00EC6A7E"/>
    <w:rsid w:val="00EC77D4"/>
    <w:rsid w:val="00EC7B4B"/>
    <w:rsid w:val="00ECF14B"/>
    <w:rsid w:val="00ED0282"/>
    <w:rsid w:val="00ED0738"/>
    <w:rsid w:val="00ED0E48"/>
    <w:rsid w:val="00ED1C51"/>
    <w:rsid w:val="00ED1D01"/>
    <w:rsid w:val="00ED2001"/>
    <w:rsid w:val="00ED203A"/>
    <w:rsid w:val="00ED2649"/>
    <w:rsid w:val="00ED298F"/>
    <w:rsid w:val="00ED2EDF"/>
    <w:rsid w:val="00ED307B"/>
    <w:rsid w:val="00ED3F5C"/>
    <w:rsid w:val="00ED4059"/>
    <w:rsid w:val="00ED52A1"/>
    <w:rsid w:val="00ED53FB"/>
    <w:rsid w:val="00ED5C12"/>
    <w:rsid w:val="00ED5EFD"/>
    <w:rsid w:val="00ED62FC"/>
    <w:rsid w:val="00ED6F4D"/>
    <w:rsid w:val="00ED700D"/>
    <w:rsid w:val="00ED7096"/>
    <w:rsid w:val="00EE01BE"/>
    <w:rsid w:val="00EE0D33"/>
    <w:rsid w:val="00EE127A"/>
    <w:rsid w:val="00EE39E4"/>
    <w:rsid w:val="00EE3C94"/>
    <w:rsid w:val="00EE46B6"/>
    <w:rsid w:val="00EE4D0F"/>
    <w:rsid w:val="00EE5300"/>
    <w:rsid w:val="00EE5C45"/>
    <w:rsid w:val="00EE7370"/>
    <w:rsid w:val="00EE79E3"/>
    <w:rsid w:val="00EE7D09"/>
    <w:rsid w:val="00EF0C5F"/>
    <w:rsid w:val="00EF0FD2"/>
    <w:rsid w:val="00EF204B"/>
    <w:rsid w:val="00EF29E7"/>
    <w:rsid w:val="00EF3427"/>
    <w:rsid w:val="00EF39CB"/>
    <w:rsid w:val="00EF3FE5"/>
    <w:rsid w:val="00EF43A7"/>
    <w:rsid w:val="00EF44C5"/>
    <w:rsid w:val="00EF4645"/>
    <w:rsid w:val="00EF4D93"/>
    <w:rsid w:val="00EF4E88"/>
    <w:rsid w:val="00EF5813"/>
    <w:rsid w:val="00EF5E47"/>
    <w:rsid w:val="00EF6040"/>
    <w:rsid w:val="00EF6041"/>
    <w:rsid w:val="00EF6448"/>
    <w:rsid w:val="00EF6C2F"/>
    <w:rsid w:val="00EF6D63"/>
    <w:rsid w:val="00EF6EFF"/>
    <w:rsid w:val="00F0001E"/>
    <w:rsid w:val="00F008A4"/>
    <w:rsid w:val="00F00ED0"/>
    <w:rsid w:val="00F01B2C"/>
    <w:rsid w:val="00F01C47"/>
    <w:rsid w:val="00F01E22"/>
    <w:rsid w:val="00F025E1"/>
    <w:rsid w:val="00F02770"/>
    <w:rsid w:val="00F02D09"/>
    <w:rsid w:val="00F03351"/>
    <w:rsid w:val="00F03F6E"/>
    <w:rsid w:val="00F05915"/>
    <w:rsid w:val="00F05CF8"/>
    <w:rsid w:val="00F06E61"/>
    <w:rsid w:val="00F06FB5"/>
    <w:rsid w:val="00F07575"/>
    <w:rsid w:val="00F07B2F"/>
    <w:rsid w:val="00F07CFF"/>
    <w:rsid w:val="00F111B8"/>
    <w:rsid w:val="00F11636"/>
    <w:rsid w:val="00F12132"/>
    <w:rsid w:val="00F12AAE"/>
    <w:rsid w:val="00F12EFB"/>
    <w:rsid w:val="00F13C41"/>
    <w:rsid w:val="00F13D27"/>
    <w:rsid w:val="00F14916"/>
    <w:rsid w:val="00F152FD"/>
    <w:rsid w:val="00F1560E"/>
    <w:rsid w:val="00F159D4"/>
    <w:rsid w:val="00F159E4"/>
    <w:rsid w:val="00F15EF2"/>
    <w:rsid w:val="00F173CE"/>
    <w:rsid w:val="00F179AC"/>
    <w:rsid w:val="00F17A4E"/>
    <w:rsid w:val="00F20834"/>
    <w:rsid w:val="00F213A7"/>
    <w:rsid w:val="00F22416"/>
    <w:rsid w:val="00F231B5"/>
    <w:rsid w:val="00F234AB"/>
    <w:rsid w:val="00F23E34"/>
    <w:rsid w:val="00F2447E"/>
    <w:rsid w:val="00F248E4"/>
    <w:rsid w:val="00F279F3"/>
    <w:rsid w:val="00F27DBF"/>
    <w:rsid w:val="00F304A7"/>
    <w:rsid w:val="00F307E7"/>
    <w:rsid w:val="00F30DCB"/>
    <w:rsid w:val="00F31308"/>
    <w:rsid w:val="00F32D55"/>
    <w:rsid w:val="00F334D9"/>
    <w:rsid w:val="00F33B25"/>
    <w:rsid w:val="00F34A0E"/>
    <w:rsid w:val="00F35979"/>
    <w:rsid w:val="00F35F57"/>
    <w:rsid w:val="00F36B65"/>
    <w:rsid w:val="00F37149"/>
    <w:rsid w:val="00F3777A"/>
    <w:rsid w:val="00F408D8"/>
    <w:rsid w:val="00F4092E"/>
    <w:rsid w:val="00F40E30"/>
    <w:rsid w:val="00F40EA7"/>
    <w:rsid w:val="00F44620"/>
    <w:rsid w:val="00F44B1F"/>
    <w:rsid w:val="00F44B70"/>
    <w:rsid w:val="00F44D99"/>
    <w:rsid w:val="00F45B11"/>
    <w:rsid w:val="00F4664F"/>
    <w:rsid w:val="00F4765F"/>
    <w:rsid w:val="00F47D12"/>
    <w:rsid w:val="00F513DB"/>
    <w:rsid w:val="00F516B9"/>
    <w:rsid w:val="00F517DB"/>
    <w:rsid w:val="00F51A40"/>
    <w:rsid w:val="00F51A90"/>
    <w:rsid w:val="00F51B0B"/>
    <w:rsid w:val="00F52032"/>
    <w:rsid w:val="00F5235D"/>
    <w:rsid w:val="00F532CD"/>
    <w:rsid w:val="00F53613"/>
    <w:rsid w:val="00F5393C"/>
    <w:rsid w:val="00F54126"/>
    <w:rsid w:val="00F54285"/>
    <w:rsid w:val="00F54442"/>
    <w:rsid w:val="00F547BA"/>
    <w:rsid w:val="00F54A06"/>
    <w:rsid w:val="00F54FF3"/>
    <w:rsid w:val="00F56311"/>
    <w:rsid w:val="00F56822"/>
    <w:rsid w:val="00F56E61"/>
    <w:rsid w:val="00F578C6"/>
    <w:rsid w:val="00F6080F"/>
    <w:rsid w:val="00F60997"/>
    <w:rsid w:val="00F60D3C"/>
    <w:rsid w:val="00F60DFE"/>
    <w:rsid w:val="00F629AB"/>
    <w:rsid w:val="00F62B45"/>
    <w:rsid w:val="00F62BA0"/>
    <w:rsid w:val="00F62EF2"/>
    <w:rsid w:val="00F63A55"/>
    <w:rsid w:val="00F63C85"/>
    <w:rsid w:val="00F63C93"/>
    <w:rsid w:val="00F640F8"/>
    <w:rsid w:val="00F64642"/>
    <w:rsid w:val="00F6493F"/>
    <w:rsid w:val="00F65011"/>
    <w:rsid w:val="00F6528A"/>
    <w:rsid w:val="00F6544D"/>
    <w:rsid w:val="00F65FFE"/>
    <w:rsid w:val="00F66198"/>
    <w:rsid w:val="00F66406"/>
    <w:rsid w:val="00F668D9"/>
    <w:rsid w:val="00F66FA8"/>
    <w:rsid w:val="00F675C9"/>
    <w:rsid w:val="00F70A89"/>
    <w:rsid w:val="00F71A60"/>
    <w:rsid w:val="00F7209E"/>
    <w:rsid w:val="00F72226"/>
    <w:rsid w:val="00F727F2"/>
    <w:rsid w:val="00F7286C"/>
    <w:rsid w:val="00F72BA0"/>
    <w:rsid w:val="00F743A6"/>
    <w:rsid w:val="00F74A47"/>
    <w:rsid w:val="00F74DC4"/>
    <w:rsid w:val="00F74F5F"/>
    <w:rsid w:val="00F7697A"/>
    <w:rsid w:val="00F76BAE"/>
    <w:rsid w:val="00F76E0E"/>
    <w:rsid w:val="00F77A47"/>
    <w:rsid w:val="00F77C53"/>
    <w:rsid w:val="00F77F3E"/>
    <w:rsid w:val="00F8035A"/>
    <w:rsid w:val="00F80600"/>
    <w:rsid w:val="00F81550"/>
    <w:rsid w:val="00F81E47"/>
    <w:rsid w:val="00F824C5"/>
    <w:rsid w:val="00F82B6A"/>
    <w:rsid w:val="00F82D3A"/>
    <w:rsid w:val="00F83733"/>
    <w:rsid w:val="00F83F60"/>
    <w:rsid w:val="00F84290"/>
    <w:rsid w:val="00F85970"/>
    <w:rsid w:val="00F85DA5"/>
    <w:rsid w:val="00F86881"/>
    <w:rsid w:val="00F86E26"/>
    <w:rsid w:val="00F87122"/>
    <w:rsid w:val="00F8759A"/>
    <w:rsid w:val="00F8776A"/>
    <w:rsid w:val="00F87AA4"/>
    <w:rsid w:val="00F87D83"/>
    <w:rsid w:val="00F9032D"/>
    <w:rsid w:val="00F915D8"/>
    <w:rsid w:val="00F92ACA"/>
    <w:rsid w:val="00F93113"/>
    <w:rsid w:val="00F95474"/>
    <w:rsid w:val="00F957EC"/>
    <w:rsid w:val="00F95FD9"/>
    <w:rsid w:val="00F976E1"/>
    <w:rsid w:val="00F97A74"/>
    <w:rsid w:val="00F97E01"/>
    <w:rsid w:val="00FA033A"/>
    <w:rsid w:val="00FA13AA"/>
    <w:rsid w:val="00FA1CD3"/>
    <w:rsid w:val="00FA22A4"/>
    <w:rsid w:val="00FA2337"/>
    <w:rsid w:val="00FA2AC1"/>
    <w:rsid w:val="00FA2E28"/>
    <w:rsid w:val="00FA366B"/>
    <w:rsid w:val="00FA37BF"/>
    <w:rsid w:val="00FA44AE"/>
    <w:rsid w:val="00FA4C1B"/>
    <w:rsid w:val="00FA4D76"/>
    <w:rsid w:val="00FA62AE"/>
    <w:rsid w:val="00FA635E"/>
    <w:rsid w:val="00FA63FD"/>
    <w:rsid w:val="00FA663B"/>
    <w:rsid w:val="00FA6D33"/>
    <w:rsid w:val="00FA79E3"/>
    <w:rsid w:val="00FB02FB"/>
    <w:rsid w:val="00FB0499"/>
    <w:rsid w:val="00FB29A0"/>
    <w:rsid w:val="00FB2E1B"/>
    <w:rsid w:val="00FB355D"/>
    <w:rsid w:val="00FB5332"/>
    <w:rsid w:val="00FB57C5"/>
    <w:rsid w:val="00FB61AF"/>
    <w:rsid w:val="00FB6403"/>
    <w:rsid w:val="00FB689D"/>
    <w:rsid w:val="00FB6C1A"/>
    <w:rsid w:val="00FB6EFF"/>
    <w:rsid w:val="00FB771F"/>
    <w:rsid w:val="00FC0AD7"/>
    <w:rsid w:val="00FC0E0D"/>
    <w:rsid w:val="00FC2241"/>
    <w:rsid w:val="00FC2287"/>
    <w:rsid w:val="00FC24B3"/>
    <w:rsid w:val="00FC2507"/>
    <w:rsid w:val="00FC28C4"/>
    <w:rsid w:val="00FC2C0E"/>
    <w:rsid w:val="00FC2F37"/>
    <w:rsid w:val="00FC31A8"/>
    <w:rsid w:val="00FC358D"/>
    <w:rsid w:val="00FC3DCC"/>
    <w:rsid w:val="00FC3E87"/>
    <w:rsid w:val="00FC5F87"/>
    <w:rsid w:val="00FC767F"/>
    <w:rsid w:val="00FC7C19"/>
    <w:rsid w:val="00FD0CC4"/>
    <w:rsid w:val="00FD168A"/>
    <w:rsid w:val="00FD16CF"/>
    <w:rsid w:val="00FD2A44"/>
    <w:rsid w:val="00FD3DC0"/>
    <w:rsid w:val="00FD4E7F"/>
    <w:rsid w:val="00FD5A84"/>
    <w:rsid w:val="00FD79AB"/>
    <w:rsid w:val="00FD7B2A"/>
    <w:rsid w:val="00FD7BF5"/>
    <w:rsid w:val="00FE03A3"/>
    <w:rsid w:val="00FE09B8"/>
    <w:rsid w:val="00FE0AE2"/>
    <w:rsid w:val="00FE0F2C"/>
    <w:rsid w:val="00FE1410"/>
    <w:rsid w:val="00FE1634"/>
    <w:rsid w:val="00FE2294"/>
    <w:rsid w:val="00FE2546"/>
    <w:rsid w:val="00FE3165"/>
    <w:rsid w:val="00FE33BD"/>
    <w:rsid w:val="00FE38C8"/>
    <w:rsid w:val="00FE398B"/>
    <w:rsid w:val="00FE3AF3"/>
    <w:rsid w:val="00FE3F7E"/>
    <w:rsid w:val="00FE45D6"/>
    <w:rsid w:val="00FE583F"/>
    <w:rsid w:val="00FE5954"/>
    <w:rsid w:val="00FE6D76"/>
    <w:rsid w:val="00FE6EB9"/>
    <w:rsid w:val="00FE7644"/>
    <w:rsid w:val="00FE77EC"/>
    <w:rsid w:val="00FE794F"/>
    <w:rsid w:val="00FF042D"/>
    <w:rsid w:val="00FF0B29"/>
    <w:rsid w:val="00FF0C12"/>
    <w:rsid w:val="00FF1A5B"/>
    <w:rsid w:val="00FF1F82"/>
    <w:rsid w:val="00FF1FAF"/>
    <w:rsid w:val="00FF320F"/>
    <w:rsid w:val="00FF3593"/>
    <w:rsid w:val="00FF4298"/>
    <w:rsid w:val="00FF601C"/>
    <w:rsid w:val="00FF634C"/>
    <w:rsid w:val="00FF64DD"/>
    <w:rsid w:val="00FF6E4F"/>
    <w:rsid w:val="00FF7177"/>
    <w:rsid w:val="00FF75F0"/>
    <w:rsid w:val="023E8BC5"/>
    <w:rsid w:val="0409CBEC"/>
    <w:rsid w:val="0431A944"/>
    <w:rsid w:val="04A4A11E"/>
    <w:rsid w:val="04EFA52D"/>
    <w:rsid w:val="057DF6C5"/>
    <w:rsid w:val="058EAF54"/>
    <w:rsid w:val="06F9ED78"/>
    <w:rsid w:val="076B72B0"/>
    <w:rsid w:val="086ABD37"/>
    <w:rsid w:val="08A58F6A"/>
    <w:rsid w:val="08DCBE0A"/>
    <w:rsid w:val="08F955E7"/>
    <w:rsid w:val="093CC2DE"/>
    <w:rsid w:val="0996FC1A"/>
    <w:rsid w:val="0A4F0206"/>
    <w:rsid w:val="0A7675BA"/>
    <w:rsid w:val="0A96F044"/>
    <w:rsid w:val="0BE058B7"/>
    <w:rsid w:val="0C2094EE"/>
    <w:rsid w:val="0C8F15F5"/>
    <w:rsid w:val="0CAEDC8B"/>
    <w:rsid w:val="0CEB1C69"/>
    <w:rsid w:val="0DCCF3A9"/>
    <w:rsid w:val="0E249245"/>
    <w:rsid w:val="0E29B766"/>
    <w:rsid w:val="0E91B3F3"/>
    <w:rsid w:val="0F4E88F0"/>
    <w:rsid w:val="0F90B97E"/>
    <w:rsid w:val="102B0B47"/>
    <w:rsid w:val="10778191"/>
    <w:rsid w:val="11CC0C8C"/>
    <w:rsid w:val="12053ABE"/>
    <w:rsid w:val="1211531C"/>
    <w:rsid w:val="12DA0912"/>
    <w:rsid w:val="15188A0C"/>
    <w:rsid w:val="1564E4A6"/>
    <w:rsid w:val="16EF06F1"/>
    <w:rsid w:val="17CA7FB3"/>
    <w:rsid w:val="183104DD"/>
    <w:rsid w:val="18364271"/>
    <w:rsid w:val="1981FCD0"/>
    <w:rsid w:val="1A515F36"/>
    <w:rsid w:val="1B9F0D05"/>
    <w:rsid w:val="1C487CCE"/>
    <w:rsid w:val="1C6940AC"/>
    <w:rsid w:val="1C85BC79"/>
    <w:rsid w:val="1DD8F9B0"/>
    <w:rsid w:val="1EEA08B0"/>
    <w:rsid w:val="1F488FFC"/>
    <w:rsid w:val="1F6D805E"/>
    <w:rsid w:val="1FF4631B"/>
    <w:rsid w:val="20B64627"/>
    <w:rsid w:val="20CDEBE6"/>
    <w:rsid w:val="21E53046"/>
    <w:rsid w:val="22B0A6BF"/>
    <w:rsid w:val="22B24EAB"/>
    <w:rsid w:val="24FD7FEF"/>
    <w:rsid w:val="254DDCD1"/>
    <w:rsid w:val="2591341D"/>
    <w:rsid w:val="2618C16D"/>
    <w:rsid w:val="262A4B1E"/>
    <w:rsid w:val="27CF89E2"/>
    <w:rsid w:val="28560326"/>
    <w:rsid w:val="28E59D14"/>
    <w:rsid w:val="2913AA81"/>
    <w:rsid w:val="2931BCA4"/>
    <w:rsid w:val="2A46792B"/>
    <w:rsid w:val="2BA0D327"/>
    <w:rsid w:val="2C7EB63D"/>
    <w:rsid w:val="2D04788A"/>
    <w:rsid w:val="2DD67C20"/>
    <w:rsid w:val="2EDB96BA"/>
    <w:rsid w:val="2F7F2802"/>
    <w:rsid w:val="306C92FF"/>
    <w:rsid w:val="30B366A6"/>
    <w:rsid w:val="311031F0"/>
    <w:rsid w:val="31F3489C"/>
    <w:rsid w:val="3294B65D"/>
    <w:rsid w:val="32D22568"/>
    <w:rsid w:val="348570F2"/>
    <w:rsid w:val="3554F06E"/>
    <w:rsid w:val="363F47AF"/>
    <w:rsid w:val="366880C2"/>
    <w:rsid w:val="38C40FA9"/>
    <w:rsid w:val="3946321D"/>
    <w:rsid w:val="39C1F6BA"/>
    <w:rsid w:val="3AFC85CD"/>
    <w:rsid w:val="3B1D557D"/>
    <w:rsid w:val="3B24C782"/>
    <w:rsid w:val="3C87ABE2"/>
    <w:rsid w:val="3C8EB2F7"/>
    <w:rsid w:val="3D504DD8"/>
    <w:rsid w:val="3EF1BA84"/>
    <w:rsid w:val="3F6A7AEB"/>
    <w:rsid w:val="401430F8"/>
    <w:rsid w:val="40429075"/>
    <w:rsid w:val="4070C605"/>
    <w:rsid w:val="41605D07"/>
    <w:rsid w:val="41814DD8"/>
    <w:rsid w:val="418B5DE6"/>
    <w:rsid w:val="42265F1C"/>
    <w:rsid w:val="42DE0C8F"/>
    <w:rsid w:val="44B01E0C"/>
    <w:rsid w:val="44C794C2"/>
    <w:rsid w:val="4518D2AE"/>
    <w:rsid w:val="453D6C70"/>
    <w:rsid w:val="485D1267"/>
    <w:rsid w:val="48D846C6"/>
    <w:rsid w:val="48FEA1F9"/>
    <w:rsid w:val="49BC80D5"/>
    <w:rsid w:val="4A785A3C"/>
    <w:rsid w:val="4B0BD8C6"/>
    <w:rsid w:val="4B4CB996"/>
    <w:rsid w:val="4BE97CB6"/>
    <w:rsid w:val="4CA7A927"/>
    <w:rsid w:val="4D50266A"/>
    <w:rsid w:val="4D580A63"/>
    <w:rsid w:val="4E2E9246"/>
    <w:rsid w:val="4E30E9E5"/>
    <w:rsid w:val="4E842C94"/>
    <w:rsid w:val="4E9176EF"/>
    <w:rsid w:val="51262814"/>
    <w:rsid w:val="51898273"/>
    <w:rsid w:val="51D095FE"/>
    <w:rsid w:val="51E2C249"/>
    <w:rsid w:val="520DA9F9"/>
    <w:rsid w:val="526A43C4"/>
    <w:rsid w:val="531A3EB8"/>
    <w:rsid w:val="5519E96C"/>
    <w:rsid w:val="566B67A9"/>
    <w:rsid w:val="5788F5B9"/>
    <w:rsid w:val="57FAB656"/>
    <w:rsid w:val="583152C8"/>
    <w:rsid w:val="58372C62"/>
    <w:rsid w:val="58C24713"/>
    <w:rsid w:val="58DAA2E3"/>
    <w:rsid w:val="58E6F637"/>
    <w:rsid w:val="5986AEA4"/>
    <w:rsid w:val="5995DB80"/>
    <w:rsid w:val="5996CFCA"/>
    <w:rsid w:val="59C12366"/>
    <w:rsid w:val="5A0320D0"/>
    <w:rsid w:val="5A2471A7"/>
    <w:rsid w:val="5B31A5B4"/>
    <w:rsid w:val="5DBB0E70"/>
    <w:rsid w:val="5E35A5E5"/>
    <w:rsid w:val="5E9079D2"/>
    <w:rsid w:val="5EC48C54"/>
    <w:rsid w:val="609D0177"/>
    <w:rsid w:val="60FFB34F"/>
    <w:rsid w:val="61D8350E"/>
    <w:rsid w:val="62243868"/>
    <w:rsid w:val="627511F3"/>
    <w:rsid w:val="62DE08C1"/>
    <w:rsid w:val="64DDC281"/>
    <w:rsid w:val="64EEEFB2"/>
    <w:rsid w:val="652463E8"/>
    <w:rsid w:val="65D5F466"/>
    <w:rsid w:val="65F4395A"/>
    <w:rsid w:val="664BDDEE"/>
    <w:rsid w:val="666A5BB0"/>
    <w:rsid w:val="6692A2E6"/>
    <w:rsid w:val="66E615DF"/>
    <w:rsid w:val="6776E15E"/>
    <w:rsid w:val="677D3E9D"/>
    <w:rsid w:val="69EB3479"/>
    <w:rsid w:val="6A5CA678"/>
    <w:rsid w:val="6ABCB085"/>
    <w:rsid w:val="6AED0240"/>
    <w:rsid w:val="6D2939BC"/>
    <w:rsid w:val="6E110293"/>
    <w:rsid w:val="6F9D847E"/>
    <w:rsid w:val="705B01BF"/>
    <w:rsid w:val="711D3CF6"/>
    <w:rsid w:val="7141F97E"/>
    <w:rsid w:val="716405F2"/>
    <w:rsid w:val="71DC8BE4"/>
    <w:rsid w:val="7248B82C"/>
    <w:rsid w:val="7254698C"/>
    <w:rsid w:val="72AB1BB5"/>
    <w:rsid w:val="7346A740"/>
    <w:rsid w:val="735A7D62"/>
    <w:rsid w:val="74415E36"/>
    <w:rsid w:val="74A93A12"/>
    <w:rsid w:val="7571E835"/>
    <w:rsid w:val="7763FEC7"/>
    <w:rsid w:val="77F1BEFD"/>
    <w:rsid w:val="7860A165"/>
    <w:rsid w:val="7890E603"/>
    <w:rsid w:val="79112C40"/>
    <w:rsid w:val="7C2A0421"/>
    <w:rsid w:val="7C2ED072"/>
    <w:rsid w:val="7DA11CB8"/>
    <w:rsid w:val="7DED66C0"/>
    <w:rsid w:val="7F008C9C"/>
    <w:rsid w:val="7F018380"/>
    <w:rsid w:val="7F62B4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0D39F8"/>
  <w15:docId w15:val="{F837E0C2-B0BD-4043-A217-F8D30203C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BFA"/>
    <w:rPr>
      <w:rFonts w:ascii="Calibri" w:eastAsiaTheme="minorHAnsi" w:hAnsi="Calibri" w:cs="Calibri"/>
      <w:sz w:val="22"/>
      <w:szCs w:val="22"/>
      <w:lang w:eastAsia="en-US"/>
    </w:rPr>
  </w:style>
  <w:style w:type="paragraph" w:styleId="Heading1">
    <w:name w:val="heading 1"/>
    <w:aliases w:val="- Section,h1"/>
    <w:basedOn w:val="Normal"/>
    <w:next w:val="Normal"/>
    <w:link w:val="Heading1Char"/>
    <w:autoRedefine/>
    <w:qFormat/>
    <w:rsid w:val="006C2072"/>
    <w:pPr>
      <w:overflowPunct w:val="0"/>
      <w:autoSpaceDE w:val="0"/>
      <w:autoSpaceDN w:val="0"/>
      <w:adjustRightInd w:val="0"/>
      <w:spacing w:before="320" w:after="120"/>
      <w:textAlignment w:val="baseline"/>
      <w:outlineLvl w:val="0"/>
    </w:pPr>
    <w:rPr>
      <w:rFonts w:ascii="Century Gothic" w:eastAsia="Times New Roman" w:hAnsi="Century Gothic" w:cs="Arial"/>
      <w:b/>
      <w:kern w:val="32"/>
      <w:sz w:val="40"/>
      <w:szCs w:val="20"/>
    </w:rPr>
  </w:style>
  <w:style w:type="paragraph" w:styleId="Heading2">
    <w:name w:val="heading 2"/>
    <w:aliases w:val="- Main,h2"/>
    <w:basedOn w:val="Normal"/>
    <w:next w:val="BodyText"/>
    <w:link w:val="Heading2Char"/>
    <w:qFormat/>
    <w:rsid w:val="006C2F5B"/>
    <w:pPr>
      <w:keepNext/>
      <w:numPr>
        <w:ilvl w:val="1"/>
        <w:numId w:val="5"/>
      </w:numPr>
      <w:spacing w:before="240" w:after="120"/>
      <w:outlineLvl w:val="1"/>
    </w:pPr>
    <w:rPr>
      <w:rFonts w:ascii="Century Gothic" w:eastAsia="Times New Roman" w:hAnsi="Century Gothic" w:cs="Arial"/>
      <w:b/>
      <w:bCs/>
      <w:iCs/>
      <w:color w:val="000000"/>
      <w:sz w:val="28"/>
      <w:szCs w:val="28"/>
    </w:rPr>
  </w:style>
  <w:style w:type="paragraph" w:styleId="Heading3">
    <w:name w:val="heading 3"/>
    <w:aliases w:val="- Side,h3"/>
    <w:basedOn w:val="Normal"/>
    <w:next w:val="BodyText"/>
    <w:link w:val="Heading3Char"/>
    <w:qFormat/>
    <w:rsid w:val="00B00911"/>
    <w:pPr>
      <w:keepNext/>
      <w:numPr>
        <w:ilvl w:val="2"/>
        <w:numId w:val="5"/>
      </w:numPr>
      <w:spacing w:before="240" w:after="60"/>
      <w:outlineLvl w:val="2"/>
    </w:pPr>
    <w:rPr>
      <w:rFonts w:ascii="Verdana" w:eastAsia="Times New Roman" w:hAnsi="Verdana" w:cs="Arial"/>
      <w:b/>
      <w:bCs/>
      <w:sz w:val="18"/>
      <w:szCs w:val="26"/>
    </w:rPr>
  </w:style>
  <w:style w:type="paragraph" w:styleId="Heading4">
    <w:name w:val="heading 4"/>
    <w:basedOn w:val="Heading3"/>
    <w:next w:val="Normal"/>
    <w:qFormat/>
    <w:rsid w:val="00423436"/>
    <w:pPr>
      <w:numPr>
        <w:ilvl w:val="3"/>
        <w:numId w:val="3"/>
      </w:numPr>
      <w:tabs>
        <w:tab w:val="clear" w:pos="1800"/>
        <w:tab w:val="num" w:pos="864"/>
      </w:tabs>
      <w:outlineLvl w:val="3"/>
    </w:pPr>
    <w:rPr>
      <w:b w:val="0"/>
      <w:bCs w:val="0"/>
      <w:szCs w:val="28"/>
    </w:rPr>
  </w:style>
  <w:style w:type="paragraph" w:styleId="Heading5">
    <w:name w:val="heading 5"/>
    <w:basedOn w:val="Normal"/>
    <w:next w:val="Normal"/>
    <w:qFormat/>
    <w:rsid w:val="00423436"/>
    <w:pPr>
      <w:numPr>
        <w:ilvl w:val="4"/>
        <w:numId w:val="5"/>
      </w:numPr>
      <w:spacing w:before="240" w:after="60"/>
      <w:outlineLvl w:val="4"/>
    </w:pPr>
    <w:rPr>
      <w:rFonts w:ascii="Verdana" w:eastAsia="Times New Roman" w:hAnsi="Verdana" w:cs="Times New Roman"/>
      <w:b/>
      <w:bCs/>
      <w:i/>
      <w:iCs/>
      <w:color w:val="3366FF"/>
      <w:sz w:val="26"/>
      <w:szCs w:val="26"/>
    </w:rPr>
  </w:style>
  <w:style w:type="paragraph" w:styleId="Heading6">
    <w:name w:val="heading 6"/>
    <w:basedOn w:val="Normal"/>
    <w:next w:val="Normal"/>
    <w:qFormat/>
    <w:rsid w:val="00423436"/>
    <w:pPr>
      <w:numPr>
        <w:ilvl w:val="5"/>
        <w:numId w:val="5"/>
      </w:numPr>
      <w:spacing w:before="240" w:after="60"/>
      <w:outlineLvl w:val="5"/>
    </w:pPr>
    <w:rPr>
      <w:rFonts w:ascii="Verdana" w:eastAsia="Times New Roman" w:hAnsi="Verdana" w:cs="Times New Roman"/>
      <w:b/>
      <w:bCs/>
      <w:color w:val="3366FF"/>
    </w:rPr>
  </w:style>
  <w:style w:type="paragraph" w:styleId="Heading7">
    <w:name w:val="heading 7"/>
    <w:aliases w:val="Sub-Heading"/>
    <w:basedOn w:val="Normal"/>
    <w:next w:val="Normal"/>
    <w:qFormat/>
    <w:rsid w:val="00423436"/>
    <w:pPr>
      <w:numPr>
        <w:ilvl w:val="6"/>
        <w:numId w:val="5"/>
      </w:numPr>
      <w:spacing w:before="240" w:after="60"/>
      <w:outlineLvl w:val="6"/>
    </w:pPr>
    <w:rPr>
      <w:rFonts w:ascii="Verdana" w:eastAsia="Times New Roman" w:hAnsi="Verdana" w:cs="Times New Roman"/>
      <w:color w:val="3366FF"/>
      <w:sz w:val="24"/>
      <w:szCs w:val="24"/>
    </w:rPr>
  </w:style>
  <w:style w:type="paragraph" w:styleId="Heading8">
    <w:name w:val="heading 8"/>
    <w:basedOn w:val="Normal"/>
    <w:next w:val="Normal"/>
    <w:qFormat/>
    <w:rsid w:val="00423436"/>
    <w:pPr>
      <w:numPr>
        <w:ilvl w:val="7"/>
        <w:numId w:val="5"/>
      </w:numPr>
      <w:spacing w:before="240" w:after="60"/>
      <w:outlineLvl w:val="7"/>
    </w:pPr>
    <w:rPr>
      <w:rFonts w:ascii="Verdana" w:eastAsia="Times New Roman" w:hAnsi="Verdana" w:cs="Times New Roman"/>
      <w:i/>
      <w:iCs/>
      <w:color w:val="3366FF"/>
      <w:sz w:val="24"/>
      <w:szCs w:val="24"/>
    </w:rPr>
  </w:style>
  <w:style w:type="paragraph" w:styleId="Heading9">
    <w:name w:val="heading 9"/>
    <w:basedOn w:val="Normal"/>
    <w:next w:val="Normal"/>
    <w:qFormat/>
    <w:rsid w:val="00423436"/>
    <w:pPr>
      <w:numPr>
        <w:ilvl w:val="8"/>
        <w:numId w:val="5"/>
      </w:numPr>
      <w:spacing w:before="240" w:after="60"/>
      <w:outlineLvl w:val="8"/>
    </w:pPr>
    <w:rPr>
      <w:rFonts w:ascii="Arial" w:eastAsia="Times New Roman" w:hAnsi="Arial" w:cs="Arial"/>
      <w:color w:val="3366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Section Char,h1 Char"/>
    <w:basedOn w:val="DefaultParagraphFont"/>
    <w:link w:val="Heading1"/>
    <w:rsid w:val="006C2072"/>
    <w:rPr>
      <w:rFonts w:ascii="Century Gothic" w:hAnsi="Century Gothic" w:cs="Arial"/>
      <w:b/>
      <w:kern w:val="32"/>
      <w:sz w:val="40"/>
      <w:lang w:eastAsia="en-US"/>
    </w:rPr>
  </w:style>
  <w:style w:type="paragraph" w:styleId="BodyText">
    <w:name w:val="Body Text"/>
    <w:aliases w:val="Body Text Char"/>
    <w:rsid w:val="00423436"/>
    <w:pPr>
      <w:tabs>
        <w:tab w:val="left" w:pos="567"/>
        <w:tab w:val="left" w:pos="680"/>
      </w:tabs>
      <w:overflowPunct w:val="0"/>
      <w:autoSpaceDE w:val="0"/>
      <w:autoSpaceDN w:val="0"/>
      <w:adjustRightInd w:val="0"/>
      <w:spacing w:before="40" w:after="160" w:line="300" w:lineRule="atLeast"/>
      <w:ind w:left="680"/>
      <w:textAlignment w:val="baseline"/>
    </w:pPr>
    <w:rPr>
      <w:rFonts w:ascii="Verdana" w:hAnsi="Verdana"/>
      <w:sz w:val="18"/>
      <w:lang w:eastAsia="en-US"/>
    </w:rPr>
  </w:style>
  <w:style w:type="character" w:customStyle="1" w:styleId="Heading2Char">
    <w:name w:val="Heading 2 Char"/>
    <w:aliases w:val="- Main Char,h2 Char"/>
    <w:basedOn w:val="DefaultParagraphFont"/>
    <w:link w:val="Heading2"/>
    <w:rsid w:val="006C2F5B"/>
    <w:rPr>
      <w:rFonts w:ascii="Century Gothic" w:hAnsi="Century Gothic" w:cs="Arial"/>
      <w:b/>
      <w:bCs/>
      <w:iCs/>
      <w:color w:val="000000"/>
      <w:sz w:val="28"/>
      <w:szCs w:val="28"/>
      <w:lang w:eastAsia="en-US"/>
    </w:rPr>
  </w:style>
  <w:style w:type="character" w:customStyle="1" w:styleId="Heading3Char">
    <w:name w:val="Heading 3 Char"/>
    <w:aliases w:val="- Side Char,h3 Char"/>
    <w:basedOn w:val="DefaultParagraphFont"/>
    <w:link w:val="Heading3"/>
    <w:rsid w:val="00B00911"/>
    <w:rPr>
      <w:rFonts w:ascii="Verdana" w:hAnsi="Verdana" w:cs="Arial"/>
      <w:b/>
      <w:bCs/>
      <w:sz w:val="18"/>
      <w:szCs w:val="26"/>
      <w:lang w:eastAsia="en-US"/>
    </w:rPr>
  </w:style>
  <w:style w:type="paragraph" w:customStyle="1" w:styleId="ReportTitle">
    <w:name w:val="Report Title"/>
    <w:basedOn w:val="Normal"/>
    <w:rsid w:val="00423436"/>
    <w:pPr>
      <w:keepNext/>
      <w:keepLines/>
      <w:overflowPunct w:val="0"/>
      <w:autoSpaceDE w:val="0"/>
      <w:autoSpaceDN w:val="0"/>
      <w:adjustRightInd w:val="0"/>
      <w:spacing w:before="400" w:after="300" w:line="440" w:lineRule="atLeast"/>
      <w:textAlignment w:val="baseline"/>
    </w:pPr>
    <w:rPr>
      <w:rFonts w:ascii="Georgia" w:eastAsia="Times New Roman" w:hAnsi="Georgia" w:cs="Times New Roman"/>
      <w:b/>
      <w:color w:val="3366FF"/>
      <w:kern w:val="28"/>
      <w:sz w:val="56"/>
      <w:szCs w:val="24"/>
    </w:rPr>
  </w:style>
  <w:style w:type="paragraph" w:customStyle="1" w:styleId="Reportdetails">
    <w:name w:val="Report details"/>
    <w:basedOn w:val="Normal"/>
    <w:rsid w:val="00423436"/>
    <w:pPr>
      <w:keepNext/>
      <w:keepLines/>
      <w:overflowPunct w:val="0"/>
      <w:autoSpaceDE w:val="0"/>
      <w:autoSpaceDN w:val="0"/>
      <w:adjustRightInd w:val="0"/>
      <w:spacing w:line="440" w:lineRule="atLeast"/>
      <w:ind w:left="540"/>
      <w:textAlignment w:val="baseline"/>
    </w:pPr>
    <w:rPr>
      <w:rFonts w:ascii="Arial" w:eastAsia="Times New Roman" w:hAnsi="Arial" w:cs="Times New Roman"/>
      <w:b/>
      <w:color w:val="808080"/>
      <w:kern w:val="28"/>
      <w:sz w:val="24"/>
      <w:szCs w:val="24"/>
    </w:rPr>
  </w:style>
  <w:style w:type="paragraph" w:customStyle="1" w:styleId="Tablebody">
    <w:name w:val="Table body"/>
    <w:basedOn w:val="BodyText"/>
    <w:rsid w:val="00423436"/>
    <w:pPr>
      <w:spacing w:line="240" w:lineRule="auto"/>
      <w:ind w:left="0"/>
    </w:pPr>
    <w:rPr>
      <w:bCs/>
      <w:color w:val="3366FF"/>
      <w:sz w:val="16"/>
    </w:rPr>
  </w:style>
  <w:style w:type="paragraph" w:styleId="BalloonText">
    <w:name w:val="Balloon Text"/>
    <w:basedOn w:val="Normal"/>
    <w:link w:val="BalloonTextChar"/>
    <w:uiPriority w:val="99"/>
    <w:semiHidden/>
    <w:unhideWhenUsed/>
    <w:rsid w:val="002F7050"/>
    <w:rPr>
      <w:rFonts w:ascii="Tahoma" w:eastAsia="Times New Roman" w:hAnsi="Tahoma" w:cs="Tahoma"/>
      <w:color w:val="3366FF"/>
      <w:sz w:val="16"/>
      <w:szCs w:val="16"/>
    </w:rPr>
  </w:style>
  <w:style w:type="character" w:customStyle="1" w:styleId="BalloonTextChar">
    <w:name w:val="Balloon Text Char"/>
    <w:basedOn w:val="DefaultParagraphFont"/>
    <w:link w:val="BalloonText"/>
    <w:uiPriority w:val="99"/>
    <w:semiHidden/>
    <w:rsid w:val="002F7050"/>
    <w:rPr>
      <w:rFonts w:ascii="Tahoma" w:hAnsi="Tahoma" w:cs="Tahoma"/>
      <w:color w:val="3366FF"/>
      <w:sz w:val="16"/>
      <w:szCs w:val="16"/>
      <w:lang w:eastAsia="en-US"/>
    </w:rPr>
  </w:style>
  <w:style w:type="paragraph" w:styleId="BodyTextFirstIndent">
    <w:name w:val="Body Text First Indent"/>
    <w:basedOn w:val="BodyText"/>
    <w:semiHidden/>
    <w:rsid w:val="00423436"/>
    <w:pPr>
      <w:tabs>
        <w:tab w:val="clear" w:pos="567"/>
        <w:tab w:val="clear" w:pos="680"/>
      </w:tabs>
      <w:overflowPunct/>
      <w:autoSpaceDE/>
      <w:autoSpaceDN/>
      <w:adjustRightInd/>
      <w:spacing w:before="0" w:after="120" w:line="240" w:lineRule="auto"/>
      <w:ind w:left="0" w:firstLine="210"/>
      <w:textAlignment w:val="auto"/>
    </w:pPr>
    <w:rPr>
      <w:rFonts w:ascii="Times New Roman" w:hAnsi="Times New Roman"/>
      <w:sz w:val="24"/>
      <w:szCs w:val="24"/>
    </w:rPr>
  </w:style>
  <w:style w:type="paragraph" w:customStyle="1" w:styleId="Tabletext">
    <w:name w:val="Table text"/>
    <w:basedOn w:val="Normal"/>
    <w:rsid w:val="00423436"/>
    <w:pPr>
      <w:spacing w:before="60" w:after="60"/>
    </w:pPr>
    <w:rPr>
      <w:rFonts w:ascii="Arial" w:eastAsia="Times New Roman" w:hAnsi="Arial" w:cs="Times New Roman"/>
      <w:color w:val="3366FF"/>
      <w:sz w:val="20"/>
      <w:szCs w:val="20"/>
      <w:lang w:val="en-GB"/>
    </w:rPr>
  </w:style>
  <w:style w:type="paragraph" w:customStyle="1" w:styleId="Contentsheading">
    <w:name w:val="Contents heading"/>
    <w:basedOn w:val="Normal"/>
    <w:link w:val="ContentsheadingChar"/>
    <w:rsid w:val="00423436"/>
    <w:pPr>
      <w:keepNext/>
      <w:pageBreakBefore/>
      <w:overflowPunct w:val="0"/>
      <w:autoSpaceDE w:val="0"/>
      <w:autoSpaceDN w:val="0"/>
      <w:adjustRightInd w:val="0"/>
      <w:spacing w:after="240"/>
      <w:textAlignment w:val="baseline"/>
      <w:outlineLvl w:val="0"/>
    </w:pPr>
    <w:rPr>
      <w:rFonts w:ascii="Verdana" w:eastAsia="Times New Roman" w:hAnsi="Verdana" w:cs="Times New Roman"/>
      <w:b/>
      <w:noProof/>
      <w:color w:val="000000"/>
      <w:kern w:val="28"/>
      <w:sz w:val="24"/>
      <w:szCs w:val="24"/>
    </w:rPr>
  </w:style>
  <w:style w:type="character" w:customStyle="1" w:styleId="ContentsheadingChar">
    <w:name w:val="Contents heading Char"/>
    <w:basedOn w:val="DefaultParagraphFont"/>
    <w:link w:val="Contentsheading"/>
    <w:rsid w:val="001D3A92"/>
    <w:rPr>
      <w:rFonts w:ascii="Verdana" w:hAnsi="Verdana"/>
      <w:b/>
      <w:noProof/>
      <w:color w:val="000000"/>
      <w:kern w:val="28"/>
      <w:sz w:val="24"/>
      <w:szCs w:val="24"/>
      <w:lang w:eastAsia="en-US"/>
    </w:rPr>
  </w:style>
  <w:style w:type="character" w:styleId="Hyperlink">
    <w:name w:val="Hyperlink"/>
    <w:basedOn w:val="DefaultParagraphFont"/>
    <w:uiPriority w:val="99"/>
    <w:rsid w:val="00423436"/>
    <w:rPr>
      <w:color w:val="0000FF"/>
      <w:u w:val="single"/>
    </w:rPr>
  </w:style>
  <w:style w:type="paragraph" w:styleId="TOC1">
    <w:name w:val="toc 1"/>
    <w:next w:val="TOC2"/>
    <w:autoRedefine/>
    <w:uiPriority w:val="39"/>
    <w:rsid w:val="000269F3"/>
    <w:pPr>
      <w:tabs>
        <w:tab w:val="left" w:pos="1134"/>
        <w:tab w:val="right" w:leader="dot" w:pos="9356"/>
      </w:tabs>
      <w:overflowPunct w:val="0"/>
      <w:autoSpaceDE w:val="0"/>
      <w:autoSpaceDN w:val="0"/>
      <w:adjustRightInd w:val="0"/>
      <w:spacing w:before="120" w:line="320" w:lineRule="atLeast"/>
      <w:textAlignment w:val="baseline"/>
    </w:pPr>
    <w:rPr>
      <w:rFonts w:ascii="Century Gothic" w:hAnsi="Century Gothic"/>
      <w:b/>
      <w:noProof/>
      <w:szCs w:val="48"/>
      <w:lang w:eastAsia="en-US"/>
    </w:rPr>
  </w:style>
  <w:style w:type="paragraph" w:styleId="TOC2">
    <w:name w:val="toc 2"/>
    <w:basedOn w:val="TOC1"/>
    <w:next w:val="TOC3"/>
    <w:autoRedefine/>
    <w:uiPriority w:val="39"/>
    <w:rsid w:val="006C2F5B"/>
    <w:pPr>
      <w:tabs>
        <w:tab w:val="left" w:pos="1680"/>
      </w:tabs>
      <w:spacing w:before="60" w:line="240" w:lineRule="auto"/>
      <w:ind w:left="567"/>
    </w:pPr>
    <w:rPr>
      <w:b w:val="0"/>
      <w:szCs w:val="20"/>
    </w:rPr>
  </w:style>
  <w:style w:type="paragraph" w:styleId="TOC3">
    <w:name w:val="toc 3"/>
    <w:basedOn w:val="TOC2"/>
    <w:next w:val="TOC1"/>
    <w:autoRedefine/>
    <w:semiHidden/>
    <w:rsid w:val="00423436"/>
    <w:pPr>
      <w:tabs>
        <w:tab w:val="left" w:pos="1985"/>
      </w:tabs>
      <w:ind w:left="1418"/>
    </w:pPr>
    <w:rPr>
      <w:b/>
      <w:i/>
      <w:szCs w:val="18"/>
    </w:rPr>
  </w:style>
  <w:style w:type="paragraph" w:customStyle="1" w:styleId="Bullet1">
    <w:name w:val="Bullet 1"/>
    <w:basedOn w:val="BodyText"/>
    <w:rsid w:val="00423436"/>
    <w:pPr>
      <w:numPr>
        <w:numId w:val="1"/>
      </w:numPr>
      <w:tabs>
        <w:tab w:val="clear" w:pos="567"/>
        <w:tab w:val="clear" w:pos="680"/>
      </w:tabs>
      <w:overflowPunct/>
      <w:autoSpaceDE/>
      <w:autoSpaceDN/>
      <w:adjustRightInd/>
      <w:spacing w:before="60" w:after="0" w:line="240" w:lineRule="auto"/>
      <w:textAlignment w:val="auto"/>
    </w:pPr>
    <w:rPr>
      <w:rFonts w:ascii="Arial" w:hAnsi="Arial"/>
      <w:sz w:val="22"/>
      <w:lang w:val="en-GB"/>
    </w:rPr>
  </w:style>
  <w:style w:type="paragraph" w:styleId="Footer">
    <w:name w:val="footer"/>
    <w:basedOn w:val="BodyText"/>
    <w:semiHidden/>
    <w:rsid w:val="00423436"/>
    <w:pPr>
      <w:tabs>
        <w:tab w:val="center" w:pos="4153"/>
        <w:tab w:val="right" w:pos="8306"/>
      </w:tabs>
      <w:ind w:left="709"/>
    </w:pPr>
    <w:rPr>
      <w:bCs/>
      <w:color w:val="000000"/>
    </w:rPr>
  </w:style>
  <w:style w:type="character" w:styleId="PageNumber">
    <w:name w:val="page number"/>
    <w:basedOn w:val="DefaultParagraphFont"/>
    <w:semiHidden/>
    <w:rsid w:val="00423436"/>
  </w:style>
  <w:style w:type="paragraph" w:styleId="Header">
    <w:name w:val="header"/>
    <w:next w:val="Normal"/>
    <w:link w:val="HeaderChar"/>
    <w:semiHidden/>
    <w:rsid w:val="00423436"/>
    <w:pPr>
      <w:tabs>
        <w:tab w:val="center" w:pos="4153"/>
        <w:tab w:val="right" w:pos="8306"/>
      </w:tabs>
      <w:overflowPunct w:val="0"/>
      <w:autoSpaceDE w:val="0"/>
      <w:autoSpaceDN w:val="0"/>
      <w:adjustRightInd w:val="0"/>
      <w:jc w:val="right"/>
      <w:textAlignment w:val="baseline"/>
    </w:pPr>
    <w:rPr>
      <w:rFonts w:ascii="Verdana" w:hAnsi="Verdana"/>
      <w:b/>
      <w:smallCaps/>
      <w:sz w:val="18"/>
      <w:lang w:eastAsia="en-US"/>
    </w:rPr>
  </w:style>
  <w:style w:type="character" w:customStyle="1" w:styleId="HeaderChar">
    <w:name w:val="Header Char"/>
    <w:basedOn w:val="DefaultParagraphFont"/>
    <w:link w:val="Header"/>
    <w:semiHidden/>
    <w:rsid w:val="001238C7"/>
    <w:rPr>
      <w:rFonts w:ascii="Verdana" w:hAnsi="Verdana"/>
      <w:b/>
      <w:smallCaps/>
      <w:sz w:val="18"/>
      <w:lang w:eastAsia="en-US"/>
    </w:rPr>
  </w:style>
  <w:style w:type="character" w:styleId="FollowedHyperlink">
    <w:name w:val="FollowedHyperlink"/>
    <w:basedOn w:val="DefaultParagraphFont"/>
    <w:uiPriority w:val="99"/>
    <w:semiHidden/>
    <w:rsid w:val="00423436"/>
    <w:rPr>
      <w:color w:val="800080"/>
      <w:u w:val="single"/>
    </w:rPr>
  </w:style>
  <w:style w:type="paragraph" w:customStyle="1" w:styleId="InstructionText">
    <w:name w:val="Instruction Text"/>
    <w:basedOn w:val="BodyText"/>
    <w:link w:val="InstructionTextChar"/>
    <w:autoRedefine/>
    <w:rsid w:val="0042686E"/>
    <w:pPr>
      <w:tabs>
        <w:tab w:val="clear" w:pos="567"/>
        <w:tab w:val="clear" w:pos="680"/>
      </w:tabs>
      <w:spacing w:before="120" w:after="120"/>
      <w:ind w:left="0"/>
    </w:pPr>
    <w:rPr>
      <w:rFonts w:cs="Arial"/>
    </w:rPr>
  </w:style>
  <w:style w:type="character" w:customStyle="1" w:styleId="InstructionTextChar">
    <w:name w:val="Instruction Text Char"/>
    <w:basedOn w:val="DefaultParagraphFont"/>
    <w:link w:val="InstructionText"/>
    <w:rsid w:val="0042686E"/>
    <w:rPr>
      <w:rFonts w:ascii="Verdana" w:hAnsi="Verdana" w:cs="Arial"/>
      <w:sz w:val="18"/>
      <w:lang w:eastAsia="en-US"/>
    </w:rPr>
  </w:style>
  <w:style w:type="paragraph" w:styleId="BlockText">
    <w:name w:val="Block Text"/>
    <w:basedOn w:val="Normal"/>
    <w:semiHidden/>
    <w:rsid w:val="00423436"/>
    <w:pPr>
      <w:spacing w:after="120"/>
      <w:ind w:left="1440" w:right="1440"/>
    </w:pPr>
    <w:rPr>
      <w:rFonts w:ascii="Verdana" w:eastAsia="Times New Roman" w:hAnsi="Verdana" w:cs="Times New Roman"/>
      <w:color w:val="3366FF"/>
      <w:sz w:val="24"/>
      <w:szCs w:val="24"/>
    </w:rPr>
  </w:style>
  <w:style w:type="paragraph" w:styleId="BodyText2">
    <w:name w:val="Body Text 2"/>
    <w:basedOn w:val="Normal"/>
    <w:semiHidden/>
    <w:rsid w:val="00423436"/>
    <w:pPr>
      <w:spacing w:line="250" w:lineRule="atLeast"/>
    </w:pPr>
    <w:rPr>
      <w:rFonts w:ascii="Verdana" w:eastAsia="Times New Roman" w:hAnsi="Verdana" w:cs="Times New Roman"/>
      <w:color w:val="3366FF"/>
      <w:sz w:val="18"/>
      <w:szCs w:val="20"/>
    </w:rPr>
  </w:style>
  <w:style w:type="paragraph" w:styleId="TOC5">
    <w:name w:val="toc 5"/>
    <w:basedOn w:val="Normal"/>
    <w:next w:val="Normal"/>
    <w:autoRedefine/>
    <w:semiHidden/>
    <w:rsid w:val="00423436"/>
    <w:pPr>
      <w:ind w:left="960"/>
    </w:pPr>
    <w:rPr>
      <w:rFonts w:ascii="Verdana" w:eastAsia="Times New Roman" w:hAnsi="Verdana" w:cs="Times New Roman"/>
      <w:color w:val="3366FF"/>
      <w:sz w:val="24"/>
      <w:szCs w:val="24"/>
    </w:rPr>
  </w:style>
  <w:style w:type="character" w:customStyle="1" w:styleId="Applicationname">
    <w:name w:val="Application name"/>
    <w:basedOn w:val="DefaultParagraphFont"/>
    <w:rsid w:val="00423436"/>
    <w:rPr>
      <w:b/>
      <w:i/>
    </w:rPr>
  </w:style>
  <w:style w:type="paragraph" w:customStyle="1" w:styleId="Reportsubtitle">
    <w:name w:val="Report subtitle"/>
    <w:basedOn w:val="Normal"/>
    <w:rsid w:val="00423436"/>
    <w:pPr>
      <w:keepNext/>
      <w:keepLines/>
      <w:overflowPunct w:val="0"/>
      <w:autoSpaceDE w:val="0"/>
      <w:autoSpaceDN w:val="0"/>
      <w:adjustRightInd w:val="0"/>
      <w:spacing w:before="400" w:after="300" w:line="440" w:lineRule="atLeast"/>
      <w:textAlignment w:val="baseline"/>
    </w:pPr>
    <w:rPr>
      <w:rFonts w:ascii="Georgia" w:eastAsia="Times New Roman" w:hAnsi="Georgia" w:cs="Times New Roman"/>
      <w:b/>
      <w:color w:val="3366FF"/>
      <w:kern w:val="28"/>
      <w:sz w:val="36"/>
      <w:szCs w:val="24"/>
    </w:rPr>
  </w:style>
  <w:style w:type="paragraph" w:customStyle="1" w:styleId="Tablehead">
    <w:name w:val="Tablehead"/>
    <w:basedOn w:val="Normal"/>
    <w:rsid w:val="00423436"/>
    <w:pPr>
      <w:autoSpaceDE w:val="0"/>
      <w:autoSpaceDN w:val="0"/>
      <w:adjustRightInd w:val="0"/>
      <w:spacing w:before="120" w:after="120"/>
      <w:ind w:left="36"/>
    </w:pPr>
    <w:rPr>
      <w:rFonts w:ascii="Verdana" w:eastAsia="Times New Roman" w:hAnsi="Verdana" w:cs="Times New Roman"/>
      <w:b/>
      <w:color w:val="FFFFFF"/>
      <w:sz w:val="20"/>
    </w:rPr>
  </w:style>
  <w:style w:type="paragraph" w:customStyle="1" w:styleId="Bullet">
    <w:name w:val="Bullet"/>
    <w:basedOn w:val="Normal"/>
    <w:rsid w:val="00423436"/>
    <w:pPr>
      <w:numPr>
        <w:numId w:val="2"/>
      </w:numPr>
      <w:autoSpaceDE w:val="0"/>
      <w:autoSpaceDN w:val="0"/>
      <w:adjustRightInd w:val="0"/>
      <w:spacing w:before="120"/>
      <w:ind w:left="924" w:hanging="357"/>
      <w:jc w:val="both"/>
    </w:pPr>
    <w:rPr>
      <w:rFonts w:ascii="Verdana" w:eastAsia="Times New Roman" w:hAnsi="Verdana" w:cs="Times New Roman"/>
      <w:color w:val="3366FF"/>
    </w:rPr>
  </w:style>
  <w:style w:type="paragraph" w:styleId="BodyTextIndent2">
    <w:name w:val="Body Text Indent 2"/>
    <w:basedOn w:val="Normal"/>
    <w:semiHidden/>
    <w:rsid w:val="00423436"/>
    <w:pPr>
      <w:overflowPunct w:val="0"/>
      <w:autoSpaceDE w:val="0"/>
      <w:autoSpaceDN w:val="0"/>
      <w:adjustRightInd w:val="0"/>
      <w:spacing w:after="120"/>
      <w:ind w:left="851"/>
      <w:jc w:val="both"/>
      <w:textAlignment w:val="baseline"/>
    </w:pPr>
    <w:rPr>
      <w:rFonts w:ascii="Verdana" w:eastAsia="Times New Roman" w:hAnsi="Verdana" w:cs="Times New Roman"/>
      <w:i/>
      <w:color w:val="3366FF"/>
      <w:sz w:val="24"/>
      <w:szCs w:val="20"/>
      <w:lang w:val="en-GB"/>
    </w:rPr>
  </w:style>
  <w:style w:type="paragraph" w:styleId="TOC4">
    <w:name w:val="toc 4"/>
    <w:basedOn w:val="Normal"/>
    <w:next w:val="Normal"/>
    <w:autoRedefine/>
    <w:semiHidden/>
    <w:rsid w:val="00423436"/>
    <w:pPr>
      <w:ind w:left="720"/>
    </w:pPr>
    <w:rPr>
      <w:rFonts w:ascii="Verdana" w:eastAsia="Times New Roman" w:hAnsi="Verdana" w:cs="Times New Roman"/>
      <w:color w:val="3366FF"/>
      <w:sz w:val="24"/>
      <w:szCs w:val="24"/>
    </w:rPr>
  </w:style>
  <w:style w:type="paragraph" w:styleId="TOC6">
    <w:name w:val="toc 6"/>
    <w:basedOn w:val="Normal"/>
    <w:next w:val="Normal"/>
    <w:autoRedefine/>
    <w:semiHidden/>
    <w:rsid w:val="00423436"/>
    <w:pPr>
      <w:ind w:left="1200"/>
    </w:pPr>
    <w:rPr>
      <w:rFonts w:ascii="Verdana" w:eastAsia="Times New Roman" w:hAnsi="Verdana" w:cs="Times New Roman"/>
      <w:color w:val="3366FF"/>
      <w:sz w:val="24"/>
      <w:szCs w:val="24"/>
    </w:rPr>
  </w:style>
  <w:style w:type="paragraph" w:styleId="TOC7">
    <w:name w:val="toc 7"/>
    <w:basedOn w:val="Normal"/>
    <w:next w:val="Normal"/>
    <w:autoRedefine/>
    <w:semiHidden/>
    <w:rsid w:val="00423436"/>
    <w:pPr>
      <w:ind w:left="1440"/>
    </w:pPr>
    <w:rPr>
      <w:rFonts w:ascii="Verdana" w:eastAsia="Times New Roman" w:hAnsi="Verdana" w:cs="Times New Roman"/>
      <w:color w:val="3366FF"/>
      <w:sz w:val="24"/>
      <w:szCs w:val="24"/>
    </w:rPr>
  </w:style>
  <w:style w:type="paragraph" w:styleId="TOC8">
    <w:name w:val="toc 8"/>
    <w:basedOn w:val="Normal"/>
    <w:next w:val="Normal"/>
    <w:autoRedefine/>
    <w:semiHidden/>
    <w:rsid w:val="00423436"/>
    <w:pPr>
      <w:ind w:left="1680"/>
    </w:pPr>
    <w:rPr>
      <w:rFonts w:ascii="Verdana" w:eastAsia="Times New Roman" w:hAnsi="Verdana" w:cs="Times New Roman"/>
      <w:color w:val="3366FF"/>
      <w:sz w:val="24"/>
      <w:szCs w:val="24"/>
    </w:rPr>
  </w:style>
  <w:style w:type="paragraph" w:styleId="TOC9">
    <w:name w:val="toc 9"/>
    <w:basedOn w:val="Normal"/>
    <w:next w:val="Normal"/>
    <w:autoRedefine/>
    <w:semiHidden/>
    <w:rsid w:val="00423436"/>
    <w:pPr>
      <w:ind w:left="1920"/>
    </w:pPr>
    <w:rPr>
      <w:rFonts w:ascii="Verdana" w:eastAsia="Times New Roman" w:hAnsi="Verdana" w:cs="Times New Roman"/>
      <w:color w:val="3366FF"/>
      <w:sz w:val="24"/>
      <w:szCs w:val="24"/>
    </w:rPr>
  </w:style>
  <w:style w:type="paragraph" w:customStyle="1" w:styleId="TableHeading">
    <w:name w:val="Table Heading"/>
    <w:basedOn w:val="BodyText"/>
    <w:rsid w:val="00423436"/>
    <w:pPr>
      <w:tabs>
        <w:tab w:val="clear" w:pos="567"/>
        <w:tab w:val="clear" w:pos="680"/>
      </w:tabs>
      <w:spacing w:line="240" w:lineRule="auto"/>
      <w:ind w:left="0"/>
    </w:pPr>
    <w:rPr>
      <w:b/>
      <w:bCs/>
      <w:color w:val="000000"/>
    </w:rPr>
  </w:style>
  <w:style w:type="paragraph" w:customStyle="1" w:styleId="TableText0">
    <w:name w:val="Table Text"/>
    <w:basedOn w:val="Normal"/>
    <w:link w:val="TableTextChar"/>
    <w:rsid w:val="00423436"/>
    <w:pPr>
      <w:suppressAutoHyphens/>
      <w:overflowPunct w:val="0"/>
      <w:autoSpaceDE w:val="0"/>
      <w:autoSpaceDN w:val="0"/>
      <w:adjustRightInd w:val="0"/>
      <w:spacing w:after="60"/>
      <w:textAlignment w:val="baseline"/>
    </w:pPr>
    <w:rPr>
      <w:rFonts w:ascii="Verdana" w:eastAsia="Times New Roman" w:hAnsi="Verdana" w:cs="Times New Roman"/>
      <w:color w:val="3366FF"/>
      <w:sz w:val="24"/>
      <w:szCs w:val="20"/>
      <w:lang w:val="en-US"/>
    </w:rPr>
  </w:style>
  <w:style w:type="character" w:customStyle="1" w:styleId="TableTextChar">
    <w:name w:val="Table Text Char"/>
    <w:basedOn w:val="DefaultParagraphFont"/>
    <w:link w:val="TableText0"/>
    <w:rsid w:val="00905C9F"/>
    <w:rPr>
      <w:rFonts w:ascii="Verdana" w:hAnsi="Verdana"/>
      <w:color w:val="3366FF"/>
      <w:sz w:val="24"/>
      <w:lang w:val="en-US" w:eastAsia="en-US"/>
    </w:rPr>
  </w:style>
  <w:style w:type="paragraph" w:customStyle="1" w:styleId="ContentsHeading2">
    <w:name w:val="Contents Heading 2"/>
    <w:basedOn w:val="Heading2"/>
    <w:autoRedefine/>
    <w:rsid w:val="00423436"/>
    <w:pPr>
      <w:numPr>
        <w:ilvl w:val="0"/>
        <w:numId w:val="0"/>
      </w:numPr>
    </w:pPr>
  </w:style>
  <w:style w:type="character" w:styleId="FootnoteReference">
    <w:name w:val="footnote reference"/>
    <w:basedOn w:val="DefaultParagraphFont"/>
    <w:uiPriority w:val="99"/>
    <w:semiHidden/>
    <w:rsid w:val="00423436"/>
    <w:rPr>
      <w:vertAlign w:val="superscript"/>
    </w:rPr>
  </w:style>
  <w:style w:type="paragraph" w:styleId="FootnoteText">
    <w:name w:val="footnote text"/>
    <w:basedOn w:val="Normal"/>
    <w:link w:val="FootnoteTextChar"/>
    <w:uiPriority w:val="99"/>
    <w:semiHidden/>
    <w:rsid w:val="008A5819"/>
    <w:rPr>
      <w:rFonts w:ascii="Verdana" w:eastAsia="Times New Roman" w:hAnsi="Verdana" w:cs="Times New Roman"/>
      <w:color w:val="3366FF"/>
      <w:sz w:val="16"/>
      <w:szCs w:val="20"/>
    </w:rPr>
  </w:style>
  <w:style w:type="paragraph" w:customStyle="1" w:styleId="logo12">
    <w:name w:val="logo12"/>
    <w:basedOn w:val="Normal"/>
    <w:rsid w:val="00423436"/>
    <w:pPr>
      <w:framePr w:w="5104" w:h="2009" w:hSpace="180" w:wrap="auto" w:vAnchor="text" w:hAnchor="page" w:x="3612" w:y="472"/>
      <w:tabs>
        <w:tab w:val="left" w:pos="4820"/>
      </w:tabs>
      <w:overflowPunct w:val="0"/>
      <w:autoSpaceDE w:val="0"/>
      <w:autoSpaceDN w:val="0"/>
      <w:adjustRightInd w:val="0"/>
      <w:textAlignment w:val="baseline"/>
    </w:pPr>
    <w:rPr>
      <w:rFonts w:ascii="Garamond" w:eastAsia="Times New Roman" w:hAnsi="Garamond" w:cs="Times New Roman"/>
      <w:color w:val="3366FF"/>
      <w:sz w:val="24"/>
      <w:szCs w:val="24"/>
    </w:rPr>
  </w:style>
  <w:style w:type="paragraph" w:customStyle="1" w:styleId="logo6">
    <w:name w:val="logo6"/>
    <w:basedOn w:val="Normal"/>
    <w:rsid w:val="00423436"/>
    <w:pPr>
      <w:framePr w:w="5104" w:h="2009" w:hSpace="180" w:wrap="auto" w:vAnchor="text" w:hAnchor="page" w:x="3612" w:y="472"/>
      <w:tabs>
        <w:tab w:val="left" w:pos="4820"/>
      </w:tabs>
      <w:overflowPunct w:val="0"/>
      <w:autoSpaceDE w:val="0"/>
      <w:autoSpaceDN w:val="0"/>
      <w:adjustRightInd w:val="0"/>
      <w:textAlignment w:val="baseline"/>
    </w:pPr>
    <w:rPr>
      <w:rFonts w:ascii="Garamond" w:eastAsia="Times New Roman" w:hAnsi="Garamond" w:cs="Times New Roman"/>
      <w:color w:val="3366FF"/>
      <w:sz w:val="12"/>
      <w:szCs w:val="12"/>
    </w:rPr>
  </w:style>
  <w:style w:type="paragraph" w:customStyle="1" w:styleId="logoA">
    <w:name w:val="logoA"/>
    <w:basedOn w:val="Normal"/>
    <w:rsid w:val="00423436"/>
    <w:pPr>
      <w:overflowPunct w:val="0"/>
      <w:autoSpaceDE w:val="0"/>
      <w:autoSpaceDN w:val="0"/>
      <w:adjustRightInd w:val="0"/>
      <w:textAlignment w:val="baseline"/>
    </w:pPr>
    <w:rPr>
      <w:rFonts w:ascii="Book Antiqua" w:eastAsia="Times New Roman" w:hAnsi="Book Antiqua" w:cs="Times New Roman"/>
      <w:b/>
      <w:bCs/>
      <w:color w:val="3366FF"/>
      <w:sz w:val="28"/>
      <w:szCs w:val="28"/>
    </w:rPr>
  </w:style>
  <w:style w:type="paragraph" w:customStyle="1" w:styleId="logoB">
    <w:name w:val="logoB"/>
    <w:basedOn w:val="Normal"/>
    <w:rsid w:val="00423436"/>
    <w:pPr>
      <w:overflowPunct w:val="0"/>
      <w:autoSpaceDE w:val="0"/>
      <w:autoSpaceDN w:val="0"/>
      <w:adjustRightInd w:val="0"/>
      <w:textAlignment w:val="baseline"/>
    </w:pPr>
    <w:rPr>
      <w:rFonts w:ascii="Book Antiqua" w:eastAsia="Times New Roman" w:hAnsi="Book Antiqua" w:cs="Times New Roman"/>
      <w:color w:val="3366FF"/>
      <w:sz w:val="16"/>
      <w:szCs w:val="16"/>
    </w:rPr>
  </w:style>
  <w:style w:type="paragraph" w:customStyle="1" w:styleId="ReportheadingA">
    <w:name w:val="Report heading A"/>
    <w:basedOn w:val="Normal"/>
    <w:next w:val="BodyText"/>
    <w:rsid w:val="00423436"/>
    <w:pPr>
      <w:keepNext/>
      <w:pageBreakBefore/>
      <w:numPr>
        <w:numId w:val="4"/>
      </w:numPr>
      <w:pBdr>
        <w:bottom w:val="single" w:sz="4" w:space="1" w:color="auto"/>
      </w:pBdr>
      <w:overflowPunct w:val="0"/>
      <w:autoSpaceDE w:val="0"/>
      <w:autoSpaceDN w:val="0"/>
      <w:adjustRightInd w:val="0"/>
      <w:spacing w:before="360" w:after="240"/>
      <w:textAlignment w:val="baseline"/>
      <w:outlineLvl w:val="0"/>
    </w:pPr>
    <w:rPr>
      <w:rFonts w:ascii="Georgia" w:eastAsia="Times New Roman" w:hAnsi="Georgia" w:cs="Times New Roman"/>
      <w:b/>
      <w:noProof/>
      <w:color w:val="3366FF"/>
      <w:kern w:val="28"/>
      <w:sz w:val="40"/>
      <w:szCs w:val="24"/>
    </w:rPr>
  </w:style>
  <w:style w:type="paragraph" w:customStyle="1" w:styleId="ReportheadingB">
    <w:name w:val="Report heading B"/>
    <w:basedOn w:val="Normal"/>
    <w:next w:val="BodyText"/>
    <w:rsid w:val="00423436"/>
    <w:pPr>
      <w:keepNext/>
      <w:numPr>
        <w:ilvl w:val="3"/>
        <w:numId w:val="5"/>
      </w:numPr>
      <w:overflowPunct w:val="0"/>
      <w:autoSpaceDE w:val="0"/>
      <w:autoSpaceDN w:val="0"/>
      <w:adjustRightInd w:val="0"/>
      <w:spacing w:before="120" w:after="120"/>
      <w:textAlignment w:val="baseline"/>
      <w:outlineLvl w:val="3"/>
    </w:pPr>
    <w:rPr>
      <w:rFonts w:ascii="Arial" w:eastAsia="Times New Roman" w:hAnsi="Arial" w:cs="Times New Roman"/>
      <w:b/>
      <w:color w:val="3366FF"/>
      <w:sz w:val="24"/>
      <w:szCs w:val="20"/>
    </w:rPr>
  </w:style>
  <w:style w:type="paragraph" w:customStyle="1" w:styleId="ReportheadingC">
    <w:name w:val="Report heading C"/>
    <w:basedOn w:val="Normal"/>
    <w:next w:val="BodyText"/>
    <w:rsid w:val="00423436"/>
    <w:pPr>
      <w:keepNext/>
      <w:overflowPunct w:val="0"/>
      <w:autoSpaceDE w:val="0"/>
      <w:autoSpaceDN w:val="0"/>
      <w:adjustRightInd w:val="0"/>
      <w:spacing w:before="240" w:after="120" w:line="320" w:lineRule="exact"/>
      <w:textAlignment w:val="baseline"/>
      <w:outlineLvl w:val="3"/>
    </w:pPr>
    <w:rPr>
      <w:rFonts w:ascii="Arial" w:eastAsia="Times New Roman" w:hAnsi="Arial" w:cs="Times New Roman"/>
      <w:i/>
      <w:color w:val="3366FF"/>
      <w:szCs w:val="20"/>
    </w:rPr>
  </w:style>
  <w:style w:type="paragraph" w:customStyle="1" w:styleId="TableBody0">
    <w:name w:val="Table Body"/>
    <w:basedOn w:val="BodyText"/>
    <w:rsid w:val="00423436"/>
    <w:pPr>
      <w:tabs>
        <w:tab w:val="clear" w:pos="567"/>
        <w:tab w:val="clear" w:pos="680"/>
      </w:tabs>
      <w:spacing w:line="240" w:lineRule="auto"/>
      <w:ind w:left="0"/>
    </w:pPr>
    <w:rPr>
      <w:sz w:val="16"/>
      <w:szCs w:val="24"/>
    </w:rPr>
  </w:style>
  <w:style w:type="paragraph" w:customStyle="1" w:styleId="TableBody1">
    <w:name w:val="TableBody"/>
    <w:basedOn w:val="Normal"/>
    <w:rsid w:val="00423436"/>
    <w:pPr>
      <w:spacing w:after="60"/>
    </w:pPr>
    <w:rPr>
      <w:rFonts w:ascii="AGaramond" w:eastAsia="Times New Roman" w:hAnsi="AGaramond" w:cs="Times New Roman"/>
      <w:color w:val="3366FF"/>
      <w:szCs w:val="20"/>
      <w:lang w:val="en-GB"/>
    </w:rPr>
  </w:style>
  <w:style w:type="paragraph" w:customStyle="1" w:styleId="BodyTextBullet">
    <w:name w:val="Body Text Bullet"/>
    <w:basedOn w:val="BodyText"/>
    <w:link w:val="BodyTextBulletChar"/>
    <w:qFormat/>
    <w:rsid w:val="00A93EEF"/>
    <w:rPr>
      <w:rFonts w:ascii="Century Gothic" w:hAnsi="Century Gothic"/>
    </w:rPr>
  </w:style>
  <w:style w:type="character" w:customStyle="1" w:styleId="BodyTextBulletChar">
    <w:name w:val="Body Text Bullet Char"/>
    <w:basedOn w:val="DefaultParagraphFont"/>
    <w:link w:val="BodyTextBullet"/>
    <w:rsid w:val="00A93EEF"/>
    <w:rPr>
      <w:rFonts w:ascii="Century Gothic" w:hAnsi="Century Gothic"/>
      <w:sz w:val="18"/>
      <w:lang w:eastAsia="en-US"/>
    </w:rPr>
  </w:style>
  <w:style w:type="paragraph" w:styleId="NoSpacing">
    <w:name w:val="No Spacing"/>
    <w:uiPriority w:val="1"/>
    <w:qFormat/>
    <w:rsid w:val="00B04181"/>
    <w:rPr>
      <w:rFonts w:ascii="Verdana" w:hAnsi="Verdana"/>
      <w:color w:val="3366FF"/>
      <w:sz w:val="24"/>
      <w:szCs w:val="24"/>
      <w:lang w:eastAsia="en-US"/>
    </w:rPr>
  </w:style>
  <w:style w:type="table" w:styleId="TableGrid">
    <w:name w:val="Table Grid"/>
    <w:basedOn w:val="TableNormal"/>
    <w:uiPriority w:val="39"/>
    <w:rsid w:val="00F12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BodyText"/>
    <w:next w:val="BodyText"/>
    <w:unhideWhenUsed/>
    <w:qFormat/>
    <w:rsid w:val="00067CD9"/>
    <w:rPr>
      <w:b/>
      <w:bCs/>
      <w:sz w:val="20"/>
    </w:rPr>
  </w:style>
  <w:style w:type="paragraph" w:customStyle="1" w:styleId="AppendixHeading1">
    <w:name w:val="Appendix Heading 1"/>
    <w:basedOn w:val="Heading1"/>
    <w:next w:val="BodyText"/>
    <w:link w:val="AppendixHeading1Char"/>
    <w:qFormat/>
    <w:rsid w:val="001D3A92"/>
    <w:pPr>
      <w:numPr>
        <w:numId w:val="7"/>
      </w:numPr>
    </w:pPr>
    <w:rPr>
      <w:noProof/>
      <w:kern w:val="28"/>
      <w:szCs w:val="24"/>
    </w:rPr>
  </w:style>
  <w:style w:type="character" w:customStyle="1" w:styleId="AppendixHeading1Char">
    <w:name w:val="Appendix Heading 1 Char"/>
    <w:basedOn w:val="ContentsheadingChar"/>
    <w:link w:val="AppendixHeading1"/>
    <w:rsid w:val="001D3A92"/>
    <w:rPr>
      <w:rFonts w:ascii="Century Gothic" w:hAnsi="Century Gothic" w:cs="Arial"/>
      <w:b/>
      <w:bCs/>
      <w:noProof/>
      <w:color w:val="004C45"/>
      <w:kern w:val="28"/>
      <w:sz w:val="36"/>
      <w:szCs w:val="24"/>
      <w:lang w:eastAsia="en-US"/>
    </w:rPr>
  </w:style>
  <w:style w:type="paragraph" w:customStyle="1" w:styleId="DocNormal">
    <w:name w:val="Doc Normal"/>
    <w:basedOn w:val="InstructionText"/>
    <w:link w:val="DocNormalChar"/>
    <w:qFormat/>
    <w:rsid w:val="007D526F"/>
    <w:pPr>
      <w:spacing w:before="0" w:after="0"/>
    </w:pPr>
  </w:style>
  <w:style w:type="character" w:customStyle="1" w:styleId="DocNormalChar">
    <w:name w:val="Doc Normal Char"/>
    <w:basedOn w:val="InstructionTextChar"/>
    <w:link w:val="DocNormal"/>
    <w:rsid w:val="007D526F"/>
    <w:rPr>
      <w:rFonts w:ascii="Verdana" w:hAnsi="Verdana" w:cs="Arial"/>
      <w:color w:val="FF0000"/>
      <w:sz w:val="18"/>
      <w:lang w:eastAsia="en-US"/>
    </w:rPr>
  </w:style>
  <w:style w:type="paragraph" w:styleId="ListParagraph">
    <w:name w:val="List Paragraph"/>
    <w:aliases w:val="ListPara1,Use Case List Paragraph,lp1,dot point List Paragraph"/>
    <w:basedOn w:val="Normal"/>
    <w:link w:val="ListParagraphChar"/>
    <w:uiPriority w:val="34"/>
    <w:qFormat/>
    <w:rsid w:val="00053E3F"/>
    <w:pPr>
      <w:ind w:left="720"/>
    </w:pPr>
    <w:rPr>
      <w:rFonts w:ascii="Verdana" w:eastAsia="Times New Roman" w:hAnsi="Verdana" w:cs="Times New Roman"/>
      <w:color w:val="3366FF"/>
      <w:sz w:val="24"/>
      <w:szCs w:val="24"/>
    </w:rPr>
  </w:style>
  <w:style w:type="character" w:customStyle="1" w:styleId="ListParagraphChar">
    <w:name w:val="List Paragraph Char"/>
    <w:aliases w:val="ListPara1 Char,Use Case List Paragraph Char,lp1 Char,dot point List Paragraph Char"/>
    <w:basedOn w:val="DefaultParagraphFont"/>
    <w:link w:val="ListParagraph"/>
    <w:uiPriority w:val="34"/>
    <w:rsid w:val="0016220C"/>
    <w:rPr>
      <w:rFonts w:ascii="Verdana" w:hAnsi="Verdana"/>
      <w:color w:val="3366FF"/>
      <w:sz w:val="24"/>
      <w:szCs w:val="24"/>
      <w:lang w:eastAsia="en-US"/>
    </w:rPr>
  </w:style>
  <w:style w:type="paragraph" w:customStyle="1" w:styleId="TableHeader">
    <w:name w:val="Table Header"/>
    <w:basedOn w:val="Tabletext"/>
    <w:rsid w:val="008978D5"/>
    <w:rPr>
      <w:rFonts w:ascii="Verdana" w:hAnsi="Verdana"/>
      <w:b/>
      <w:color w:val="auto"/>
      <w:sz w:val="18"/>
    </w:rPr>
  </w:style>
  <w:style w:type="character" w:styleId="CommentReference">
    <w:name w:val="annotation reference"/>
    <w:basedOn w:val="DefaultParagraphFont"/>
    <w:uiPriority w:val="99"/>
    <w:semiHidden/>
    <w:unhideWhenUsed/>
    <w:rsid w:val="00FC767F"/>
    <w:rPr>
      <w:sz w:val="16"/>
      <w:szCs w:val="16"/>
    </w:rPr>
  </w:style>
  <w:style w:type="paragraph" w:styleId="CommentText">
    <w:name w:val="annotation text"/>
    <w:basedOn w:val="Normal"/>
    <w:link w:val="CommentTextChar"/>
    <w:uiPriority w:val="99"/>
    <w:unhideWhenUsed/>
    <w:rsid w:val="00FC767F"/>
    <w:rPr>
      <w:rFonts w:ascii="Verdana" w:eastAsia="Times New Roman" w:hAnsi="Verdana" w:cs="Times New Roman"/>
      <w:color w:val="3366FF"/>
      <w:sz w:val="20"/>
      <w:szCs w:val="20"/>
    </w:rPr>
  </w:style>
  <w:style w:type="character" w:customStyle="1" w:styleId="CommentTextChar">
    <w:name w:val="Comment Text Char"/>
    <w:basedOn w:val="DefaultParagraphFont"/>
    <w:link w:val="CommentText"/>
    <w:uiPriority w:val="99"/>
    <w:rsid w:val="00FC767F"/>
    <w:rPr>
      <w:rFonts w:ascii="Verdana" w:hAnsi="Verdana"/>
      <w:color w:val="3366FF"/>
      <w:lang w:eastAsia="en-US"/>
    </w:rPr>
  </w:style>
  <w:style w:type="paragraph" w:styleId="CommentSubject">
    <w:name w:val="annotation subject"/>
    <w:basedOn w:val="CommentText"/>
    <w:next w:val="CommentText"/>
    <w:link w:val="CommentSubjectChar"/>
    <w:uiPriority w:val="99"/>
    <w:semiHidden/>
    <w:unhideWhenUsed/>
    <w:rsid w:val="00FC767F"/>
    <w:rPr>
      <w:b/>
      <w:bCs/>
    </w:rPr>
  </w:style>
  <w:style w:type="character" w:customStyle="1" w:styleId="CommentSubjectChar">
    <w:name w:val="Comment Subject Char"/>
    <w:basedOn w:val="CommentTextChar"/>
    <w:link w:val="CommentSubject"/>
    <w:uiPriority w:val="99"/>
    <w:semiHidden/>
    <w:rsid w:val="00FC767F"/>
    <w:rPr>
      <w:rFonts w:ascii="Verdana" w:hAnsi="Verdana"/>
      <w:b/>
      <w:bCs/>
      <w:color w:val="3366FF"/>
      <w:lang w:eastAsia="en-US"/>
    </w:rPr>
  </w:style>
  <w:style w:type="paragraph" w:customStyle="1" w:styleId="11bro">
    <w:name w:val="1.1 bro"/>
    <w:basedOn w:val="Bullet"/>
    <w:link w:val="11broChar"/>
    <w:qFormat/>
    <w:rsid w:val="00522DD1"/>
    <w:pPr>
      <w:ind w:firstLine="284"/>
    </w:pPr>
    <w:rPr>
      <w:rFonts w:ascii="Century Gothic" w:hAnsi="Century Gothic"/>
      <w:color w:val="000000" w:themeColor="text1"/>
      <w:sz w:val="20"/>
    </w:rPr>
  </w:style>
  <w:style w:type="character" w:customStyle="1" w:styleId="11broChar">
    <w:name w:val="1.1 bro Char"/>
    <w:basedOn w:val="Heading2Char"/>
    <w:link w:val="11bro"/>
    <w:rsid w:val="00522DD1"/>
    <w:rPr>
      <w:rFonts w:ascii="Century Gothic" w:hAnsi="Century Gothic" w:cs="Arial"/>
      <w:b w:val="0"/>
      <w:bCs w:val="0"/>
      <w:iCs w:val="0"/>
      <w:color w:val="000000" w:themeColor="text1"/>
      <w:sz w:val="22"/>
      <w:szCs w:val="22"/>
      <w:lang w:eastAsia="en-US"/>
    </w:rPr>
  </w:style>
  <w:style w:type="paragraph" w:customStyle="1" w:styleId="111bro">
    <w:name w:val="1.1.1 bro"/>
    <w:basedOn w:val="Heading3"/>
    <w:link w:val="111broChar"/>
    <w:qFormat/>
    <w:rsid w:val="00EC7B4B"/>
    <w:pPr>
      <w:ind w:firstLine="414"/>
    </w:pPr>
  </w:style>
  <w:style w:type="character" w:customStyle="1" w:styleId="111broChar">
    <w:name w:val="1.1.1 bro Char"/>
    <w:basedOn w:val="Heading3Char"/>
    <w:link w:val="111bro"/>
    <w:rsid w:val="00EC7B4B"/>
    <w:rPr>
      <w:rFonts w:ascii="Verdana" w:hAnsi="Verdana" w:cs="Arial"/>
      <w:b/>
      <w:bCs/>
      <w:sz w:val="18"/>
      <w:szCs w:val="26"/>
      <w:lang w:eastAsia="en-US"/>
    </w:rPr>
  </w:style>
  <w:style w:type="paragraph" w:customStyle="1" w:styleId="1bro">
    <w:name w:val="1 bro"/>
    <w:basedOn w:val="Heading1"/>
    <w:link w:val="1broChar"/>
    <w:qFormat/>
    <w:rsid w:val="00EC7B4B"/>
  </w:style>
  <w:style w:type="character" w:customStyle="1" w:styleId="1broChar">
    <w:name w:val="1 bro Char"/>
    <w:basedOn w:val="Heading1Char"/>
    <w:link w:val="1bro"/>
    <w:rsid w:val="00EC7B4B"/>
    <w:rPr>
      <w:rFonts w:ascii="Arial" w:hAnsi="Arial" w:cs="Arial"/>
      <w:b/>
      <w:bCs w:val="0"/>
      <w:color w:val="004C45"/>
      <w:kern w:val="32"/>
      <w:sz w:val="36"/>
      <w:szCs w:val="44"/>
      <w:lang w:eastAsia="en-US"/>
    </w:rPr>
  </w:style>
  <w:style w:type="paragraph" w:customStyle="1" w:styleId="APMTableHeader">
    <w:name w:val="APM Table Header"/>
    <w:basedOn w:val="Normal"/>
    <w:link w:val="APMTableHeaderChar"/>
    <w:qFormat/>
    <w:rsid w:val="00F304A7"/>
    <w:pPr>
      <w:spacing w:after="120" w:line="260" w:lineRule="atLeast"/>
    </w:pPr>
    <w:rPr>
      <w:rFonts w:asciiTheme="minorHAnsi" w:hAnsiTheme="minorHAnsi" w:cstheme="minorBidi"/>
      <w:b/>
      <w:bCs/>
      <w:iCs/>
      <w:color w:val="FFFFFF" w:themeColor="background1"/>
    </w:rPr>
  </w:style>
  <w:style w:type="character" w:customStyle="1" w:styleId="APMTableHeaderChar">
    <w:name w:val="APM Table Header Char"/>
    <w:basedOn w:val="DefaultParagraphFont"/>
    <w:link w:val="APMTableHeader"/>
    <w:rsid w:val="00F304A7"/>
    <w:rPr>
      <w:rFonts w:asciiTheme="minorHAnsi" w:eastAsiaTheme="minorHAnsi" w:hAnsiTheme="minorHAnsi" w:cstheme="minorBidi"/>
      <w:b/>
      <w:bCs/>
      <w:iCs/>
      <w:color w:val="FFFFFF" w:themeColor="background1"/>
      <w:sz w:val="22"/>
      <w:szCs w:val="22"/>
      <w:lang w:eastAsia="en-US"/>
    </w:rPr>
  </w:style>
  <w:style w:type="paragraph" w:styleId="NormalWeb">
    <w:name w:val="Normal (Web)"/>
    <w:basedOn w:val="Normal"/>
    <w:uiPriority w:val="99"/>
    <w:unhideWhenUsed/>
    <w:rsid w:val="00620A37"/>
    <w:pPr>
      <w:spacing w:before="100" w:beforeAutospacing="1" w:after="100" w:afterAutospacing="1"/>
    </w:pPr>
    <w:rPr>
      <w:rFonts w:ascii="Times New Roman" w:eastAsia="Times New Roman" w:hAnsi="Times New Roman" w:cs="Times New Roman"/>
      <w:sz w:val="24"/>
      <w:szCs w:val="24"/>
      <w:lang w:eastAsia="en-AU"/>
    </w:rPr>
  </w:style>
  <w:style w:type="table" w:styleId="TableTheme">
    <w:name w:val="Table Theme"/>
    <w:basedOn w:val="TableNormal"/>
    <w:rsid w:val="00905C9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ft">
    <w:name w:val="left"/>
    <w:basedOn w:val="DefaultParagraphFont"/>
    <w:rsid w:val="00091124"/>
  </w:style>
  <w:style w:type="paragraph" w:customStyle="1" w:styleId="BodyText0">
    <w:name w:val="BodyText"/>
    <w:basedOn w:val="Normal"/>
    <w:rsid w:val="00091124"/>
    <w:pPr>
      <w:spacing w:before="120" w:after="120"/>
    </w:pPr>
    <w:rPr>
      <w:rFonts w:ascii="Arial" w:eastAsia="Times New Roman" w:hAnsi="Arial" w:cs="Times New Roman"/>
      <w:sz w:val="20"/>
      <w:szCs w:val="20"/>
      <w:lang w:val="en-US"/>
    </w:rPr>
  </w:style>
  <w:style w:type="paragraph" w:customStyle="1" w:styleId="TableRow">
    <w:name w:val="TableRow"/>
    <w:basedOn w:val="Normal"/>
    <w:rsid w:val="00091124"/>
    <w:pPr>
      <w:spacing w:before="60" w:after="60"/>
    </w:pPr>
    <w:rPr>
      <w:rFonts w:ascii="Arial" w:eastAsia="Times New Roman" w:hAnsi="Arial" w:cs="Times New Roman"/>
      <w:sz w:val="20"/>
      <w:szCs w:val="20"/>
      <w:lang w:val="en-US"/>
    </w:rPr>
  </w:style>
  <w:style w:type="paragraph" w:styleId="ListBullet">
    <w:name w:val="List Bullet"/>
    <w:basedOn w:val="Normal"/>
    <w:autoRedefine/>
    <w:rsid w:val="00091124"/>
    <w:pPr>
      <w:numPr>
        <w:numId w:val="8"/>
      </w:numPr>
    </w:pPr>
    <w:rPr>
      <w:rFonts w:ascii="Arial" w:eastAsia="Times New Roman" w:hAnsi="Arial" w:cs="Times New Roman"/>
      <w:sz w:val="20"/>
      <w:szCs w:val="24"/>
      <w:lang w:val="en-US"/>
    </w:rPr>
  </w:style>
  <w:style w:type="paragraph" w:customStyle="1" w:styleId="normalnospace">
    <w:name w:val="normal nospace"/>
    <w:basedOn w:val="Normal"/>
    <w:next w:val="Normal"/>
    <w:qFormat/>
    <w:rsid w:val="00902E51"/>
    <w:pPr>
      <w:spacing w:before="40"/>
    </w:pPr>
    <w:rPr>
      <w:rFonts w:ascii="Verdana" w:eastAsia="Times New Roman" w:hAnsi="Verdana" w:cs="Times New Roman"/>
      <w:color w:val="000000" w:themeColor="text1"/>
      <w:sz w:val="18"/>
      <w:szCs w:val="24"/>
    </w:rPr>
  </w:style>
  <w:style w:type="paragraph" w:customStyle="1" w:styleId="listnospace">
    <w:name w:val="list nospace"/>
    <w:basedOn w:val="ListParagraph"/>
    <w:qFormat/>
    <w:rsid w:val="002664D0"/>
    <w:pPr>
      <w:numPr>
        <w:numId w:val="9"/>
      </w:numPr>
      <w:spacing w:before="40" w:line="300" w:lineRule="atLeast"/>
    </w:pPr>
    <w:rPr>
      <w:color w:val="000000" w:themeColor="text1"/>
      <w:sz w:val="18"/>
    </w:rPr>
  </w:style>
  <w:style w:type="paragraph" w:styleId="Revision">
    <w:name w:val="Revision"/>
    <w:hidden/>
    <w:uiPriority w:val="99"/>
    <w:semiHidden/>
    <w:rsid w:val="005337AA"/>
    <w:rPr>
      <w:rFonts w:ascii="Verdana" w:hAnsi="Verdana"/>
      <w:color w:val="3366FF"/>
      <w:sz w:val="24"/>
      <w:szCs w:val="24"/>
      <w:lang w:eastAsia="en-US"/>
    </w:rPr>
  </w:style>
  <w:style w:type="table" w:styleId="LightList">
    <w:name w:val="Light List"/>
    <w:basedOn w:val="TableNormal"/>
    <w:uiPriority w:val="61"/>
    <w:rsid w:val="007A289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UnresolvedMention">
    <w:name w:val="Unresolved Mention"/>
    <w:basedOn w:val="DefaultParagraphFont"/>
    <w:uiPriority w:val="99"/>
    <w:semiHidden/>
    <w:unhideWhenUsed/>
    <w:rsid w:val="006D1A7E"/>
    <w:rPr>
      <w:color w:val="808080"/>
      <w:shd w:val="clear" w:color="auto" w:fill="E6E6E6"/>
    </w:rPr>
  </w:style>
  <w:style w:type="paragraph" w:customStyle="1" w:styleId="BodyTextNumbered">
    <w:name w:val="Body Text Numbered"/>
    <w:basedOn w:val="BodyText"/>
    <w:autoRedefine/>
    <w:rsid w:val="0062320E"/>
    <w:pPr>
      <w:numPr>
        <w:numId w:val="11"/>
      </w:numPr>
      <w:tabs>
        <w:tab w:val="clear" w:pos="567"/>
        <w:tab w:val="clear" w:pos="680"/>
        <w:tab w:val="left" w:pos="33"/>
      </w:tabs>
      <w:spacing w:before="0" w:after="120" w:line="240" w:lineRule="auto"/>
    </w:pPr>
    <w:rPr>
      <w:bCs/>
      <w:color w:val="000000"/>
      <w:sz w:val="16"/>
      <w:szCs w:val="16"/>
    </w:rPr>
  </w:style>
  <w:style w:type="paragraph" w:customStyle="1" w:styleId="Number">
    <w:name w:val="Number"/>
    <w:basedOn w:val="Normal"/>
    <w:qFormat/>
    <w:rsid w:val="0016220C"/>
    <w:pPr>
      <w:numPr>
        <w:numId w:val="10"/>
      </w:numPr>
      <w:tabs>
        <w:tab w:val="left" w:pos="567"/>
        <w:tab w:val="left" w:pos="680"/>
      </w:tabs>
      <w:overflowPunct w:val="0"/>
      <w:autoSpaceDE w:val="0"/>
      <w:autoSpaceDN w:val="0"/>
      <w:adjustRightInd w:val="0"/>
      <w:spacing w:before="40" w:after="160" w:line="300" w:lineRule="atLeast"/>
      <w:textAlignment w:val="baseline"/>
    </w:pPr>
    <w:rPr>
      <w:rFonts w:ascii="Verdana" w:eastAsia="Times New Roman" w:hAnsi="Verdana" w:cs="Times New Roman"/>
      <w:bCs/>
      <w:color w:val="000000"/>
      <w:sz w:val="18"/>
      <w:szCs w:val="20"/>
    </w:rPr>
  </w:style>
  <w:style w:type="paragraph" w:customStyle="1" w:styleId="HeaderFirst">
    <w:name w:val="Header First"/>
    <w:basedOn w:val="Header"/>
    <w:rsid w:val="00633228"/>
    <w:pPr>
      <w:keepLines/>
      <w:pBdr>
        <w:top w:val="single" w:sz="6" w:space="2" w:color="auto"/>
      </w:pBdr>
      <w:tabs>
        <w:tab w:val="clear" w:pos="4153"/>
        <w:tab w:val="clear" w:pos="8306"/>
        <w:tab w:val="center" w:pos="4320"/>
        <w:tab w:val="right" w:pos="8640"/>
      </w:tabs>
      <w:overflowPunct/>
      <w:autoSpaceDE/>
      <w:autoSpaceDN/>
      <w:adjustRightInd/>
      <w:spacing w:after="80" w:line="190" w:lineRule="atLeast"/>
      <w:ind w:left="1080"/>
      <w:textAlignment w:val="auto"/>
    </w:pPr>
    <w:rPr>
      <w:rFonts w:ascii="Arial" w:hAnsi="Arial"/>
      <w:b w:val="0"/>
      <w:caps/>
      <w:smallCaps w:val="0"/>
      <w:spacing w:val="-5"/>
      <w:sz w:val="15"/>
    </w:rPr>
  </w:style>
  <w:style w:type="paragraph" w:styleId="Title">
    <w:name w:val="Title"/>
    <w:basedOn w:val="Normal"/>
    <w:next w:val="Subtitle"/>
    <w:link w:val="TitleChar"/>
    <w:uiPriority w:val="10"/>
    <w:qFormat/>
    <w:rsid w:val="006C2F5B"/>
    <w:pPr>
      <w:widowControl w:val="0"/>
      <w:suppressAutoHyphens/>
      <w:contextualSpacing/>
      <w:jc w:val="center"/>
    </w:pPr>
    <w:rPr>
      <w:rFonts w:ascii="Century Gothic" w:eastAsiaTheme="majorEastAsia" w:hAnsi="Century Gothic" w:cstheme="majorBidi"/>
      <w:b/>
      <w:bCs/>
      <w:color w:val="1D252D"/>
      <w:spacing w:val="-10"/>
      <w:kern w:val="28"/>
      <w:sz w:val="52"/>
      <w:szCs w:val="52"/>
      <w:lang w:eastAsia="en-GB"/>
    </w:rPr>
  </w:style>
  <w:style w:type="paragraph" w:styleId="Subtitle">
    <w:name w:val="Subtitle"/>
    <w:basedOn w:val="Normal"/>
    <w:next w:val="Normal"/>
    <w:link w:val="SubtitleChar"/>
    <w:uiPriority w:val="11"/>
    <w:qFormat/>
    <w:rsid w:val="00DE6ED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E6ED4"/>
    <w:rPr>
      <w:rFonts w:asciiTheme="minorHAnsi" w:eastAsiaTheme="minorEastAsia" w:hAnsiTheme="minorHAnsi" w:cstheme="minorBidi"/>
      <w:color w:val="5A5A5A" w:themeColor="text1" w:themeTint="A5"/>
      <w:spacing w:val="15"/>
      <w:sz w:val="22"/>
      <w:szCs w:val="22"/>
      <w:lang w:eastAsia="en-US"/>
    </w:rPr>
  </w:style>
  <w:style w:type="character" w:customStyle="1" w:styleId="TitleChar">
    <w:name w:val="Title Char"/>
    <w:basedOn w:val="DefaultParagraphFont"/>
    <w:link w:val="Title"/>
    <w:uiPriority w:val="10"/>
    <w:rsid w:val="006C2F5B"/>
    <w:rPr>
      <w:rFonts w:ascii="Century Gothic" w:eastAsiaTheme="majorEastAsia" w:hAnsi="Century Gothic" w:cstheme="majorBidi"/>
      <w:b/>
      <w:bCs/>
      <w:color w:val="1D252D"/>
      <w:spacing w:val="-10"/>
      <w:kern w:val="28"/>
      <w:sz w:val="52"/>
      <w:szCs w:val="52"/>
      <w:lang w:eastAsia="en-GB"/>
    </w:rPr>
  </w:style>
  <w:style w:type="paragraph" w:customStyle="1" w:styleId="xxxxxmsolistparagraph">
    <w:name w:val="x_xxxxmsolistparagraph"/>
    <w:basedOn w:val="Normal"/>
    <w:rsid w:val="0075181B"/>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markzbuu39yw1">
    <w:name w:val="markzbuu39yw1"/>
    <w:basedOn w:val="DefaultParagraphFont"/>
    <w:rsid w:val="0075181B"/>
  </w:style>
  <w:style w:type="paragraph" w:customStyle="1" w:styleId="xxxxxmsonormal">
    <w:name w:val="x_xxxxmsonormal"/>
    <w:basedOn w:val="Normal"/>
    <w:rsid w:val="0075181B"/>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xxapple-tab-span">
    <w:name w:val="x_x_apple-tab-span"/>
    <w:basedOn w:val="DefaultParagraphFont"/>
    <w:rsid w:val="00CB043B"/>
  </w:style>
  <w:style w:type="paragraph" w:customStyle="1" w:styleId="BoxBullet">
    <w:name w:val="Box Bullet"/>
    <w:basedOn w:val="Normal"/>
    <w:rsid w:val="001238C7"/>
    <w:pPr>
      <w:numPr>
        <w:numId w:val="21"/>
      </w:numPr>
      <w:spacing w:after="240" w:line="260" w:lineRule="exact"/>
      <w:jc w:val="both"/>
    </w:pPr>
    <w:rPr>
      <w:rFonts w:ascii="Arial" w:eastAsia="Times New Roman" w:hAnsi="Arial" w:cs="Times New Roman"/>
      <w:color w:val="000000"/>
      <w:sz w:val="20"/>
      <w:szCs w:val="20"/>
      <w:lang w:eastAsia="en-AU"/>
    </w:rPr>
  </w:style>
  <w:style w:type="paragraph" w:customStyle="1" w:styleId="BoxDash">
    <w:name w:val="Box Dash"/>
    <w:basedOn w:val="Normal"/>
    <w:rsid w:val="001238C7"/>
    <w:pPr>
      <w:numPr>
        <w:ilvl w:val="1"/>
        <w:numId w:val="21"/>
      </w:numPr>
      <w:spacing w:after="240" w:line="260" w:lineRule="exact"/>
      <w:jc w:val="both"/>
    </w:pPr>
    <w:rPr>
      <w:rFonts w:ascii="Arial" w:eastAsia="Times New Roman" w:hAnsi="Arial" w:cs="Times New Roman"/>
      <w:color w:val="000000"/>
      <w:sz w:val="20"/>
      <w:szCs w:val="20"/>
      <w:lang w:eastAsia="en-AU"/>
    </w:rPr>
  </w:style>
  <w:style w:type="paragraph" w:customStyle="1" w:styleId="BoxDoubleDot">
    <w:name w:val="Box Double Dot"/>
    <w:basedOn w:val="Normal"/>
    <w:rsid w:val="001238C7"/>
    <w:pPr>
      <w:numPr>
        <w:ilvl w:val="2"/>
        <w:numId w:val="21"/>
      </w:numPr>
      <w:spacing w:after="240" w:line="260" w:lineRule="exact"/>
      <w:jc w:val="both"/>
    </w:pPr>
    <w:rPr>
      <w:rFonts w:ascii="Arial" w:eastAsia="Times New Roman" w:hAnsi="Arial" w:cs="Times New Roman"/>
      <w:color w:val="000000"/>
      <w:sz w:val="20"/>
      <w:szCs w:val="20"/>
      <w:lang w:eastAsia="en-AU"/>
    </w:rPr>
  </w:style>
  <w:style w:type="paragraph" w:styleId="HTMLPreformatted">
    <w:name w:val="HTML Preformatted"/>
    <w:basedOn w:val="Normal"/>
    <w:link w:val="HTMLPreformattedChar"/>
    <w:uiPriority w:val="99"/>
    <w:semiHidden/>
    <w:unhideWhenUsed/>
    <w:rsid w:val="00D918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D9188F"/>
    <w:rPr>
      <w:rFonts w:ascii="Courier New" w:hAnsi="Courier New" w:cs="Courier New"/>
    </w:rPr>
  </w:style>
  <w:style w:type="character" w:styleId="HTMLCode">
    <w:name w:val="HTML Code"/>
    <w:basedOn w:val="DefaultParagraphFont"/>
    <w:uiPriority w:val="99"/>
    <w:semiHidden/>
    <w:unhideWhenUsed/>
    <w:rsid w:val="00D9188F"/>
    <w:rPr>
      <w:rFonts w:ascii="Courier New" w:eastAsia="Times New Roman" w:hAnsi="Courier New" w:cs="Courier New"/>
      <w:sz w:val="20"/>
      <w:szCs w:val="20"/>
    </w:rPr>
  </w:style>
  <w:style w:type="character" w:customStyle="1" w:styleId="hljs-attr">
    <w:name w:val="hljs-attr"/>
    <w:basedOn w:val="DefaultParagraphFont"/>
    <w:rsid w:val="00D9188F"/>
  </w:style>
  <w:style w:type="paragraph" w:customStyle="1" w:styleId="msonormal0">
    <w:name w:val="msonormal"/>
    <w:basedOn w:val="Normal"/>
    <w:rsid w:val="00D65EE5"/>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
    <w:name w:val="paragraph"/>
    <w:basedOn w:val="Normal"/>
    <w:rsid w:val="00FC28C4"/>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eop">
    <w:name w:val="eop"/>
    <w:basedOn w:val="DefaultParagraphFont"/>
    <w:rsid w:val="00FC28C4"/>
  </w:style>
  <w:style w:type="table" w:styleId="GridTable1Light-Accent1">
    <w:name w:val="Grid Table 1 Light Accent 1"/>
    <w:basedOn w:val="TableNormal"/>
    <w:uiPriority w:val="46"/>
    <w:rsid w:val="008B1CC1"/>
    <w:rPr>
      <w:rFonts w:asciiTheme="minorHAnsi" w:eastAsiaTheme="minorHAnsi" w:hAnsiTheme="minorHAnsi" w:cstheme="minorBidi"/>
      <w:sz w:val="22"/>
      <w:szCs w:val="22"/>
      <w:lang w:eastAsia="en-US"/>
    </w:rPr>
    <w:tblPr>
      <w:tblStyleRowBandSize w:val="1"/>
      <w:tblStyleColBandSize w:val="1"/>
      <w:tblInd w:w="0" w:type="nil"/>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character" w:customStyle="1" w:styleId="FootnoteTextChar">
    <w:name w:val="Footnote Text Char"/>
    <w:basedOn w:val="DefaultParagraphFont"/>
    <w:link w:val="FootnoteText"/>
    <w:uiPriority w:val="99"/>
    <w:semiHidden/>
    <w:rsid w:val="007D0E07"/>
    <w:rPr>
      <w:rFonts w:ascii="Verdana" w:hAnsi="Verdana"/>
      <w:color w:val="3366FF"/>
      <w:sz w:val="16"/>
      <w:lang w:eastAsia="en-US"/>
    </w:rPr>
  </w:style>
  <w:style w:type="paragraph" w:styleId="PlainText">
    <w:name w:val="Plain Text"/>
    <w:basedOn w:val="Normal"/>
    <w:link w:val="PlainTextChar"/>
    <w:uiPriority w:val="99"/>
    <w:unhideWhenUsed/>
    <w:rsid w:val="006A2F35"/>
    <w:rPr>
      <w:rFonts w:ascii="Consolas" w:hAnsi="Consolas" w:cstheme="minorBidi"/>
      <w:kern w:val="2"/>
      <w:sz w:val="21"/>
      <w:szCs w:val="21"/>
      <w14:ligatures w14:val="standardContextual"/>
    </w:rPr>
  </w:style>
  <w:style w:type="character" w:customStyle="1" w:styleId="PlainTextChar">
    <w:name w:val="Plain Text Char"/>
    <w:basedOn w:val="DefaultParagraphFont"/>
    <w:link w:val="PlainText"/>
    <w:uiPriority w:val="99"/>
    <w:rsid w:val="006A2F35"/>
    <w:rPr>
      <w:rFonts w:ascii="Consolas" w:eastAsiaTheme="minorHAnsi" w:hAnsi="Consolas" w:cstheme="minorBidi"/>
      <w:kern w:val="2"/>
      <w:sz w:val="21"/>
      <w:szCs w:val="21"/>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8546">
      <w:bodyDiv w:val="1"/>
      <w:marLeft w:val="0"/>
      <w:marRight w:val="0"/>
      <w:marTop w:val="0"/>
      <w:marBottom w:val="0"/>
      <w:divBdr>
        <w:top w:val="none" w:sz="0" w:space="0" w:color="auto"/>
        <w:left w:val="none" w:sz="0" w:space="0" w:color="auto"/>
        <w:bottom w:val="none" w:sz="0" w:space="0" w:color="auto"/>
        <w:right w:val="none" w:sz="0" w:space="0" w:color="auto"/>
      </w:divBdr>
    </w:div>
    <w:div w:id="11349231">
      <w:bodyDiv w:val="1"/>
      <w:marLeft w:val="0"/>
      <w:marRight w:val="0"/>
      <w:marTop w:val="0"/>
      <w:marBottom w:val="0"/>
      <w:divBdr>
        <w:top w:val="none" w:sz="0" w:space="0" w:color="auto"/>
        <w:left w:val="none" w:sz="0" w:space="0" w:color="auto"/>
        <w:bottom w:val="none" w:sz="0" w:space="0" w:color="auto"/>
        <w:right w:val="none" w:sz="0" w:space="0" w:color="auto"/>
      </w:divBdr>
    </w:div>
    <w:div w:id="18164416">
      <w:bodyDiv w:val="1"/>
      <w:marLeft w:val="0"/>
      <w:marRight w:val="0"/>
      <w:marTop w:val="0"/>
      <w:marBottom w:val="0"/>
      <w:divBdr>
        <w:top w:val="none" w:sz="0" w:space="0" w:color="auto"/>
        <w:left w:val="none" w:sz="0" w:space="0" w:color="auto"/>
        <w:bottom w:val="none" w:sz="0" w:space="0" w:color="auto"/>
        <w:right w:val="none" w:sz="0" w:space="0" w:color="auto"/>
      </w:divBdr>
    </w:div>
    <w:div w:id="26685273">
      <w:bodyDiv w:val="1"/>
      <w:marLeft w:val="0"/>
      <w:marRight w:val="0"/>
      <w:marTop w:val="0"/>
      <w:marBottom w:val="0"/>
      <w:divBdr>
        <w:top w:val="none" w:sz="0" w:space="0" w:color="auto"/>
        <w:left w:val="none" w:sz="0" w:space="0" w:color="auto"/>
        <w:bottom w:val="none" w:sz="0" w:space="0" w:color="auto"/>
        <w:right w:val="none" w:sz="0" w:space="0" w:color="auto"/>
      </w:divBdr>
    </w:div>
    <w:div w:id="40792983">
      <w:bodyDiv w:val="1"/>
      <w:marLeft w:val="0"/>
      <w:marRight w:val="0"/>
      <w:marTop w:val="0"/>
      <w:marBottom w:val="0"/>
      <w:divBdr>
        <w:top w:val="none" w:sz="0" w:space="0" w:color="auto"/>
        <w:left w:val="none" w:sz="0" w:space="0" w:color="auto"/>
        <w:bottom w:val="none" w:sz="0" w:space="0" w:color="auto"/>
        <w:right w:val="none" w:sz="0" w:space="0" w:color="auto"/>
      </w:divBdr>
    </w:div>
    <w:div w:id="63186298">
      <w:bodyDiv w:val="1"/>
      <w:marLeft w:val="0"/>
      <w:marRight w:val="0"/>
      <w:marTop w:val="0"/>
      <w:marBottom w:val="0"/>
      <w:divBdr>
        <w:top w:val="none" w:sz="0" w:space="0" w:color="auto"/>
        <w:left w:val="none" w:sz="0" w:space="0" w:color="auto"/>
        <w:bottom w:val="none" w:sz="0" w:space="0" w:color="auto"/>
        <w:right w:val="none" w:sz="0" w:space="0" w:color="auto"/>
      </w:divBdr>
    </w:div>
    <w:div w:id="118187480">
      <w:bodyDiv w:val="1"/>
      <w:marLeft w:val="0"/>
      <w:marRight w:val="0"/>
      <w:marTop w:val="0"/>
      <w:marBottom w:val="0"/>
      <w:divBdr>
        <w:top w:val="none" w:sz="0" w:space="0" w:color="auto"/>
        <w:left w:val="none" w:sz="0" w:space="0" w:color="auto"/>
        <w:bottom w:val="none" w:sz="0" w:space="0" w:color="auto"/>
        <w:right w:val="none" w:sz="0" w:space="0" w:color="auto"/>
      </w:divBdr>
    </w:div>
    <w:div w:id="119150965">
      <w:bodyDiv w:val="1"/>
      <w:marLeft w:val="0"/>
      <w:marRight w:val="0"/>
      <w:marTop w:val="0"/>
      <w:marBottom w:val="0"/>
      <w:divBdr>
        <w:top w:val="none" w:sz="0" w:space="0" w:color="auto"/>
        <w:left w:val="none" w:sz="0" w:space="0" w:color="auto"/>
        <w:bottom w:val="none" w:sz="0" w:space="0" w:color="auto"/>
        <w:right w:val="none" w:sz="0" w:space="0" w:color="auto"/>
      </w:divBdr>
    </w:div>
    <w:div w:id="134568015">
      <w:bodyDiv w:val="1"/>
      <w:marLeft w:val="0"/>
      <w:marRight w:val="0"/>
      <w:marTop w:val="0"/>
      <w:marBottom w:val="0"/>
      <w:divBdr>
        <w:top w:val="none" w:sz="0" w:space="0" w:color="auto"/>
        <w:left w:val="none" w:sz="0" w:space="0" w:color="auto"/>
        <w:bottom w:val="none" w:sz="0" w:space="0" w:color="auto"/>
        <w:right w:val="none" w:sz="0" w:space="0" w:color="auto"/>
      </w:divBdr>
    </w:div>
    <w:div w:id="137964225">
      <w:bodyDiv w:val="1"/>
      <w:marLeft w:val="0"/>
      <w:marRight w:val="0"/>
      <w:marTop w:val="0"/>
      <w:marBottom w:val="0"/>
      <w:divBdr>
        <w:top w:val="none" w:sz="0" w:space="0" w:color="auto"/>
        <w:left w:val="none" w:sz="0" w:space="0" w:color="auto"/>
        <w:bottom w:val="none" w:sz="0" w:space="0" w:color="auto"/>
        <w:right w:val="none" w:sz="0" w:space="0" w:color="auto"/>
      </w:divBdr>
    </w:div>
    <w:div w:id="179634651">
      <w:bodyDiv w:val="1"/>
      <w:marLeft w:val="0"/>
      <w:marRight w:val="0"/>
      <w:marTop w:val="0"/>
      <w:marBottom w:val="0"/>
      <w:divBdr>
        <w:top w:val="none" w:sz="0" w:space="0" w:color="auto"/>
        <w:left w:val="none" w:sz="0" w:space="0" w:color="auto"/>
        <w:bottom w:val="none" w:sz="0" w:space="0" w:color="auto"/>
        <w:right w:val="none" w:sz="0" w:space="0" w:color="auto"/>
      </w:divBdr>
    </w:div>
    <w:div w:id="201331175">
      <w:bodyDiv w:val="1"/>
      <w:marLeft w:val="0"/>
      <w:marRight w:val="0"/>
      <w:marTop w:val="0"/>
      <w:marBottom w:val="0"/>
      <w:divBdr>
        <w:top w:val="none" w:sz="0" w:space="0" w:color="auto"/>
        <w:left w:val="none" w:sz="0" w:space="0" w:color="auto"/>
        <w:bottom w:val="none" w:sz="0" w:space="0" w:color="auto"/>
        <w:right w:val="none" w:sz="0" w:space="0" w:color="auto"/>
      </w:divBdr>
    </w:div>
    <w:div w:id="210306270">
      <w:bodyDiv w:val="1"/>
      <w:marLeft w:val="0"/>
      <w:marRight w:val="0"/>
      <w:marTop w:val="0"/>
      <w:marBottom w:val="0"/>
      <w:divBdr>
        <w:top w:val="none" w:sz="0" w:space="0" w:color="auto"/>
        <w:left w:val="none" w:sz="0" w:space="0" w:color="auto"/>
        <w:bottom w:val="none" w:sz="0" w:space="0" w:color="auto"/>
        <w:right w:val="none" w:sz="0" w:space="0" w:color="auto"/>
      </w:divBdr>
    </w:div>
    <w:div w:id="233319610">
      <w:bodyDiv w:val="1"/>
      <w:marLeft w:val="0"/>
      <w:marRight w:val="0"/>
      <w:marTop w:val="0"/>
      <w:marBottom w:val="0"/>
      <w:divBdr>
        <w:top w:val="none" w:sz="0" w:space="0" w:color="auto"/>
        <w:left w:val="none" w:sz="0" w:space="0" w:color="auto"/>
        <w:bottom w:val="none" w:sz="0" w:space="0" w:color="auto"/>
        <w:right w:val="none" w:sz="0" w:space="0" w:color="auto"/>
      </w:divBdr>
    </w:div>
    <w:div w:id="294527219">
      <w:bodyDiv w:val="1"/>
      <w:marLeft w:val="0"/>
      <w:marRight w:val="0"/>
      <w:marTop w:val="0"/>
      <w:marBottom w:val="0"/>
      <w:divBdr>
        <w:top w:val="none" w:sz="0" w:space="0" w:color="auto"/>
        <w:left w:val="none" w:sz="0" w:space="0" w:color="auto"/>
        <w:bottom w:val="none" w:sz="0" w:space="0" w:color="auto"/>
        <w:right w:val="none" w:sz="0" w:space="0" w:color="auto"/>
      </w:divBdr>
    </w:div>
    <w:div w:id="307247414">
      <w:bodyDiv w:val="1"/>
      <w:marLeft w:val="0"/>
      <w:marRight w:val="0"/>
      <w:marTop w:val="0"/>
      <w:marBottom w:val="0"/>
      <w:divBdr>
        <w:top w:val="none" w:sz="0" w:space="0" w:color="auto"/>
        <w:left w:val="none" w:sz="0" w:space="0" w:color="auto"/>
        <w:bottom w:val="none" w:sz="0" w:space="0" w:color="auto"/>
        <w:right w:val="none" w:sz="0" w:space="0" w:color="auto"/>
      </w:divBdr>
    </w:div>
    <w:div w:id="317658017">
      <w:bodyDiv w:val="1"/>
      <w:marLeft w:val="0"/>
      <w:marRight w:val="0"/>
      <w:marTop w:val="0"/>
      <w:marBottom w:val="0"/>
      <w:divBdr>
        <w:top w:val="none" w:sz="0" w:space="0" w:color="auto"/>
        <w:left w:val="none" w:sz="0" w:space="0" w:color="auto"/>
        <w:bottom w:val="none" w:sz="0" w:space="0" w:color="auto"/>
        <w:right w:val="none" w:sz="0" w:space="0" w:color="auto"/>
      </w:divBdr>
    </w:div>
    <w:div w:id="329674107">
      <w:bodyDiv w:val="1"/>
      <w:marLeft w:val="0"/>
      <w:marRight w:val="0"/>
      <w:marTop w:val="0"/>
      <w:marBottom w:val="0"/>
      <w:divBdr>
        <w:top w:val="none" w:sz="0" w:space="0" w:color="auto"/>
        <w:left w:val="none" w:sz="0" w:space="0" w:color="auto"/>
        <w:bottom w:val="none" w:sz="0" w:space="0" w:color="auto"/>
        <w:right w:val="none" w:sz="0" w:space="0" w:color="auto"/>
      </w:divBdr>
      <w:divsChild>
        <w:div w:id="774984294">
          <w:marLeft w:val="1166"/>
          <w:marRight w:val="0"/>
          <w:marTop w:val="0"/>
          <w:marBottom w:val="0"/>
          <w:divBdr>
            <w:top w:val="none" w:sz="0" w:space="0" w:color="auto"/>
            <w:left w:val="none" w:sz="0" w:space="0" w:color="auto"/>
            <w:bottom w:val="none" w:sz="0" w:space="0" w:color="auto"/>
            <w:right w:val="none" w:sz="0" w:space="0" w:color="auto"/>
          </w:divBdr>
        </w:div>
        <w:div w:id="838496968">
          <w:marLeft w:val="1166"/>
          <w:marRight w:val="0"/>
          <w:marTop w:val="0"/>
          <w:marBottom w:val="0"/>
          <w:divBdr>
            <w:top w:val="none" w:sz="0" w:space="0" w:color="auto"/>
            <w:left w:val="none" w:sz="0" w:space="0" w:color="auto"/>
            <w:bottom w:val="none" w:sz="0" w:space="0" w:color="auto"/>
            <w:right w:val="none" w:sz="0" w:space="0" w:color="auto"/>
          </w:divBdr>
        </w:div>
      </w:divsChild>
    </w:div>
    <w:div w:id="358355270">
      <w:bodyDiv w:val="1"/>
      <w:marLeft w:val="0"/>
      <w:marRight w:val="0"/>
      <w:marTop w:val="0"/>
      <w:marBottom w:val="0"/>
      <w:divBdr>
        <w:top w:val="none" w:sz="0" w:space="0" w:color="auto"/>
        <w:left w:val="none" w:sz="0" w:space="0" w:color="auto"/>
        <w:bottom w:val="none" w:sz="0" w:space="0" w:color="auto"/>
        <w:right w:val="none" w:sz="0" w:space="0" w:color="auto"/>
      </w:divBdr>
      <w:divsChild>
        <w:div w:id="707334342">
          <w:marLeft w:val="1166"/>
          <w:marRight w:val="0"/>
          <w:marTop w:val="77"/>
          <w:marBottom w:val="0"/>
          <w:divBdr>
            <w:top w:val="none" w:sz="0" w:space="0" w:color="auto"/>
            <w:left w:val="none" w:sz="0" w:space="0" w:color="auto"/>
            <w:bottom w:val="none" w:sz="0" w:space="0" w:color="auto"/>
            <w:right w:val="none" w:sz="0" w:space="0" w:color="auto"/>
          </w:divBdr>
        </w:div>
        <w:div w:id="2104573291">
          <w:marLeft w:val="1166"/>
          <w:marRight w:val="0"/>
          <w:marTop w:val="77"/>
          <w:marBottom w:val="0"/>
          <w:divBdr>
            <w:top w:val="none" w:sz="0" w:space="0" w:color="auto"/>
            <w:left w:val="none" w:sz="0" w:space="0" w:color="auto"/>
            <w:bottom w:val="none" w:sz="0" w:space="0" w:color="auto"/>
            <w:right w:val="none" w:sz="0" w:space="0" w:color="auto"/>
          </w:divBdr>
        </w:div>
      </w:divsChild>
    </w:div>
    <w:div w:id="366873245">
      <w:bodyDiv w:val="1"/>
      <w:marLeft w:val="0"/>
      <w:marRight w:val="0"/>
      <w:marTop w:val="0"/>
      <w:marBottom w:val="0"/>
      <w:divBdr>
        <w:top w:val="none" w:sz="0" w:space="0" w:color="auto"/>
        <w:left w:val="none" w:sz="0" w:space="0" w:color="auto"/>
        <w:bottom w:val="none" w:sz="0" w:space="0" w:color="auto"/>
        <w:right w:val="none" w:sz="0" w:space="0" w:color="auto"/>
      </w:divBdr>
    </w:div>
    <w:div w:id="398332261">
      <w:bodyDiv w:val="1"/>
      <w:marLeft w:val="0"/>
      <w:marRight w:val="0"/>
      <w:marTop w:val="0"/>
      <w:marBottom w:val="0"/>
      <w:divBdr>
        <w:top w:val="none" w:sz="0" w:space="0" w:color="auto"/>
        <w:left w:val="none" w:sz="0" w:space="0" w:color="auto"/>
        <w:bottom w:val="none" w:sz="0" w:space="0" w:color="auto"/>
        <w:right w:val="none" w:sz="0" w:space="0" w:color="auto"/>
      </w:divBdr>
      <w:divsChild>
        <w:div w:id="506403142">
          <w:marLeft w:val="130"/>
          <w:marRight w:val="0"/>
          <w:marTop w:val="0"/>
          <w:marBottom w:val="0"/>
          <w:divBdr>
            <w:top w:val="none" w:sz="0" w:space="0" w:color="auto"/>
            <w:left w:val="none" w:sz="0" w:space="0" w:color="auto"/>
            <w:bottom w:val="none" w:sz="0" w:space="0" w:color="auto"/>
            <w:right w:val="none" w:sz="0" w:space="0" w:color="auto"/>
          </w:divBdr>
        </w:div>
        <w:div w:id="732850633">
          <w:marLeft w:val="130"/>
          <w:marRight w:val="0"/>
          <w:marTop w:val="0"/>
          <w:marBottom w:val="0"/>
          <w:divBdr>
            <w:top w:val="none" w:sz="0" w:space="0" w:color="auto"/>
            <w:left w:val="none" w:sz="0" w:space="0" w:color="auto"/>
            <w:bottom w:val="none" w:sz="0" w:space="0" w:color="auto"/>
            <w:right w:val="none" w:sz="0" w:space="0" w:color="auto"/>
          </w:divBdr>
        </w:div>
        <w:div w:id="1844930244">
          <w:marLeft w:val="130"/>
          <w:marRight w:val="0"/>
          <w:marTop w:val="0"/>
          <w:marBottom w:val="0"/>
          <w:divBdr>
            <w:top w:val="none" w:sz="0" w:space="0" w:color="auto"/>
            <w:left w:val="none" w:sz="0" w:space="0" w:color="auto"/>
            <w:bottom w:val="none" w:sz="0" w:space="0" w:color="auto"/>
            <w:right w:val="none" w:sz="0" w:space="0" w:color="auto"/>
          </w:divBdr>
        </w:div>
      </w:divsChild>
    </w:div>
    <w:div w:id="423915073">
      <w:bodyDiv w:val="1"/>
      <w:marLeft w:val="0"/>
      <w:marRight w:val="0"/>
      <w:marTop w:val="0"/>
      <w:marBottom w:val="0"/>
      <w:divBdr>
        <w:top w:val="none" w:sz="0" w:space="0" w:color="auto"/>
        <w:left w:val="none" w:sz="0" w:space="0" w:color="auto"/>
        <w:bottom w:val="none" w:sz="0" w:space="0" w:color="auto"/>
        <w:right w:val="none" w:sz="0" w:space="0" w:color="auto"/>
      </w:divBdr>
    </w:div>
    <w:div w:id="446042087">
      <w:bodyDiv w:val="1"/>
      <w:marLeft w:val="0"/>
      <w:marRight w:val="0"/>
      <w:marTop w:val="0"/>
      <w:marBottom w:val="0"/>
      <w:divBdr>
        <w:top w:val="none" w:sz="0" w:space="0" w:color="auto"/>
        <w:left w:val="none" w:sz="0" w:space="0" w:color="auto"/>
        <w:bottom w:val="none" w:sz="0" w:space="0" w:color="auto"/>
        <w:right w:val="none" w:sz="0" w:space="0" w:color="auto"/>
      </w:divBdr>
    </w:div>
    <w:div w:id="456142256">
      <w:bodyDiv w:val="1"/>
      <w:marLeft w:val="0"/>
      <w:marRight w:val="0"/>
      <w:marTop w:val="0"/>
      <w:marBottom w:val="0"/>
      <w:divBdr>
        <w:top w:val="none" w:sz="0" w:space="0" w:color="auto"/>
        <w:left w:val="none" w:sz="0" w:space="0" w:color="auto"/>
        <w:bottom w:val="none" w:sz="0" w:space="0" w:color="auto"/>
        <w:right w:val="none" w:sz="0" w:space="0" w:color="auto"/>
      </w:divBdr>
    </w:div>
    <w:div w:id="473910174">
      <w:bodyDiv w:val="1"/>
      <w:marLeft w:val="0"/>
      <w:marRight w:val="0"/>
      <w:marTop w:val="0"/>
      <w:marBottom w:val="0"/>
      <w:divBdr>
        <w:top w:val="none" w:sz="0" w:space="0" w:color="auto"/>
        <w:left w:val="none" w:sz="0" w:space="0" w:color="auto"/>
        <w:bottom w:val="none" w:sz="0" w:space="0" w:color="auto"/>
        <w:right w:val="none" w:sz="0" w:space="0" w:color="auto"/>
      </w:divBdr>
    </w:div>
    <w:div w:id="491146154">
      <w:bodyDiv w:val="1"/>
      <w:marLeft w:val="0"/>
      <w:marRight w:val="0"/>
      <w:marTop w:val="0"/>
      <w:marBottom w:val="0"/>
      <w:divBdr>
        <w:top w:val="none" w:sz="0" w:space="0" w:color="auto"/>
        <w:left w:val="none" w:sz="0" w:space="0" w:color="auto"/>
        <w:bottom w:val="none" w:sz="0" w:space="0" w:color="auto"/>
        <w:right w:val="none" w:sz="0" w:space="0" w:color="auto"/>
      </w:divBdr>
      <w:divsChild>
        <w:div w:id="554777342">
          <w:marLeft w:val="130"/>
          <w:marRight w:val="0"/>
          <w:marTop w:val="0"/>
          <w:marBottom w:val="0"/>
          <w:divBdr>
            <w:top w:val="none" w:sz="0" w:space="0" w:color="auto"/>
            <w:left w:val="none" w:sz="0" w:space="0" w:color="auto"/>
            <w:bottom w:val="none" w:sz="0" w:space="0" w:color="auto"/>
            <w:right w:val="none" w:sz="0" w:space="0" w:color="auto"/>
          </w:divBdr>
        </w:div>
        <w:div w:id="866451717">
          <w:marLeft w:val="130"/>
          <w:marRight w:val="0"/>
          <w:marTop w:val="0"/>
          <w:marBottom w:val="0"/>
          <w:divBdr>
            <w:top w:val="none" w:sz="0" w:space="0" w:color="auto"/>
            <w:left w:val="none" w:sz="0" w:space="0" w:color="auto"/>
            <w:bottom w:val="none" w:sz="0" w:space="0" w:color="auto"/>
            <w:right w:val="none" w:sz="0" w:space="0" w:color="auto"/>
          </w:divBdr>
        </w:div>
        <w:div w:id="1170828514">
          <w:marLeft w:val="130"/>
          <w:marRight w:val="0"/>
          <w:marTop w:val="0"/>
          <w:marBottom w:val="0"/>
          <w:divBdr>
            <w:top w:val="none" w:sz="0" w:space="0" w:color="auto"/>
            <w:left w:val="none" w:sz="0" w:space="0" w:color="auto"/>
            <w:bottom w:val="none" w:sz="0" w:space="0" w:color="auto"/>
            <w:right w:val="none" w:sz="0" w:space="0" w:color="auto"/>
          </w:divBdr>
        </w:div>
      </w:divsChild>
    </w:div>
    <w:div w:id="496389515">
      <w:bodyDiv w:val="1"/>
      <w:marLeft w:val="0"/>
      <w:marRight w:val="0"/>
      <w:marTop w:val="0"/>
      <w:marBottom w:val="0"/>
      <w:divBdr>
        <w:top w:val="none" w:sz="0" w:space="0" w:color="auto"/>
        <w:left w:val="none" w:sz="0" w:space="0" w:color="auto"/>
        <w:bottom w:val="none" w:sz="0" w:space="0" w:color="auto"/>
        <w:right w:val="none" w:sz="0" w:space="0" w:color="auto"/>
      </w:divBdr>
    </w:div>
    <w:div w:id="501168221">
      <w:bodyDiv w:val="1"/>
      <w:marLeft w:val="0"/>
      <w:marRight w:val="0"/>
      <w:marTop w:val="0"/>
      <w:marBottom w:val="0"/>
      <w:divBdr>
        <w:top w:val="none" w:sz="0" w:space="0" w:color="auto"/>
        <w:left w:val="none" w:sz="0" w:space="0" w:color="auto"/>
        <w:bottom w:val="none" w:sz="0" w:space="0" w:color="auto"/>
        <w:right w:val="none" w:sz="0" w:space="0" w:color="auto"/>
      </w:divBdr>
    </w:div>
    <w:div w:id="522550268">
      <w:bodyDiv w:val="1"/>
      <w:marLeft w:val="0"/>
      <w:marRight w:val="0"/>
      <w:marTop w:val="0"/>
      <w:marBottom w:val="0"/>
      <w:divBdr>
        <w:top w:val="none" w:sz="0" w:space="0" w:color="auto"/>
        <w:left w:val="none" w:sz="0" w:space="0" w:color="auto"/>
        <w:bottom w:val="none" w:sz="0" w:space="0" w:color="auto"/>
        <w:right w:val="none" w:sz="0" w:space="0" w:color="auto"/>
      </w:divBdr>
    </w:div>
    <w:div w:id="528375082">
      <w:bodyDiv w:val="1"/>
      <w:marLeft w:val="0"/>
      <w:marRight w:val="0"/>
      <w:marTop w:val="0"/>
      <w:marBottom w:val="0"/>
      <w:divBdr>
        <w:top w:val="none" w:sz="0" w:space="0" w:color="auto"/>
        <w:left w:val="none" w:sz="0" w:space="0" w:color="auto"/>
        <w:bottom w:val="none" w:sz="0" w:space="0" w:color="auto"/>
        <w:right w:val="none" w:sz="0" w:space="0" w:color="auto"/>
      </w:divBdr>
    </w:div>
    <w:div w:id="530073641">
      <w:bodyDiv w:val="1"/>
      <w:marLeft w:val="0"/>
      <w:marRight w:val="0"/>
      <w:marTop w:val="0"/>
      <w:marBottom w:val="0"/>
      <w:divBdr>
        <w:top w:val="none" w:sz="0" w:space="0" w:color="auto"/>
        <w:left w:val="none" w:sz="0" w:space="0" w:color="auto"/>
        <w:bottom w:val="none" w:sz="0" w:space="0" w:color="auto"/>
        <w:right w:val="none" w:sz="0" w:space="0" w:color="auto"/>
      </w:divBdr>
      <w:divsChild>
        <w:div w:id="65614054">
          <w:marLeft w:val="130"/>
          <w:marRight w:val="0"/>
          <w:marTop w:val="0"/>
          <w:marBottom w:val="0"/>
          <w:divBdr>
            <w:top w:val="none" w:sz="0" w:space="0" w:color="auto"/>
            <w:left w:val="none" w:sz="0" w:space="0" w:color="auto"/>
            <w:bottom w:val="none" w:sz="0" w:space="0" w:color="auto"/>
            <w:right w:val="none" w:sz="0" w:space="0" w:color="auto"/>
          </w:divBdr>
        </w:div>
        <w:div w:id="364715775">
          <w:marLeft w:val="130"/>
          <w:marRight w:val="0"/>
          <w:marTop w:val="0"/>
          <w:marBottom w:val="0"/>
          <w:divBdr>
            <w:top w:val="none" w:sz="0" w:space="0" w:color="auto"/>
            <w:left w:val="none" w:sz="0" w:space="0" w:color="auto"/>
            <w:bottom w:val="none" w:sz="0" w:space="0" w:color="auto"/>
            <w:right w:val="none" w:sz="0" w:space="0" w:color="auto"/>
          </w:divBdr>
        </w:div>
        <w:div w:id="751663083">
          <w:marLeft w:val="130"/>
          <w:marRight w:val="0"/>
          <w:marTop w:val="0"/>
          <w:marBottom w:val="0"/>
          <w:divBdr>
            <w:top w:val="none" w:sz="0" w:space="0" w:color="auto"/>
            <w:left w:val="none" w:sz="0" w:space="0" w:color="auto"/>
            <w:bottom w:val="none" w:sz="0" w:space="0" w:color="auto"/>
            <w:right w:val="none" w:sz="0" w:space="0" w:color="auto"/>
          </w:divBdr>
        </w:div>
        <w:div w:id="800731437">
          <w:marLeft w:val="130"/>
          <w:marRight w:val="0"/>
          <w:marTop w:val="0"/>
          <w:marBottom w:val="0"/>
          <w:divBdr>
            <w:top w:val="none" w:sz="0" w:space="0" w:color="auto"/>
            <w:left w:val="none" w:sz="0" w:space="0" w:color="auto"/>
            <w:bottom w:val="none" w:sz="0" w:space="0" w:color="auto"/>
            <w:right w:val="none" w:sz="0" w:space="0" w:color="auto"/>
          </w:divBdr>
        </w:div>
        <w:div w:id="1105805864">
          <w:marLeft w:val="130"/>
          <w:marRight w:val="0"/>
          <w:marTop w:val="0"/>
          <w:marBottom w:val="0"/>
          <w:divBdr>
            <w:top w:val="none" w:sz="0" w:space="0" w:color="auto"/>
            <w:left w:val="none" w:sz="0" w:space="0" w:color="auto"/>
            <w:bottom w:val="none" w:sz="0" w:space="0" w:color="auto"/>
            <w:right w:val="none" w:sz="0" w:space="0" w:color="auto"/>
          </w:divBdr>
        </w:div>
        <w:div w:id="1498961948">
          <w:marLeft w:val="130"/>
          <w:marRight w:val="0"/>
          <w:marTop w:val="0"/>
          <w:marBottom w:val="0"/>
          <w:divBdr>
            <w:top w:val="none" w:sz="0" w:space="0" w:color="auto"/>
            <w:left w:val="none" w:sz="0" w:space="0" w:color="auto"/>
            <w:bottom w:val="none" w:sz="0" w:space="0" w:color="auto"/>
            <w:right w:val="none" w:sz="0" w:space="0" w:color="auto"/>
          </w:divBdr>
        </w:div>
        <w:div w:id="2124953354">
          <w:marLeft w:val="130"/>
          <w:marRight w:val="0"/>
          <w:marTop w:val="0"/>
          <w:marBottom w:val="0"/>
          <w:divBdr>
            <w:top w:val="none" w:sz="0" w:space="0" w:color="auto"/>
            <w:left w:val="none" w:sz="0" w:space="0" w:color="auto"/>
            <w:bottom w:val="none" w:sz="0" w:space="0" w:color="auto"/>
            <w:right w:val="none" w:sz="0" w:space="0" w:color="auto"/>
          </w:divBdr>
        </w:div>
      </w:divsChild>
    </w:div>
    <w:div w:id="571965370">
      <w:bodyDiv w:val="1"/>
      <w:marLeft w:val="0"/>
      <w:marRight w:val="0"/>
      <w:marTop w:val="0"/>
      <w:marBottom w:val="0"/>
      <w:divBdr>
        <w:top w:val="none" w:sz="0" w:space="0" w:color="auto"/>
        <w:left w:val="none" w:sz="0" w:space="0" w:color="auto"/>
        <w:bottom w:val="none" w:sz="0" w:space="0" w:color="auto"/>
        <w:right w:val="none" w:sz="0" w:space="0" w:color="auto"/>
      </w:divBdr>
      <w:divsChild>
        <w:div w:id="967473755">
          <w:marLeft w:val="0"/>
          <w:marRight w:val="0"/>
          <w:marTop w:val="0"/>
          <w:marBottom w:val="0"/>
          <w:divBdr>
            <w:top w:val="none" w:sz="0" w:space="0" w:color="auto"/>
            <w:left w:val="none" w:sz="0" w:space="0" w:color="auto"/>
            <w:bottom w:val="none" w:sz="0" w:space="0" w:color="auto"/>
            <w:right w:val="none" w:sz="0" w:space="0" w:color="auto"/>
          </w:divBdr>
          <w:divsChild>
            <w:div w:id="484396456">
              <w:marLeft w:val="0"/>
              <w:marRight w:val="0"/>
              <w:marTop w:val="0"/>
              <w:marBottom w:val="0"/>
              <w:divBdr>
                <w:top w:val="none" w:sz="0" w:space="0" w:color="auto"/>
                <w:left w:val="none" w:sz="0" w:space="0" w:color="auto"/>
                <w:bottom w:val="none" w:sz="0" w:space="0" w:color="auto"/>
                <w:right w:val="none" w:sz="0" w:space="0" w:color="auto"/>
              </w:divBdr>
              <w:divsChild>
                <w:div w:id="1571842556">
                  <w:marLeft w:val="0"/>
                  <w:marRight w:val="0"/>
                  <w:marTop w:val="0"/>
                  <w:marBottom w:val="0"/>
                  <w:divBdr>
                    <w:top w:val="none" w:sz="0" w:space="0" w:color="auto"/>
                    <w:left w:val="none" w:sz="0" w:space="0" w:color="auto"/>
                    <w:bottom w:val="none" w:sz="0" w:space="0" w:color="auto"/>
                    <w:right w:val="none" w:sz="0" w:space="0" w:color="auto"/>
                  </w:divBdr>
                  <w:divsChild>
                    <w:div w:id="475219361">
                      <w:marLeft w:val="0"/>
                      <w:marRight w:val="0"/>
                      <w:marTop w:val="0"/>
                      <w:marBottom w:val="0"/>
                      <w:divBdr>
                        <w:top w:val="none" w:sz="0" w:space="0" w:color="auto"/>
                        <w:left w:val="none" w:sz="0" w:space="0" w:color="auto"/>
                        <w:bottom w:val="none" w:sz="0" w:space="0" w:color="auto"/>
                        <w:right w:val="none" w:sz="0" w:space="0" w:color="auto"/>
                      </w:divBdr>
                      <w:divsChild>
                        <w:div w:id="112016229">
                          <w:marLeft w:val="0"/>
                          <w:marRight w:val="0"/>
                          <w:marTop w:val="0"/>
                          <w:marBottom w:val="0"/>
                          <w:divBdr>
                            <w:top w:val="none" w:sz="0" w:space="0" w:color="auto"/>
                            <w:left w:val="none" w:sz="0" w:space="0" w:color="auto"/>
                            <w:bottom w:val="none" w:sz="0" w:space="0" w:color="auto"/>
                            <w:right w:val="none" w:sz="0" w:space="0" w:color="auto"/>
                          </w:divBdr>
                          <w:divsChild>
                            <w:div w:id="1562670298">
                              <w:marLeft w:val="0"/>
                              <w:marRight w:val="0"/>
                              <w:marTop w:val="0"/>
                              <w:marBottom w:val="0"/>
                              <w:divBdr>
                                <w:top w:val="none" w:sz="0" w:space="0" w:color="auto"/>
                                <w:left w:val="none" w:sz="0" w:space="0" w:color="auto"/>
                                <w:bottom w:val="none" w:sz="0" w:space="0" w:color="auto"/>
                                <w:right w:val="none" w:sz="0" w:space="0" w:color="auto"/>
                              </w:divBdr>
                              <w:divsChild>
                                <w:div w:id="387387122">
                                  <w:marLeft w:val="0"/>
                                  <w:marRight w:val="0"/>
                                  <w:marTop w:val="0"/>
                                  <w:marBottom w:val="0"/>
                                  <w:divBdr>
                                    <w:top w:val="none" w:sz="0" w:space="0" w:color="auto"/>
                                    <w:left w:val="none" w:sz="0" w:space="0" w:color="auto"/>
                                    <w:bottom w:val="none" w:sz="0" w:space="0" w:color="auto"/>
                                    <w:right w:val="none" w:sz="0" w:space="0" w:color="auto"/>
                                  </w:divBdr>
                                  <w:divsChild>
                                    <w:div w:id="2067215918">
                                      <w:marLeft w:val="0"/>
                                      <w:marRight w:val="0"/>
                                      <w:marTop w:val="0"/>
                                      <w:marBottom w:val="0"/>
                                      <w:divBdr>
                                        <w:top w:val="none" w:sz="0" w:space="0" w:color="auto"/>
                                        <w:left w:val="none" w:sz="0" w:space="0" w:color="auto"/>
                                        <w:bottom w:val="none" w:sz="0" w:space="0" w:color="auto"/>
                                        <w:right w:val="none" w:sz="0" w:space="0" w:color="auto"/>
                                      </w:divBdr>
                                      <w:divsChild>
                                        <w:div w:id="920721433">
                                          <w:marLeft w:val="0"/>
                                          <w:marRight w:val="0"/>
                                          <w:marTop w:val="0"/>
                                          <w:marBottom w:val="0"/>
                                          <w:divBdr>
                                            <w:top w:val="none" w:sz="0" w:space="0" w:color="auto"/>
                                            <w:left w:val="none" w:sz="0" w:space="0" w:color="auto"/>
                                            <w:bottom w:val="none" w:sz="0" w:space="0" w:color="auto"/>
                                            <w:right w:val="none" w:sz="0" w:space="0" w:color="auto"/>
                                          </w:divBdr>
                                          <w:divsChild>
                                            <w:div w:id="1375546773">
                                              <w:marLeft w:val="0"/>
                                              <w:marRight w:val="0"/>
                                              <w:marTop w:val="0"/>
                                              <w:marBottom w:val="0"/>
                                              <w:divBdr>
                                                <w:top w:val="none" w:sz="0" w:space="0" w:color="auto"/>
                                                <w:left w:val="none" w:sz="0" w:space="0" w:color="auto"/>
                                                <w:bottom w:val="none" w:sz="0" w:space="0" w:color="auto"/>
                                                <w:right w:val="none" w:sz="0" w:space="0" w:color="auto"/>
                                              </w:divBdr>
                                              <w:divsChild>
                                                <w:div w:id="184252353">
                                                  <w:marLeft w:val="0"/>
                                                  <w:marRight w:val="0"/>
                                                  <w:marTop w:val="0"/>
                                                  <w:marBottom w:val="0"/>
                                                  <w:divBdr>
                                                    <w:top w:val="none" w:sz="0" w:space="0" w:color="auto"/>
                                                    <w:left w:val="none" w:sz="0" w:space="0" w:color="auto"/>
                                                    <w:bottom w:val="none" w:sz="0" w:space="0" w:color="auto"/>
                                                    <w:right w:val="none" w:sz="0" w:space="0" w:color="auto"/>
                                                  </w:divBdr>
                                                  <w:divsChild>
                                                    <w:div w:id="412360943">
                                                      <w:marLeft w:val="0"/>
                                                      <w:marRight w:val="0"/>
                                                      <w:marTop w:val="0"/>
                                                      <w:marBottom w:val="0"/>
                                                      <w:divBdr>
                                                        <w:top w:val="none" w:sz="0" w:space="0" w:color="auto"/>
                                                        <w:left w:val="none" w:sz="0" w:space="0" w:color="auto"/>
                                                        <w:bottom w:val="none" w:sz="0" w:space="0" w:color="auto"/>
                                                        <w:right w:val="none" w:sz="0" w:space="0" w:color="auto"/>
                                                      </w:divBdr>
                                                      <w:divsChild>
                                                        <w:div w:id="2074766928">
                                                          <w:marLeft w:val="0"/>
                                                          <w:marRight w:val="0"/>
                                                          <w:marTop w:val="0"/>
                                                          <w:marBottom w:val="0"/>
                                                          <w:divBdr>
                                                            <w:top w:val="none" w:sz="0" w:space="0" w:color="auto"/>
                                                            <w:left w:val="none" w:sz="0" w:space="0" w:color="auto"/>
                                                            <w:bottom w:val="none" w:sz="0" w:space="0" w:color="auto"/>
                                                            <w:right w:val="none" w:sz="0" w:space="0" w:color="auto"/>
                                                          </w:divBdr>
                                                          <w:divsChild>
                                                            <w:div w:id="1328753136">
                                                              <w:marLeft w:val="0"/>
                                                              <w:marRight w:val="0"/>
                                                              <w:marTop w:val="0"/>
                                                              <w:marBottom w:val="0"/>
                                                              <w:divBdr>
                                                                <w:top w:val="none" w:sz="0" w:space="0" w:color="auto"/>
                                                                <w:left w:val="none" w:sz="0" w:space="0" w:color="auto"/>
                                                                <w:bottom w:val="none" w:sz="0" w:space="0" w:color="auto"/>
                                                                <w:right w:val="none" w:sz="0" w:space="0" w:color="auto"/>
                                                              </w:divBdr>
                                                              <w:divsChild>
                                                                <w:div w:id="442848754">
                                                                  <w:marLeft w:val="0"/>
                                                                  <w:marRight w:val="0"/>
                                                                  <w:marTop w:val="0"/>
                                                                  <w:marBottom w:val="0"/>
                                                                  <w:divBdr>
                                                                    <w:top w:val="none" w:sz="0" w:space="0" w:color="auto"/>
                                                                    <w:left w:val="none" w:sz="0" w:space="0" w:color="auto"/>
                                                                    <w:bottom w:val="none" w:sz="0" w:space="0" w:color="auto"/>
                                                                    <w:right w:val="none" w:sz="0" w:space="0" w:color="auto"/>
                                                                  </w:divBdr>
                                                                  <w:divsChild>
                                                                    <w:div w:id="1344093746">
                                                                      <w:marLeft w:val="0"/>
                                                                      <w:marRight w:val="0"/>
                                                                      <w:marTop w:val="0"/>
                                                                      <w:marBottom w:val="0"/>
                                                                      <w:divBdr>
                                                                        <w:top w:val="none" w:sz="0" w:space="0" w:color="auto"/>
                                                                        <w:left w:val="none" w:sz="0" w:space="0" w:color="auto"/>
                                                                        <w:bottom w:val="none" w:sz="0" w:space="0" w:color="auto"/>
                                                                        <w:right w:val="none" w:sz="0" w:space="0" w:color="auto"/>
                                                                      </w:divBdr>
                                                                      <w:divsChild>
                                                                        <w:div w:id="869143916">
                                                                          <w:marLeft w:val="0"/>
                                                                          <w:marRight w:val="0"/>
                                                                          <w:marTop w:val="0"/>
                                                                          <w:marBottom w:val="0"/>
                                                                          <w:divBdr>
                                                                            <w:top w:val="none" w:sz="0" w:space="0" w:color="auto"/>
                                                                            <w:left w:val="none" w:sz="0" w:space="0" w:color="auto"/>
                                                                            <w:bottom w:val="none" w:sz="0" w:space="0" w:color="auto"/>
                                                                            <w:right w:val="none" w:sz="0" w:space="0" w:color="auto"/>
                                                                          </w:divBdr>
                                                                          <w:divsChild>
                                                                            <w:div w:id="724645453">
                                                                              <w:marLeft w:val="0"/>
                                                                              <w:marRight w:val="0"/>
                                                                              <w:marTop w:val="0"/>
                                                                              <w:marBottom w:val="0"/>
                                                                              <w:divBdr>
                                                                                <w:top w:val="none" w:sz="0" w:space="0" w:color="auto"/>
                                                                                <w:left w:val="none" w:sz="0" w:space="0" w:color="auto"/>
                                                                                <w:bottom w:val="none" w:sz="0" w:space="0" w:color="auto"/>
                                                                                <w:right w:val="none" w:sz="0" w:space="0" w:color="auto"/>
                                                                              </w:divBdr>
                                                                              <w:divsChild>
                                                                                <w:div w:id="1650356410">
                                                                                  <w:marLeft w:val="0"/>
                                                                                  <w:marRight w:val="0"/>
                                                                                  <w:marTop w:val="0"/>
                                                                                  <w:marBottom w:val="0"/>
                                                                                  <w:divBdr>
                                                                                    <w:top w:val="none" w:sz="0" w:space="0" w:color="auto"/>
                                                                                    <w:left w:val="none" w:sz="0" w:space="0" w:color="auto"/>
                                                                                    <w:bottom w:val="none" w:sz="0" w:space="0" w:color="auto"/>
                                                                                    <w:right w:val="none" w:sz="0" w:space="0" w:color="auto"/>
                                                                                  </w:divBdr>
                                                                                  <w:divsChild>
                                                                                    <w:div w:id="376785834">
                                                                                      <w:marLeft w:val="0"/>
                                                                                      <w:marRight w:val="0"/>
                                                                                      <w:marTop w:val="0"/>
                                                                                      <w:marBottom w:val="0"/>
                                                                                      <w:divBdr>
                                                                                        <w:top w:val="none" w:sz="0" w:space="0" w:color="auto"/>
                                                                                        <w:left w:val="none" w:sz="0" w:space="0" w:color="auto"/>
                                                                                        <w:bottom w:val="none" w:sz="0" w:space="0" w:color="auto"/>
                                                                                        <w:right w:val="none" w:sz="0" w:space="0" w:color="auto"/>
                                                                                      </w:divBdr>
                                                                                      <w:divsChild>
                                                                                        <w:div w:id="981228070">
                                                                                          <w:marLeft w:val="0"/>
                                                                                          <w:marRight w:val="0"/>
                                                                                          <w:marTop w:val="0"/>
                                                                                          <w:marBottom w:val="0"/>
                                                                                          <w:divBdr>
                                                                                            <w:top w:val="none" w:sz="0" w:space="0" w:color="auto"/>
                                                                                            <w:left w:val="none" w:sz="0" w:space="0" w:color="auto"/>
                                                                                            <w:bottom w:val="none" w:sz="0" w:space="0" w:color="auto"/>
                                                                                            <w:right w:val="none" w:sz="0" w:space="0" w:color="auto"/>
                                                                                          </w:divBdr>
                                                                                          <w:divsChild>
                                                                                            <w:div w:id="675497754">
                                                                                              <w:marLeft w:val="300"/>
                                                                                              <w:marRight w:val="0"/>
                                                                                              <w:marTop w:val="0"/>
                                                                                              <w:marBottom w:val="0"/>
                                                                                              <w:divBdr>
                                                                                                <w:top w:val="none" w:sz="0" w:space="0" w:color="auto"/>
                                                                                                <w:left w:val="none" w:sz="0" w:space="0" w:color="auto"/>
                                                                                                <w:bottom w:val="none" w:sz="0" w:space="0" w:color="auto"/>
                                                                                                <w:right w:val="none" w:sz="0" w:space="0" w:color="auto"/>
                                                                                              </w:divBdr>
                                                                                              <w:divsChild>
                                                                                                <w:div w:id="1341470955">
                                                                                                  <w:marLeft w:val="0"/>
                                                                                                  <w:marRight w:val="0"/>
                                                                                                  <w:marTop w:val="0"/>
                                                                                                  <w:marBottom w:val="0"/>
                                                                                                  <w:divBdr>
                                                                                                    <w:top w:val="none" w:sz="0" w:space="0" w:color="auto"/>
                                                                                                    <w:left w:val="none" w:sz="0" w:space="0" w:color="auto"/>
                                                                                                    <w:bottom w:val="none" w:sz="0" w:space="0" w:color="auto"/>
                                                                                                    <w:right w:val="none" w:sz="0" w:space="0" w:color="auto"/>
                                                                                                  </w:divBdr>
                                                                                                  <w:divsChild>
                                                                                                    <w:div w:id="642544026">
                                                                                                      <w:marLeft w:val="0"/>
                                                                                                      <w:marRight w:val="0"/>
                                                                                                      <w:marTop w:val="0"/>
                                                                                                      <w:marBottom w:val="0"/>
                                                                                                      <w:divBdr>
                                                                                                        <w:top w:val="none" w:sz="0" w:space="0" w:color="auto"/>
                                                                                                        <w:left w:val="none" w:sz="0" w:space="0" w:color="auto"/>
                                                                                                        <w:bottom w:val="none" w:sz="0" w:space="0" w:color="auto"/>
                                                                                                        <w:right w:val="none" w:sz="0" w:space="0" w:color="auto"/>
                                                                                                      </w:divBdr>
                                                                                                      <w:divsChild>
                                                                                                        <w:div w:id="835847119">
                                                                                                          <w:marLeft w:val="0"/>
                                                                                                          <w:marRight w:val="0"/>
                                                                                                          <w:marTop w:val="0"/>
                                                                                                          <w:marBottom w:val="0"/>
                                                                                                          <w:divBdr>
                                                                                                            <w:top w:val="none" w:sz="0" w:space="0" w:color="auto"/>
                                                                                                            <w:left w:val="none" w:sz="0" w:space="0" w:color="auto"/>
                                                                                                            <w:bottom w:val="none" w:sz="0" w:space="0" w:color="auto"/>
                                                                                                            <w:right w:val="none" w:sz="0" w:space="0" w:color="auto"/>
                                                                                                          </w:divBdr>
                                                                                                          <w:divsChild>
                                                                                                            <w:div w:id="1560745593">
                                                                                                              <w:marLeft w:val="0"/>
                                                                                                              <w:marRight w:val="0"/>
                                                                                                              <w:marTop w:val="0"/>
                                                                                                              <w:marBottom w:val="0"/>
                                                                                                              <w:divBdr>
                                                                                                                <w:top w:val="none" w:sz="0" w:space="0" w:color="auto"/>
                                                                                                                <w:left w:val="none" w:sz="0" w:space="0" w:color="auto"/>
                                                                                                                <w:bottom w:val="none" w:sz="0" w:space="0" w:color="auto"/>
                                                                                                                <w:right w:val="none" w:sz="0" w:space="0" w:color="auto"/>
                                                                                                              </w:divBdr>
                                                                                                              <w:divsChild>
                                                                                                                <w:div w:id="1003893396">
                                                                                                                  <w:marLeft w:val="0"/>
                                                                                                                  <w:marRight w:val="0"/>
                                                                                                                  <w:marTop w:val="0"/>
                                                                                                                  <w:marBottom w:val="0"/>
                                                                                                                  <w:divBdr>
                                                                                                                    <w:top w:val="none" w:sz="0" w:space="0" w:color="auto"/>
                                                                                                                    <w:left w:val="none" w:sz="0" w:space="0" w:color="auto"/>
                                                                                                                    <w:bottom w:val="none" w:sz="0" w:space="0" w:color="auto"/>
                                                                                                                    <w:right w:val="none" w:sz="0" w:space="0" w:color="auto"/>
                                                                                                                  </w:divBdr>
                                                                                                                  <w:divsChild>
                                                                                                                    <w:div w:id="1492604869">
                                                                                                                      <w:marLeft w:val="0"/>
                                                                                                                      <w:marRight w:val="0"/>
                                                                                                                      <w:marTop w:val="0"/>
                                                                                                                      <w:marBottom w:val="0"/>
                                                                                                                      <w:divBdr>
                                                                                                                        <w:top w:val="none" w:sz="0" w:space="0" w:color="auto"/>
                                                                                                                        <w:left w:val="none" w:sz="0" w:space="0" w:color="auto"/>
                                                                                                                        <w:bottom w:val="none" w:sz="0" w:space="0" w:color="auto"/>
                                                                                                                        <w:right w:val="none" w:sz="0" w:space="0" w:color="auto"/>
                                                                                                                      </w:divBdr>
                                                                                                                      <w:divsChild>
                                                                                                                        <w:div w:id="60492076">
                                                                                                                          <w:marLeft w:val="0"/>
                                                                                                                          <w:marRight w:val="0"/>
                                                                                                                          <w:marTop w:val="0"/>
                                                                                                                          <w:marBottom w:val="0"/>
                                                                                                                          <w:divBdr>
                                                                                                                            <w:top w:val="none" w:sz="0" w:space="0" w:color="auto"/>
                                                                                                                            <w:left w:val="none" w:sz="0" w:space="0" w:color="auto"/>
                                                                                                                            <w:bottom w:val="none" w:sz="0" w:space="0" w:color="auto"/>
                                                                                                                            <w:right w:val="none" w:sz="0" w:space="0" w:color="auto"/>
                                                                                                                          </w:divBdr>
                                                                                                                          <w:divsChild>
                                                                                                                            <w:div w:id="1754743806">
                                                                                                                              <w:marLeft w:val="0"/>
                                                                                                                              <w:marRight w:val="0"/>
                                                                                                                              <w:marTop w:val="0"/>
                                                                                                                              <w:marBottom w:val="0"/>
                                                                                                                              <w:divBdr>
                                                                                                                                <w:top w:val="none" w:sz="0" w:space="0" w:color="auto"/>
                                                                                                                                <w:left w:val="none" w:sz="0" w:space="0" w:color="auto"/>
                                                                                                                                <w:bottom w:val="none" w:sz="0" w:space="0" w:color="auto"/>
                                                                                                                                <w:right w:val="none" w:sz="0" w:space="0" w:color="auto"/>
                                                                                                                              </w:divBdr>
                                                                                                                              <w:divsChild>
                                                                                                                                <w:div w:id="1201363567">
                                                                                                                                  <w:marLeft w:val="0"/>
                                                                                                                                  <w:marRight w:val="0"/>
                                                                                                                                  <w:marTop w:val="0"/>
                                                                                                                                  <w:marBottom w:val="0"/>
                                                                                                                                  <w:divBdr>
                                                                                                                                    <w:top w:val="none" w:sz="0" w:space="0" w:color="auto"/>
                                                                                                                                    <w:left w:val="none" w:sz="0" w:space="0" w:color="auto"/>
                                                                                                                                    <w:bottom w:val="none" w:sz="0" w:space="0" w:color="auto"/>
                                                                                                                                    <w:right w:val="none" w:sz="0" w:space="0" w:color="auto"/>
                                                                                                                                  </w:divBdr>
                                                                                                                                  <w:divsChild>
                                                                                                                                    <w:div w:id="1822499214">
                                                                                                                                      <w:marLeft w:val="0"/>
                                                                                                                                      <w:marRight w:val="0"/>
                                                                                                                                      <w:marTop w:val="0"/>
                                                                                                                                      <w:marBottom w:val="0"/>
                                                                                                                                      <w:divBdr>
                                                                                                                                        <w:top w:val="none" w:sz="0" w:space="0" w:color="auto"/>
                                                                                                                                        <w:left w:val="none" w:sz="0" w:space="0" w:color="auto"/>
                                                                                                                                        <w:bottom w:val="none" w:sz="0" w:space="0" w:color="auto"/>
                                                                                                                                        <w:right w:val="none" w:sz="0" w:space="0" w:color="auto"/>
                                                                                                                                      </w:divBdr>
                                                                                                                                      <w:divsChild>
                                                                                                                                        <w:div w:id="898437177">
                                                                                                                                          <w:marLeft w:val="0"/>
                                                                                                                                          <w:marRight w:val="0"/>
                                                                                                                                          <w:marTop w:val="0"/>
                                                                                                                                          <w:marBottom w:val="0"/>
                                                                                                                                          <w:divBdr>
                                                                                                                                            <w:top w:val="none" w:sz="0" w:space="0" w:color="auto"/>
                                                                                                                                            <w:left w:val="none" w:sz="0" w:space="0" w:color="auto"/>
                                                                                                                                            <w:bottom w:val="none" w:sz="0" w:space="0" w:color="auto"/>
                                                                                                                                            <w:right w:val="none" w:sz="0" w:space="0" w:color="auto"/>
                                                                                                                                          </w:divBdr>
                                                                                                                                          <w:divsChild>
                                                                                                                                            <w:div w:id="673725085">
                                                                                                                                              <w:marLeft w:val="0"/>
                                                                                                                                              <w:marRight w:val="0"/>
                                                                                                                                              <w:marTop w:val="0"/>
                                                                                                                                              <w:marBottom w:val="0"/>
                                                                                                                                              <w:divBdr>
                                                                                                                                                <w:top w:val="none" w:sz="0" w:space="0" w:color="auto"/>
                                                                                                                                                <w:left w:val="none" w:sz="0" w:space="0" w:color="auto"/>
                                                                                                                                                <w:bottom w:val="none" w:sz="0" w:space="0" w:color="auto"/>
                                                                                                                                                <w:right w:val="none" w:sz="0" w:space="0" w:color="auto"/>
                                                                                                                                              </w:divBdr>
                                                                                                                                              <w:divsChild>
                                                                                                                                                <w:div w:id="1140074513">
                                                                                                                                                  <w:marLeft w:val="0"/>
                                                                                                                                                  <w:marRight w:val="0"/>
                                                                                                                                                  <w:marTop w:val="0"/>
                                                                                                                                                  <w:marBottom w:val="0"/>
                                                                                                                                                  <w:divBdr>
                                                                                                                                                    <w:top w:val="none" w:sz="0" w:space="0" w:color="auto"/>
                                                                                                                                                    <w:left w:val="none" w:sz="0" w:space="0" w:color="auto"/>
                                                                                                                                                    <w:bottom w:val="none" w:sz="0" w:space="0" w:color="auto"/>
                                                                                                                                                    <w:right w:val="none" w:sz="0" w:space="0" w:color="auto"/>
                                                                                                                                                  </w:divBdr>
                                                                                                                                                  <w:divsChild>
                                                                                                                                                    <w:div w:id="1288437875">
                                                                                                                                                      <w:marLeft w:val="0"/>
                                                                                                                                                      <w:marRight w:val="0"/>
                                                                                                                                                      <w:marTop w:val="0"/>
                                                                                                                                                      <w:marBottom w:val="0"/>
                                                                                                                                                      <w:divBdr>
                                                                                                                                                        <w:top w:val="none" w:sz="0" w:space="0" w:color="auto"/>
                                                                                                                                                        <w:left w:val="none" w:sz="0" w:space="0" w:color="auto"/>
                                                                                                                                                        <w:bottom w:val="none" w:sz="0" w:space="0" w:color="auto"/>
                                                                                                                                                        <w:right w:val="none" w:sz="0" w:space="0" w:color="auto"/>
                                                                                                                                                      </w:divBdr>
                                                                                                                                                      <w:divsChild>
                                                                                                                                                        <w:div w:id="1631202529">
                                                                                                                                                          <w:marLeft w:val="0"/>
                                                                                                                                                          <w:marRight w:val="0"/>
                                                                                                                                                          <w:marTop w:val="0"/>
                                                                                                                                                          <w:marBottom w:val="0"/>
                                                                                                                                                          <w:divBdr>
                                                                                                                                                            <w:top w:val="none" w:sz="0" w:space="0" w:color="auto"/>
                                                                                                                                                            <w:left w:val="none" w:sz="0" w:space="0" w:color="auto"/>
                                                                                                                                                            <w:bottom w:val="none" w:sz="0" w:space="0" w:color="auto"/>
                                                                                                                                                            <w:right w:val="none" w:sz="0" w:space="0" w:color="auto"/>
                                                                                                                                                          </w:divBdr>
                                                                                                                                                          <w:divsChild>
                                                                                                                                                            <w:div w:id="1386182620">
                                                                                                                                                              <w:marLeft w:val="0"/>
                                                                                                                                                              <w:marRight w:val="0"/>
                                                                                                                                                              <w:marTop w:val="0"/>
                                                                                                                                                              <w:marBottom w:val="0"/>
                                                                                                                                                              <w:divBdr>
                                                                                                                                                                <w:top w:val="none" w:sz="0" w:space="0" w:color="auto"/>
                                                                                                                                                                <w:left w:val="none" w:sz="0" w:space="0" w:color="auto"/>
                                                                                                                                                                <w:bottom w:val="none" w:sz="0" w:space="0" w:color="auto"/>
                                                                                                                                                                <w:right w:val="none" w:sz="0" w:space="0" w:color="auto"/>
                                                                                                                                                              </w:divBdr>
                                                                                                                                                              <w:divsChild>
                                                                                                                                                                <w:div w:id="45296742">
                                                                                                                                                                  <w:marLeft w:val="0"/>
                                                                                                                                                                  <w:marRight w:val="0"/>
                                                                                                                                                                  <w:marTop w:val="0"/>
                                                                                                                                                                  <w:marBottom w:val="0"/>
                                                                                                                                                                  <w:divBdr>
                                                                                                                                                                    <w:top w:val="none" w:sz="0" w:space="0" w:color="auto"/>
                                                                                                                                                                    <w:left w:val="none" w:sz="0" w:space="0" w:color="auto"/>
                                                                                                                                                                    <w:bottom w:val="none" w:sz="0" w:space="0" w:color="auto"/>
                                                                                                                                                                    <w:right w:val="none" w:sz="0" w:space="0" w:color="auto"/>
                                                                                                                                                                  </w:divBdr>
                                                                                                                                                                  <w:divsChild>
                                                                                                                                                                    <w:div w:id="70491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9073350">
      <w:bodyDiv w:val="1"/>
      <w:marLeft w:val="0"/>
      <w:marRight w:val="0"/>
      <w:marTop w:val="0"/>
      <w:marBottom w:val="0"/>
      <w:divBdr>
        <w:top w:val="none" w:sz="0" w:space="0" w:color="auto"/>
        <w:left w:val="none" w:sz="0" w:space="0" w:color="auto"/>
        <w:bottom w:val="none" w:sz="0" w:space="0" w:color="auto"/>
        <w:right w:val="none" w:sz="0" w:space="0" w:color="auto"/>
      </w:divBdr>
    </w:div>
    <w:div w:id="642855405">
      <w:bodyDiv w:val="1"/>
      <w:marLeft w:val="0"/>
      <w:marRight w:val="0"/>
      <w:marTop w:val="0"/>
      <w:marBottom w:val="0"/>
      <w:divBdr>
        <w:top w:val="none" w:sz="0" w:space="0" w:color="auto"/>
        <w:left w:val="none" w:sz="0" w:space="0" w:color="auto"/>
        <w:bottom w:val="none" w:sz="0" w:space="0" w:color="auto"/>
        <w:right w:val="none" w:sz="0" w:space="0" w:color="auto"/>
      </w:divBdr>
      <w:divsChild>
        <w:div w:id="10618373">
          <w:marLeft w:val="0"/>
          <w:marRight w:val="0"/>
          <w:marTop w:val="0"/>
          <w:marBottom w:val="0"/>
          <w:divBdr>
            <w:top w:val="none" w:sz="0" w:space="0" w:color="auto"/>
            <w:left w:val="none" w:sz="0" w:space="0" w:color="auto"/>
            <w:bottom w:val="none" w:sz="0" w:space="0" w:color="auto"/>
            <w:right w:val="none" w:sz="0" w:space="0" w:color="auto"/>
          </w:divBdr>
          <w:divsChild>
            <w:div w:id="535045294">
              <w:marLeft w:val="0"/>
              <w:marRight w:val="0"/>
              <w:marTop w:val="0"/>
              <w:marBottom w:val="0"/>
              <w:divBdr>
                <w:top w:val="none" w:sz="0" w:space="0" w:color="auto"/>
                <w:left w:val="none" w:sz="0" w:space="0" w:color="auto"/>
                <w:bottom w:val="none" w:sz="0" w:space="0" w:color="auto"/>
                <w:right w:val="none" w:sz="0" w:space="0" w:color="auto"/>
              </w:divBdr>
            </w:div>
            <w:div w:id="604313787">
              <w:marLeft w:val="0"/>
              <w:marRight w:val="0"/>
              <w:marTop w:val="0"/>
              <w:marBottom w:val="0"/>
              <w:divBdr>
                <w:top w:val="none" w:sz="0" w:space="0" w:color="auto"/>
                <w:left w:val="none" w:sz="0" w:space="0" w:color="auto"/>
                <w:bottom w:val="none" w:sz="0" w:space="0" w:color="auto"/>
                <w:right w:val="none" w:sz="0" w:space="0" w:color="auto"/>
              </w:divBdr>
            </w:div>
            <w:div w:id="794567865">
              <w:marLeft w:val="0"/>
              <w:marRight w:val="0"/>
              <w:marTop w:val="0"/>
              <w:marBottom w:val="0"/>
              <w:divBdr>
                <w:top w:val="none" w:sz="0" w:space="0" w:color="auto"/>
                <w:left w:val="none" w:sz="0" w:space="0" w:color="auto"/>
                <w:bottom w:val="none" w:sz="0" w:space="0" w:color="auto"/>
                <w:right w:val="none" w:sz="0" w:space="0" w:color="auto"/>
              </w:divBdr>
            </w:div>
            <w:div w:id="1374844083">
              <w:marLeft w:val="0"/>
              <w:marRight w:val="0"/>
              <w:marTop w:val="0"/>
              <w:marBottom w:val="0"/>
              <w:divBdr>
                <w:top w:val="none" w:sz="0" w:space="0" w:color="auto"/>
                <w:left w:val="none" w:sz="0" w:space="0" w:color="auto"/>
                <w:bottom w:val="none" w:sz="0" w:space="0" w:color="auto"/>
                <w:right w:val="none" w:sz="0" w:space="0" w:color="auto"/>
              </w:divBdr>
            </w:div>
            <w:div w:id="1494105499">
              <w:marLeft w:val="0"/>
              <w:marRight w:val="0"/>
              <w:marTop w:val="0"/>
              <w:marBottom w:val="0"/>
              <w:divBdr>
                <w:top w:val="none" w:sz="0" w:space="0" w:color="auto"/>
                <w:left w:val="none" w:sz="0" w:space="0" w:color="auto"/>
                <w:bottom w:val="none" w:sz="0" w:space="0" w:color="auto"/>
                <w:right w:val="none" w:sz="0" w:space="0" w:color="auto"/>
              </w:divBdr>
            </w:div>
          </w:divsChild>
        </w:div>
        <w:div w:id="127407137">
          <w:marLeft w:val="0"/>
          <w:marRight w:val="0"/>
          <w:marTop w:val="0"/>
          <w:marBottom w:val="0"/>
          <w:divBdr>
            <w:top w:val="none" w:sz="0" w:space="0" w:color="auto"/>
            <w:left w:val="none" w:sz="0" w:space="0" w:color="auto"/>
            <w:bottom w:val="none" w:sz="0" w:space="0" w:color="auto"/>
            <w:right w:val="none" w:sz="0" w:space="0" w:color="auto"/>
          </w:divBdr>
          <w:divsChild>
            <w:div w:id="392310143">
              <w:marLeft w:val="0"/>
              <w:marRight w:val="0"/>
              <w:marTop w:val="0"/>
              <w:marBottom w:val="0"/>
              <w:divBdr>
                <w:top w:val="none" w:sz="0" w:space="0" w:color="auto"/>
                <w:left w:val="none" w:sz="0" w:space="0" w:color="auto"/>
                <w:bottom w:val="none" w:sz="0" w:space="0" w:color="auto"/>
                <w:right w:val="none" w:sz="0" w:space="0" w:color="auto"/>
              </w:divBdr>
            </w:div>
            <w:div w:id="1435127454">
              <w:marLeft w:val="0"/>
              <w:marRight w:val="0"/>
              <w:marTop w:val="0"/>
              <w:marBottom w:val="0"/>
              <w:divBdr>
                <w:top w:val="none" w:sz="0" w:space="0" w:color="auto"/>
                <w:left w:val="none" w:sz="0" w:space="0" w:color="auto"/>
                <w:bottom w:val="none" w:sz="0" w:space="0" w:color="auto"/>
                <w:right w:val="none" w:sz="0" w:space="0" w:color="auto"/>
              </w:divBdr>
            </w:div>
            <w:div w:id="1699771150">
              <w:marLeft w:val="0"/>
              <w:marRight w:val="0"/>
              <w:marTop w:val="0"/>
              <w:marBottom w:val="0"/>
              <w:divBdr>
                <w:top w:val="none" w:sz="0" w:space="0" w:color="auto"/>
                <w:left w:val="none" w:sz="0" w:space="0" w:color="auto"/>
                <w:bottom w:val="none" w:sz="0" w:space="0" w:color="auto"/>
                <w:right w:val="none" w:sz="0" w:space="0" w:color="auto"/>
              </w:divBdr>
            </w:div>
            <w:div w:id="1899707783">
              <w:marLeft w:val="0"/>
              <w:marRight w:val="0"/>
              <w:marTop w:val="0"/>
              <w:marBottom w:val="0"/>
              <w:divBdr>
                <w:top w:val="none" w:sz="0" w:space="0" w:color="auto"/>
                <w:left w:val="none" w:sz="0" w:space="0" w:color="auto"/>
                <w:bottom w:val="none" w:sz="0" w:space="0" w:color="auto"/>
                <w:right w:val="none" w:sz="0" w:space="0" w:color="auto"/>
              </w:divBdr>
            </w:div>
            <w:div w:id="2084793565">
              <w:marLeft w:val="0"/>
              <w:marRight w:val="0"/>
              <w:marTop w:val="0"/>
              <w:marBottom w:val="0"/>
              <w:divBdr>
                <w:top w:val="none" w:sz="0" w:space="0" w:color="auto"/>
                <w:left w:val="none" w:sz="0" w:space="0" w:color="auto"/>
                <w:bottom w:val="none" w:sz="0" w:space="0" w:color="auto"/>
                <w:right w:val="none" w:sz="0" w:space="0" w:color="auto"/>
              </w:divBdr>
            </w:div>
          </w:divsChild>
        </w:div>
        <w:div w:id="388648025">
          <w:marLeft w:val="0"/>
          <w:marRight w:val="0"/>
          <w:marTop w:val="0"/>
          <w:marBottom w:val="0"/>
          <w:divBdr>
            <w:top w:val="none" w:sz="0" w:space="0" w:color="auto"/>
            <w:left w:val="none" w:sz="0" w:space="0" w:color="auto"/>
            <w:bottom w:val="none" w:sz="0" w:space="0" w:color="auto"/>
            <w:right w:val="none" w:sz="0" w:space="0" w:color="auto"/>
          </w:divBdr>
          <w:divsChild>
            <w:div w:id="149106335">
              <w:marLeft w:val="0"/>
              <w:marRight w:val="0"/>
              <w:marTop w:val="0"/>
              <w:marBottom w:val="0"/>
              <w:divBdr>
                <w:top w:val="none" w:sz="0" w:space="0" w:color="auto"/>
                <w:left w:val="none" w:sz="0" w:space="0" w:color="auto"/>
                <w:bottom w:val="none" w:sz="0" w:space="0" w:color="auto"/>
                <w:right w:val="none" w:sz="0" w:space="0" w:color="auto"/>
              </w:divBdr>
            </w:div>
            <w:div w:id="1040324394">
              <w:marLeft w:val="0"/>
              <w:marRight w:val="0"/>
              <w:marTop w:val="0"/>
              <w:marBottom w:val="0"/>
              <w:divBdr>
                <w:top w:val="none" w:sz="0" w:space="0" w:color="auto"/>
                <w:left w:val="none" w:sz="0" w:space="0" w:color="auto"/>
                <w:bottom w:val="none" w:sz="0" w:space="0" w:color="auto"/>
                <w:right w:val="none" w:sz="0" w:space="0" w:color="auto"/>
              </w:divBdr>
            </w:div>
            <w:div w:id="1177159914">
              <w:marLeft w:val="0"/>
              <w:marRight w:val="0"/>
              <w:marTop w:val="0"/>
              <w:marBottom w:val="0"/>
              <w:divBdr>
                <w:top w:val="none" w:sz="0" w:space="0" w:color="auto"/>
                <w:left w:val="none" w:sz="0" w:space="0" w:color="auto"/>
                <w:bottom w:val="none" w:sz="0" w:space="0" w:color="auto"/>
                <w:right w:val="none" w:sz="0" w:space="0" w:color="auto"/>
              </w:divBdr>
            </w:div>
          </w:divsChild>
        </w:div>
        <w:div w:id="1418288896">
          <w:marLeft w:val="0"/>
          <w:marRight w:val="0"/>
          <w:marTop w:val="0"/>
          <w:marBottom w:val="0"/>
          <w:divBdr>
            <w:top w:val="none" w:sz="0" w:space="0" w:color="auto"/>
            <w:left w:val="none" w:sz="0" w:space="0" w:color="auto"/>
            <w:bottom w:val="none" w:sz="0" w:space="0" w:color="auto"/>
            <w:right w:val="none" w:sz="0" w:space="0" w:color="auto"/>
          </w:divBdr>
          <w:divsChild>
            <w:div w:id="1070348208">
              <w:marLeft w:val="0"/>
              <w:marRight w:val="0"/>
              <w:marTop w:val="0"/>
              <w:marBottom w:val="0"/>
              <w:divBdr>
                <w:top w:val="none" w:sz="0" w:space="0" w:color="auto"/>
                <w:left w:val="none" w:sz="0" w:space="0" w:color="auto"/>
                <w:bottom w:val="none" w:sz="0" w:space="0" w:color="auto"/>
                <w:right w:val="none" w:sz="0" w:space="0" w:color="auto"/>
              </w:divBdr>
            </w:div>
            <w:div w:id="1112896467">
              <w:marLeft w:val="0"/>
              <w:marRight w:val="0"/>
              <w:marTop w:val="0"/>
              <w:marBottom w:val="0"/>
              <w:divBdr>
                <w:top w:val="none" w:sz="0" w:space="0" w:color="auto"/>
                <w:left w:val="none" w:sz="0" w:space="0" w:color="auto"/>
                <w:bottom w:val="none" w:sz="0" w:space="0" w:color="auto"/>
                <w:right w:val="none" w:sz="0" w:space="0" w:color="auto"/>
              </w:divBdr>
            </w:div>
            <w:div w:id="1599176102">
              <w:marLeft w:val="0"/>
              <w:marRight w:val="0"/>
              <w:marTop w:val="0"/>
              <w:marBottom w:val="0"/>
              <w:divBdr>
                <w:top w:val="none" w:sz="0" w:space="0" w:color="auto"/>
                <w:left w:val="none" w:sz="0" w:space="0" w:color="auto"/>
                <w:bottom w:val="none" w:sz="0" w:space="0" w:color="auto"/>
                <w:right w:val="none" w:sz="0" w:space="0" w:color="auto"/>
              </w:divBdr>
            </w:div>
            <w:div w:id="1706520042">
              <w:marLeft w:val="0"/>
              <w:marRight w:val="0"/>
              <w:marTop w:val="0"/>
              <w:marBottom w:val="0"/>
              <w:divBdr>
                <w:top w:val="none" w:sz="0" w:space="0" w:color="auto"/>
                <w:left w:val="none" w:sz="0" w:space="0" w:color="auto"/>
                <w:bottom w:val="none" w:sz="0" w:space="0" w:color="auto"/>
                <w:right w:val="none" w:sz="0" w:space="0" w:color="auto"/>
              </w:divBdr>
            </w:div>
            <w:div w:id="2004777911">
              <w:marLeft w:val="0"/>
              <w:marRight w:val="0"/>
              <w:marTop w:val="0"/>
              <w:marBottom w:val="0"/>
              <w:divBdr>
                <w:top w:val="none" w:sz="0" w:space="0" w:color="auto"/>
                <w:left w:val="none" w:sz="0" w:space="0" w:color="auto"/>
                <w:bottom w:val="none" w:sz="0" w:space="0" w:color="auto"/>
                <w:right w:val="none" w:sz="0" w:space="0" w:color="auto"/>
              </w:divBdr>
            </w:div>
          </w:divsChild>
        </w:div>
        <w:div w:id="1767112931">
          <w:marLeft w:val="0"/>
          <w:marRight w:val="0"/>
          <w:marTop w:val="0"/>
          <w:marBottom w:val="0"/>
          <w:divBdr>
            <w:top w:val="none" w:sz="0" w:space="0" w:color="auto"/>
            <w:left w:val="none" w:sz="0" w:space="0" w:color="auto"/>
            <w:bottom w:val="none" w:sz="0" w:space="0" w:color="auto"/>
            <w:right w:val="none" w:sz="0" w:space="0" w:color="auto"/>
          </w:divBdr>
          <w:divsChild>
            <w:div w:id="65300345">
              <w:marLeft w:val="0"/>
              <w:marRight w:val="0"/>
              <w:marTop w:val="0"/>
              <w:marBottom w:val="0"/>
              <w:divBdr>
                <w:top w:val="none" w:sz="0" w:space="0" w:color="auto"/>
                <w:left w:val="none" w:sz="0" w:space="0" w:color="auto"/>
                <w:bottom w:val="none" w:sz="0" w:space="0" w:color="auto"/>
                <w:right w:val="none" w:sz="0" w:space="0" w:color="auto"/>
              </w:divBdr>
            </w:div>
            <w:div w:id="447360948">
              <w:marLeft w:val="0"/>
              <w:marRight w:val="0"/>
              <w:marTop w:val="0"/>
              <w:marBottom w:val="0"/>
              <w:divBdr>
                <w:top w:val="none" w:sz="0" w:space="0" w:color="auto"/>
                <w:left w:val="none" w:sz="0" w:space="0" w:color="auto"/>
                <w:bottom w:val="none" w:sz="0" w:space="0" w:color="auto"/>
                <w:right w:val="none" w:sz="0" w:space="0" w:color="auto"/>
              </w:divBdr>
            </w:div>
            <w:div w:id="448167414">
              <w:marLeft w:val="0"/>
              <w:marRight w:val="0"/>
              <w:marTop w:val="0"/>
              <w:marBottom w:val="0"/>
              <w:divBdr>
                <w:top w:val="none" w:sz="0" w:space="0" w:color="auto"/>
                <w:left w:val="none" w:sz="0" w:space="0" w:color="auto"/>
                <w:bottom w:val="none" w:sz="0" w:space="0" w:color="auto"/>
                <w:right w:val="none" w:sz="0" w:space="0" w:color="auto"/>
              </w:divBdr>
            </w:div>
            <w:div w:id="871501389">
              <w:marLeft w:val="0"/>
              <w:marRight w:val="0"/>
              <w:marTop w:val="0"/>
              <w:marBottom w:val="0"/>
              <w:divBdr>
                <w:top w:val="none" w:sz="0" w:space="0" w:color="auto"/>
                <w:left w:val="none" w:sz="0" w:space="0" w:color="auto"/>
                <w:bottom w:val="none" w:sz="0" w:space="0" w:color="auto"/>
                <w:right w:val="none" w:sz="0" w:space="0" w:color="auto"/>
              </w:divBdr>
            </w:div>
            <w:div w:id="1078207822">
              <w:marLeft w:val="0"/>
              <w:marRight w:val="0"/>
              <w:marTop w:val="0"/>
              <w:marBottom w:val="0"/>
              <w:divBdr>
                <w:top w:val="none" w:sz="0" w:space="0" w:color="auto"/>
                <w:left w:val="none" w:sz="0" w:space="0" w:color="auto"/>
                <w:bottom w:val="none" w:sz="0" w:space="0" w:color="auto"/>
                <w:right w:val="none" w:sz="0" w:space="0" w:color="auto"/>
              </w:divBdr>
            </w:div>
          </w:divsChild>
        </w:div>
        <w:div w:id="1953512025">
          <w:marLeft w:val="0"/>
          <w:marRight w:val="0"/>
          <w:marTop w:val="0"/>
          <w:marBottom w:val="0"/>
          <w:divBdr>
            <w:top w:val="none" w:sz="0" w:space="0" w:color="auto"/>
            <w:left w:val="none" w:sz="0" w:space="0" w:color="auto"/>
            <w:bottom w:val="none" w:sz="0" w:space="0" w:color="auto"/>
            <w:right w:val="none" w:sz="0" w:space="0" w:color="auto"/>
          </w:divBdr>
          <w:divsChild>
            <w:div w:id="981544816">
              <w:marLeft w:val="0"/>
              <w:marRight w:val="0"/>
              <w:marTop w:val="0"/>
              <w:marBottom w:val="0"/>
              <w:divBdr>
                <w:top w:val="none" w:sz="0" w:space="0" w:color="auto"/>
                <w:left w:val="none" w:sz="0" w:space="0" w:color="auto"/>
                <w:bottom w:val="none" w:sz="0" w:space="0" w:color="auto"/>
                <w:right w:val="none" w:sz="0" w:space="0" w:color="auto"/>
              </w:divBdr>
            </w:div>
            <w:div w:id="1803426817">
              <w:marLeft w:val="0"/>
              <w:marRight w:val="0"/>
              <w:marTop w:val="0"/>
              <w:marBottom w:val="0"/>
              <w:divBdr>
                <w:top w:val="none" w:sz="0" w:space="0" w:color="auto"/>
                <w:left w:val="none" w:sz="0" w:space="0" w:color="auto"/>
                <w:bottom w:val="none" w:sz="0" w:space="0" w:color="auto"/>
                <w:right w:val="none" w:sz="0" w:space="0" w:color="auto"/>
              </w:divBdr>
            </w:div>
            <w:div w:id="1865627717">
              <w:marLeft w:val="0"/>
              <w:marRight w:val="0"/>
              <w:marTop w:val="0"/>
              <w:marBottom w:val="0"/>
              <w:divBdr>
                <w:top w:val="none" w:sz="0" w:space="0" w:color="auto"/>
                <w:left w:val="none" w:sz="0" w:space="0" w:color="auto"/>
                <w:bottom w:val="none" w:sz="0" w:space="0" w:color="auto"/>
                <w:right w:val="none" w:sz="0" w:space="0" w:color="auto"/>
              </w:divBdr>
            </w:div>
            <w:div w:id="1907105074">
              <w:marLeft w:val="0"/>
              <w:marRight w:val="0"/>
              <w:marTop w:val="0"/>
              <w:marBottom w:val="0"/>
              <w:divBdr>
                <w:top w:val="none" w:sz="0" w:space="0" w:color="auto"/>
                <w:left w:val="none" w:sz="0" w:space="0" w:color="auto"/>
                <w:bottom w:val="none" w:sz="0" w:space="0" w:color="auto"/>
                <w:right w:val="none" w:sz="0" w:space="0" w:color="auto"/>
              </w:divBdr>
            </w:div>
            <w:div w:id="1964536513">
              <w:marLeft w:val="0"/>
              <w:marRight w:val="0"/>
              <w:marTop w:val="0"/>
              <w:marBottom w:val="0"/>
              <w:divBdr>
                <w:top w:val="none" w:sz="0" w:space="0" w:color="auto"/>
                <w:left w:val="none" w:sz="0" w:space="0" w:color="auto"/>
                <w:bottom w:val="none" w:sz="0" w:space="0" w:color="auto"/>
                <w:right w:val="none" w:sz="0" w:space="0" w:color="auto"/>
              </w:divBdr>
            </w:div>
          </w:divsChild>
        </w:div>
        <w:div w:id="1984387576">
          <w:marLeft w:val="0"/>
          <w:marRight w:val="0"/>
          <w:marTop w:val="0"/>
          <w:marBottom w:val="0"/>
          <w:divBdr>
            <w:top w:val="none" w:sz="0" w:space="0" w:color="auto"/>
            <w:left w:val="none" w:sz="0" w:space="0" w:color="auto"/>
            <w:bottom w:val="none" w:sz="0" w:space="0" w:color="auto"/>
            <w:right w:val="none" w:sz="0" w:space="0" w:color="auto"/>
          </w:divBdr>
          <w:divsChild>
            <w:div w:id="54396453">
              <w:marLeft w:val="0"/>
              <w:marRight w:val="0"/>
              <w:marTop w:val="0"/>
              <w:marBottom w:val="0"/>
              <w:divBdr>
                <w:top w:val="none" w:sz="0" w:space="0" w:color="auto"/>
                <w:left w:val="none" w:sz="0" w:space="0" w:color="auto"/>
                <w:bottom w:val="none" w:sz="0" w:space="0" w:color="auto"/>
                <w:right w:val="none" w:sz="0" w:space="0" w:color="auto"/>
              </w:divBdr>
            </w:div>
            <w:div w:id="896747056">
              <w:marLeft w:val="0"/>
              <w:marRight w:val="0"/>
              <w:marTop w:val="0"/>
              <w:marBottom w:val="0"/>
              <w:divBdr>
                <w:top w:val="none" w:sz="0" w:space="0" w:color="auto"/>
                <w:left w:val="none" w:sz="0" w:space="0" w:color="auto"/>
                <w:bottom w:val="none" w:sz="0" w:space="0" w:color="auto"/>
                <w:right w:val="none" w:sz="0" w:space="0" w:color="auto"/>
              </w:divBdr>
            </w:div>
            <w:div w:id="1156645244">
              <w:marLeft w:val="0"/>
              <w:marRight w:val="0"/>
              <w:marTop w:val="0"/>
              <w:marBottom w:val="0"/>
              <w:divBdr>
                <w:top w:val="none" w:sz="0" w:space="0" w:color="auto"/>
                <w:left w:val="none" w:sz="0" w:space="0" w:color="auto"/>
                <w:bottom w:val="none" w:sz="0" w:space="0" w:color="auto"/>
                <w:right w:val="none" w:sz="0" w:space="0" w:color="auto"/>
              </w:divBdr>
            </w:div>
            <w:div w:id="1300457968">
              <w:marLeft w:val="0"/>
              <w:marRight w:val="0"/>
              <w:marTop w:val="0"/>
              <w:marBottom w:val="0"/>
              <w:divBdr>
                <w:top w:val="none" w:sz="0" w:space="0" w:color="auto"/>
                <w:left w:val="none" w:sz="0" w:space="0" w:color="auto"/>
                <w:bottom w:val="none" w:sz="0" w:space="0" w:color="auto"/>
                <w:right w:val="none" w:sz="0" w:space="0" w:color="auto"/>
              </w:divBdr>
            </w:div>
            <w:div w:id="209867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5755">
      <w:bodyDiv w:val="1"/>
      <w:marLeft w:val="0"/>
      <w:marRight w:val="0"/>
      <w:marTop w:val="0"/>
      <w:marBottom w:val="0"/>
      <w:divBdr>
        <w:top w:val="none" w:sz="0" w:space="0" w:color="auto"/>
        <w:left w:val="none" w:sz="0" w:space="0" w:color="auto"/>
        <w:bottom w:val="none" w:sz="0" w:space="0" w:color="auto"/>
        <w:right w:val="none" w:sz="0" w:space="0" w:color="auto"/>
      </w:divBdr>
    </w:div>
    <w:div w:id="685443485">
      <w:bodyDiv w:val="1"/>
      <w:marLeft w:val="0"/>
      <w:marRight w:val="0"/>
      <w:marTop w:val="0"/>
      <w:marBottom w:val="0"/>
      <w:divBdr>
        <w:top w:val="none" w:sz="0" w:space="0" w:color="auto"/>
        <w:left w:val="none" w:sz="0" w:space="0" w:color="auto"/>
        <w:bottom w:val="none" w:sz="0" w:space="0" w:color="auto"/>
        <w:right w:val="none" w:sz="0" w:space="0" w:color="auto"/>
      </w:divBdr>
    </w:div>
    <w:div w:id="690843631">
      <w:bodyDiv w:val="1"/>
      <w:marLeft w:val="0"/>
      <w:marRight w:val="0"/>
      <w:marTop w:val="0"/>
      <w:marBottom w:val="0"/>
      <w:divBdr>
        <w:top w:val="none" w:sz="0" w:space="0" w:color="auto"/>
        <w:left w:val="none" w:sz="0" w:space="0" w:color="auto"/>
        <w:bottom w:val="none" w:sz="0" w:space="0" w:color="auto"/>
        <w:right w:val="none" w:sz="0" w:space="0" w:color="auto"/>
      </w:divBdr>
    </w:div>
    <w:div w:id="755714430">
      <w:bodyDiv w:val="1"/>
      <w:marLeft w:val="0"/>
      <w:marRight w:val="0"/>
      <w:marTop w:val="0"/>
      <w:marBottom w:val="0"/>
      <w:divBdr>
        <w:top w:val="none" w:sz="0" w:space="0" w:color="auto"/>
        <w:left w:val="none" w:sz="0" w:space="0" w:color="auto"/>
        <w:bottom w:val="none" w:sz="0" w:space="0" w:color="auto"/>
        <w:right w:val="none" w:sz="0" w:space="0" w:color="auto"/>
      </w:divBdr>
      <w:divsChild>
        <w:div w:id="8680573">
          <w:marLeft w:val="446"/>
          <w:marRight w:val="0"/>
          <w:marTop w:val="0"/>
          <w:marBottom w:val="0"/>
          <w:divBdr>
            <w:top w:val="none" w:sz="0" w:space="0" w:color="auto"/>
            <w:left w:val="none" w:sz="0" w:space="0" w:color="auto"/>
            <w:bottom w:val="none" w:sz="0" w:space="0" w:color="auto"/>
            <w:right w:val="none" w:sz="0" w:space="0" w:color="auto"/>
          </w:divBdr>
        </w:div>
        <w:div w:id="679549168">
          <w:marLeft w:val="446"/>
          <w:marRight w:val="0"/>
          <w:marTop w:val="0"/>
          <w:marBottom w:val="0"/>
          <w:divBdr>
            <w:top w:val="none" w:sz="0" w:space="0" w:color="auto"/>
            <w:left w:val="none" w:sz="0" w:space="0" w:color="auto"/>
            <w:bottom w:val="none" w:sz="0" w:space="0" w:color="auto"/>
            <w:right w:val="none" w:sz="0" w:space="0" w:color="auto"/>
          </w:divBdr>
        </w:div>
      </w:divsChild>
    </w:div>
    <w:div w:id="773599927">
      <w:bodyDiv w:val="1"/>
      <w:marLeft w:val="0"/>
      <w:marRight w:val="0"/>
      <w:marTop w:val="0"/>
      <w:marBottom w:val="0"/>
      <w:divBdr>
        <w:top w:val="none" w:sz="0" w:space="0" w:color="auto"/>
        <w:left w:val="none" w:sz="0" w:space="0" w:color="auto"/>
        <w:bottom w:val="none" w:sz="0" w:space="0" w:color="auto"/>
        <w:right w:val="none" w:sz="0" w:space="0" w:color="auto"/>
      </w:divBdr>
      <w:divsChild>
        <w:div w:id="418791136">
          <w:marLeft w:val="130"/>
          <w:marRight w:val="0"/>
          <w:marTop w:val="0"/>
          <w:marBottom w:val="0"/>
          <w:divBdr>
            <w:top w:val="none" w:sz="0" w:space="0" w:color="auto"/>
            <w:left w:val="none" w:sz="0" w:space="0" w:color="auto"/>
            <w:bottom w:val="none" w:sz="0" w:space="0" w:color="auto"/>
            <w:right w:val="none" w:sz="0" w:space="0" w:color="auto"/>
          </w:divBdr>
        </w:div>
        <w:div w:id="1132409159">
          <w:marLeft w:val="130"/>
          <w:marRight w:val="0"/>
          <w:marTop w:val="0"/>
          <w:marBottom w:val="0"/>
          <w:divBdr>
            <w:top w:val="none" w:sz="0" w:space="0" w:color="auto"/>
            <w:left w:val="none" w:sz="0" w:space="0" w:color="auto"/>
            <w:bottom w:val="none" w:sz="0" w:space="0" w:color="auto"/>
            <w:right w:val="none" w:sz="0" w:space="0" w:color="auto"/>
          </w:divBdr>
        </w:div>
        <w:div w:id="1764716980">
          <w:marLeft w:val="130"/>
          <w:marRight w:val="0"/>
          <w:marTop w:val="0"/>
          <w:marBottom w:val="0"/>
          <w:divBdr>
            <w:top w:val="none" w:sz="0" w:space="0" w:color="auto"/>
            <w:left w:val="none" w:sz="0" w:space="0" w:color="auto"/>
            <w:bottom w:val="none" w:sz="0" w:space="0" w:color="auto"/>
            <w:right w:val="none" w:sz="0" w:space="0" w:color="auto"/>
          </w:divBdr>
        </w:div>
        <w:div w:id="2127194395">
          <w:marLeft w:val="130"/>
          <w:marRight w:val="0"/>
          <w:marTop w:val="0"/>
          <w:marBottom w:val="0"/>
          <w:divBdr>
            <w:top w:val="none" w:sz="0" w:space="0" w:color="auto"/>
            <w:left w:val="none" w:sz="0" w:space="0" w:color="auto"/>
            <w:bottom w:val="none" w:sz="0" w:space="0" w:color="auto"/>
            <w:right w:val="none" w:sz="0" w:space="0" w:color="auto"/>
          </w:divBdr>
        </w:div>
      </w:divsChild>
    </w:div>
    <w:div w:id="803355966">
      <w:bodyDiv w:val="1"/>
      <w:marLeft w:val="0"/>
      <w:marRight w:val="0"/>
      <w:marTop w:val="0"/>
      <w:marBottom w:val="0"/>
      <w:divBdr>
        <w:top w:val="none" w:sz="0" w:space="0" w:color="auto"/>
        <w:left w:val="none" w:sz="0" w:space="0" w:color="auto"/>
        <w:bottom w:val="none" w:sz="0" w:space="0" w:color="auto"/>
        <w:right w:val="none" w:sz="0" w:space="0" w:color="auto"/>
      </w:divBdr>
      <w:divsChild>
        <w:div w:id="1088427846">
          <w:marLeft w:val="130"/>
          <w:marRight w:val="0"/>
          <w:marTop w:val="0"/>
          <w:marBottom w:val="0"/>
          <w:divBdr>
            <w:top w:val="none" w:sz="0" w:space="0" w:color="auto"/>
            <w:left w:val="none" w:sz="0" w:space="0" w:color="auto"/>
            <w:bottom w:val="none" w:sz="0" w:space="0" w:color="auto"/>
            <w:right w:val="none" w:sz="0" w:space="0" w:color="auto"/>
          </w:divBdr>
        </w:div>
        <w:div w:id="1526212602">
          <w:marLeft w:val="130"/>
          <w:marRight w:val="0"/>
          <w:marTop w:val="0"/>
          <w:marBottom w:val="0"/>
          <w:divBdr>
            <w:top w:val="none" w:sz="0" w:space="0" w:color="auto"/>
            <w:left w:val="none" w:sz="0" w:space="0" w:color="auto"/>
            <w:bottom w:val="none" w:sz="0" w:space="0" w:color="auto"/>
            <w:right w:val="none" w:sz="0" w:space="0" w:color="auto"/>
          </w:divBdr>
        </w:div>
      </w:divsChild>
    </w:div>
    <w:div w:id="878200236">
      <w:bodyDiv w:val="1"/>
      <w:marLeft w:val="0"/>
      <w:marRight w:val="0"/>
      <w:marTop w:val="0"/>
      <w:marBottom w:val="0"/>
      <w:divBdr>
        <w:top w:val="none" w:sz="0" w:space="0" w:color="auto"/>
        <w:left w:val="none" w:sz="0" w:space="0" w:color="auto"/>
        <w:bottom w:val="none" w:sz="0" w:space="0" w:color="auto"/>
        <w:right w:val="none" w:sz="0" w:space="0" w:color="auto"/>
      </w:divBdr>
    </w:div>
    <w:div w:id="897743726">
      <w:bodyDiv w:val="1"/>
      <w:marLeft w:val="0"/>
      <w:marRight w:val="0"/>
      <w:marTop w:val="0"/>
      <w:marBottom w:val="0"/>
      <w:divBdr>
        <w:top w:val="none" w:sz="0" w:space="0" w:color="auto"/>
        <w:left w:val="none" w:sz="0" w:space="0" w:color="auto"/>
        <w:bottom w:val="none" w:sz="0" w:space="0" w:color="auto"/>
        <w:right w:val="none" w:sz="0" w:space="0" w:color="auto"/>
      </w:divBdr>
      <w:divsChild>
        <w:div w:id="2089303943">
          <w:marLeft w:val="0"/>
          <w:marRight w:val="0"/>
          <w:marTop w:val="0"/>
          <w:marBottom w:val="0"/>
          <w:divBdr>
            <w:top w:val="none" w:sz="0" w:space="0" w:color="auto"/>
            <w:left w:val="none" w:sz="0" w:space="0" w:color="auto"/>
            <w:bottom w:val="none" w:sz="0" w:space="0" w:color="auto"/>
            <w:right w:val="none" w:sz="0" w:space="0" w:color="auto"/>
          </w:divBdr>
          <w:divsChild>
            <w:div w:id="785999065">
              <w:marLeft w:val="0"/>
              <w:marRight w:val="0"/>
              <w:marTop w:val="0"/>
              <w:marBottom w:val="0"/>
              <w:divBdr>
                <w:top w:val="none" w:sz="0" w:space="0" w:color="auto"/>
                <w:left w:val="none" w:sz="0" w:space="0" w:color="auto"/>
                <w:bottom w:val="none" w:sz="0" w:space="0" w:color="auto"/>
                <w:right w:val="none" w:sz="0" w:space="0" w:color="auto"/>
              </w:divBdr>
              <w:divsChild>
                <w:div w:id="425880588">
                  <w:marLeft w:val="0"/>
                  <w:marRight w:val="0"/>
                  <w:marTop w:val="0"/>
                  <w:marBottom w:val="0"/>
                  <w:divBdr>
                    <w:top w:val="none" w:sz="0" w:space="0" w:color="auto"/>
                    <w:left w:val="none" w:sz="0" w:space="0" w:color="auto"/>
                    <w:bottom w:val="none" w:sz="0" w:space="0" w:color="auto"/>
                    <w:right w:val="none" w:sz="0" w:space="0" w:color="auto"/>
                  </w:divBdr>
                  <w:divsChild>
                    <w:div w:id="1102187805">
                      <w:marLeft w:val="0"/>
                      <w:marRight w:val="0"/>
                      <w:marTop w:val="0"/>
                      <w:marBottom w:val="0"/>
                      <w:divBdr>
                        <w:top w:val="none" w:sz="0" w:space="0" w:color="auto"/>
                        <w:left w:val="none" w:sz="0" w:space="0" w:color="auto"/>
                        <w:bottom w:val="none" w:sz="0" w:space="0" w:color="auto"/>
                        <w:right w:val="none" w:sz="0" w:space="0" w:color="auto"/>
                      </w:divBdr>
                      <w:divsChild>
                        <w:div w:id="224461606">
                          <w:marLeft w:val="0"/>
                          <w:marRight w:val="0"/>
                          <w:marTop w:val="0"/>
                          <w:marBottom w:val="0"/>
                          <w:divBdr>
                            <w:top w:val="none" w:sz="0" w:space="0" w:color="auto"/>
                            <w:left w:val="none" w:sz="0" w:space="0" w:color="auto"/>
                            <w:bottom w:val="none" w:sz="0" w:space="0" w:color="auto"/>
                            <w:right w:val="none" w:sz="0" w:space="0" w:color="auto"/>
                          </w:divBdr>
                          <w:divsChild>
                            <w:div w:id="844246680">
                              <w:marLeft w:val="0"/>
                              <w:marRight w:val="0"/>
                              <w:marTop w:val="0"/>
                              <w:marBottom w:val="0"/>
                              <w:divBdr>
                                <w:top w:val="none" w:sz="0" w:space="0" w:color="auto"/>
                                <w:left w:val="none" w:sz="0" w:space="0" w:color="auto"/>
                                <w:bottom w:val="none" w:sz="0" w:space="0" w:color="auto"/>
                                <w:right w:val="none" w:sz="0" w:space="0" w:color="auto"/>
                              </w:divBdr>
                              <w:divsChild>
                                <w:div w:id="343871917">
                                  <w:marLeft w:val="0"/>
                                  <w:marRight w:val="0"/>
                                  <w:marTop w:val="0"/>
                                  <w:marBottom w:val="0"/>
                                  <w:divBdr>
                                    <w:top w:val="none" w:sz="0" w:space="0" w:color="auto"/>
                                    <w:left w:val="none" w:sz="0" w:space="0" w:color="auto"/>
                                    <w:bottom w:val="none" w:sz="0" w:space="0" w:color="auto"/>
                                    <w:right w:val="none" w:sz="0" w:space="0" w:color="auto"/>
                                  </w:divBdr>
                                  <w:divsChild>
                                    <w:div w:id="1100680570">
                                      <w:marLeft w:val="0"/>
                                      <w:marRight w:val="0"/>
                                      <w:marTop w:val="0"/>
                                      <w:marBottom w:val="0"/>
                                      <w:divBdr>
                                        <w:top w:val="none" w:sz="0" w:space="0" w:color="auto"/>
                                        <w:left w:val="none" w:sz="0" w:space="0" w:color="auto"/>
                                        <w:bottom w:val="none" w:sz="0" w:space="0" w:color="auto"/>
                                        <w:right w:val="none" w:sz="0" w:space="0" w:color="auto"/>
                                      </w:divBdr>
                                      <w:divsChild>
                                        <w:div w:id="483667883">
                                          <w:marLeft w:val="0"/>
                                          <w:marRight w:val="0"/>
                                          <w:marTop w:val="0"/>
                                          <w:marBottom w:val="0"/>
                                          <w:divBdr>
                                            <w:top w:val="none" w:sz="0" w:space="0" w:color="auto"/>
                                            <w:left w:val="none" w:sz="0" w:space="0" w:color="auto"/>
                                            <w:bottom w:val="none" w:sz="0" w:space="0" w:color="auto"/>
                                            <w:right w:val="none" w:sz="0" w:space="0" w:color="auto"/>
                                          </w:divBdr>
                                          <w:divsChild>
                                            <w:div w:id="1177382587">
                                              <w:marLeft w:val="0"/>
                                              <w:marRight w:val="0"/>
                                              <w:marTop w:val="0"/>
                                              <w:marBottom w:val="0"/>
                                              <w:divBdr>
                                                <w:top w:val="none" w:sz="0" w:space="0" w:color="auto"/>
                                                <w:left w:val="none" w:sz="0" w:space="0" w:color="auto"/>
                                                <w:bottom w:val="none" w:sz="0" w:space="0" w:color="auto"/>
                                                <w:right w:val="none" w:sz="0" w:space="0" w:color="auto"/>
                                              </w:divBdr>
                                              <w:divsChild>
                                                <w:div w:id="483397238">
                                                  <w:marLeft w:val="0"/>
                                                  <w:marRight w:val="0"/>
                                                  <w:marTop w:val="0"/>
                                                  <w:marBottom w:val="0"/>
                                                  <w:divBdr>
                                                    <w:top w:val="none" w:sz="0" w:space="0" w:color="auto"/>
                                                    <w:left w:val="none" w:sz="0" w:space="0" w:color="auto"/>
                                                    <w:bottom w:val="none" w:sz="0" w:space="0" w:color="auto"/>
                                                    <w:right w:val="none" w:sz="0" w:space="0" w:color="auto"/>
                                                  </w:divBdr>
                                                  <w:divsChild>
                                                    <w:div w:id="1231960586">
                                                      <w:marLeft w:val="0"/>
                                                      <w:marRight w:val="0"/>
                                                      <w:marTop w:val="0"/>
                                                      <w:marBottom w:val="0"/>
                                                      <w:divBdr>
                                                        <w:top w:val="none" w:sz="0" w:space="0" w:color="auto"/>
                                                        <w:left w:val="none" w:sz="0" w:space="0" w:color="auto"/>
                                                        <w:bottom w:val="none" w:sz="0" w:space="0" w:color="auto"/>
                                                        <w:right w:val="none" w:sz="0" w:space="0" w:color="auto"/>
                                                      </w:divBdr>
                                                      <w:divsChild>
                                                        <w:div w:id="840393230">
                                                          <w:marLeft w:val="0"/>
                                                          <w:marRight w:val="0"/>
                                                          <w:marTop w:val="0"/>
                                                          <w:marBottom w:val="0"/>
                                                          <w:divBdr>
                                                            <w:top w:val="none" w:sz="0" w:space="0" w:color="auto"/>
                                                            <w:left w:val="none" w:sz="0" w:space="0" w:color="auto"/>
                                                            <w:bottom w:val="none" w:sz="0" w:space="0" w:color="auto"/>
                                                            <w:right w:val="none" w:sz="0" w:space="0" w:color="auto"/>
                                                          </w:divBdr>
                                                          <w:divsChild>
                                                            <w:div w:id="652367783">
                                                              <w:marLeft w:val="0"/>
                                                              <w:marRight w:val="0"/>
                                                              <w:marTop w:val="0"/>
                                                              <w:marBottom w:val="0"/>
                                                              <w:divBdr>
                                                                <w:top w:val="none" w:sz="0" w:space="0" w:color="auto"/>
                                                                <w:left w:val="none" w:sz="0" w:space="0" w:color="auto"/>
                                                                <w:bottom w:val="none" w:sz="0" w:space="0" w:color="auto"/>
                                                                <w:right w:val="none" w:sz="0" w:space="0" w:color="auto"/>
                                                              </w:divBdr>
                                                              <w:divsChild>
                                                                <w:div w:id="1792816766">
                                                                  <w:marLeft w:val="0"/>
                                                                  <w:marRight w:val="0"/>
                                                                  <w:marTop w:val="0"/>
                                                                  <w:marBottom w:val="0"/>
                                                                  <w:divBdr>
                                                                    <w:top w:val="none" w:sz="0" w:space="0" w:color="auto"/>
                                                                    <w:left w:val="none" w:sz="0" w:space="0" w:color="auto"/>
                                                                    <w:bottom w:val="none" w:sz="0" w:space="0" w:color="auto"/>
                                                                    <w:right w:val="none" w:sz="0" w:space="0" w:color="auto"/>
                                                                  </w:divBdr>
                                                                  <w:divsChild>
                                                                    <w:div w:id="150146765">
                                                                      <w:marLeft w:val="0"/>
                                                                      <w:marRight w:val="0"/>
                                                                      <w:marTop w:val="0"/>
                                                                      <w:marBottom w:val="0"/>
                                                                      <w:divBdr>
                                                                        <w:top w:val="none" w:sz="0" w:space="0" w:color="auto"/>
                                                                        <w:left w:val="none" w:sz="0" w:space="0" w:color="auto"/>
                                                                        <w:bottom w:val="none" w:sz="0" w:space="0" w:color="auto"/>
                                                                        <w:right w:val="none" w:sz="0" w:space="0" w:color="auto"/>
                                                                      </w:divBdr>
                                                                      <w:divsChild>
                                                                        <w:div w:id="688219340">
                                                                          <w:marLeft w:val="0"/>
                                                                          <w:marRight w:val="0"/>
                                                                          <w:marTop w:val="0"/>
                                                                          <w:marBottom w:val="0"/>
                                                                          <w:divBdr>
                                                                            <w:top w:val="none" w:sz="0" w:space="0" w:color="auto"/>
                                                                            <w:left w:val="none" w:sz="0" w:space="0" w:color="auto"/>
                                                                            <w:bottom w:val="none" w:sz="0" w:space="0" w:color="auto"/>
                                                                            <w:right w:val="none" w:sz="0" w:space="0" w:color="auto"/>
                                                                          </w:divBdr>
                                                                          <w:divsChild>
                                                                            <w:div w:id="2036728059">
                                                                              <w:marLeft w:val="0"/>
                                                                              <w:marRight w:val="0"/>
                                                                              <w:marTop w:val="0"/>
                                                                              <w:marBottom w:val="0"/>
                                                                              <w:divBdr>
                                                                                <w:top w:val="none" w:sz="0" w:space="0" w:color="auto"/>
                                                                                <w:left w:val="none" w:sz="0" w:space="0" w:color="auto"/>
                                                                                <w:bottom w:val="none" w:sz="0" w:space="0" w:color="auto"/>
                                                                                <w:right w:val="none" w:sz="0" w:space="0" w:color="auto"/>
                                                                              </w:divBdr>
                                                                              <w:divsChild>
                                                                                <w:div w:id="774331155">
                                                                                  <w:marLeft w:val="0"/>
                                                                                  <w:marRight w:val="0"/>
                                                                                  <w:marTop w:val="0"/>
                                                                                  <w:marBottom w:val="0"/>
                                                                                  <w:divBdr>
                                                                                    <w:top w:val="none" w:sz="0" w:space="0" w:color="auto"/>
                                                                                    <w:left w:val="none" w:sz="0" w:space="0" w:color="auto"/>
                                                                                    <w:bottom w:val="none" w:sz="0" w:space="0" w:color="auto"/>
                                                                                    <w:right w:val="none" w:sz="0" w:space="0" w:color="auto"/>
                                                                                  </w:divBdr>
                                                                                  <w:divsChild>
                                                                                    <w:div w:id="204755962">
                                                                                      <w:marLeft w:val="0"/>
                                                                                      <w:marRight w:val="0"/>
                                                                                      <w:marTop w:val="0"/>
                                                                                      <w:marBottom w:val="0"/>
                                                                                      <w:divBdr>
                                                                                        <w:top w:val="none" w:sz="0" w:space="0" w:color="auto"/>
                                                                                        <w:left w:val="none" w:sz="0" w:space="0" w:color="auto"/>
                                                                                        <w:bottom w:val="none" w:sz="0" w:space="0" w:color="auto"/>
                                                                                        <w:right w:val="none" w:sz="0" w:space="0" w:color="auto"/>
                                                                                      </w:divBdr>
                                                                                      <w:divsChild>
                                                                                        <w:div w:id="1957902497">
                                                                                          <w:marLeft w:val="0"/>
                                                                                          <w:marRight w:val="0"/>
                                                                                          <w:marTop w:val="0"/>
                                                                                          <w:marBottom w:val="0"/>
                                                                                          <w:divBdr>
                                                                                            <w:top w:val="none" w:sz="0" w:space="0" w:color="auto"/>
                                                                                            <w:left w:val="none" w:sz="0" w:space="0" w:color="auto"/>
                                                                                            <w:bottom w:val="none" w:sz="0" w:space="0" w:color="auto"/>
                                                                                            <w:right w:val="none" w:sz="0" w:space="0" w:color="auto"/>
                                                                                          </w:divBdr>
                                                                                          <w:divsChild>
                                                                                            <w:div w:id="167447109">
                                                                                              <w:marLeft w:val="300"/>
                                                                                              <w:marRight w:val="0"/>
                                                                                              <w:marTop w:val="0"/>
                                                                                              <w:marBottom w:val="0"/>
                                                                                              <w:divBdr>
                                                                                                <w:top w:val="none" w:sz="0" w:space="0" w:color="auto"/>
                                                                                                <w:left w:val="none" w:sz="0" w:space="0" w:color="auto"/>
                                                                                                <w:bottom w:val="none" w:sz="0" w:space="0" w:color="auto"/>
                                                                                                <w:right w:val="none" w:sz="0" w:space="0" w:color="auto"/>
                                                                                              </w:divBdr>
                                                                                              <w:divsChild>
                                                                                                <w:div w:id="2111461469">
                                                                                                  <w:marLeft w:val="0"/>
                                                                                                  <w:marRight w:val="0"/>
                                                                                                  <w:marTop w:val="0"/>
                                                                                                  <w:marBottom w:val="0"/>
                                                                                                  <w:divBdr>
                                                                                                    <w:top w:val="none" w:sz="0" w:space="0" w:color="auto"/>
                                                                                                    <w:left w:val="none" w:sz="0" w:space="0" w:color="auto"/>
                                                                                                    <w:bottom w:val="none" w:sz="0" w:space="0" w:color="auto"/>
                                                                                                    <w:right w:val="none" w:sz="0" w:space="0" w:color="auto"/>
                                                                                                  </w:divBdr>
                                                                                                  <w:divsChild>
                                                                                                    <w:div w:id="977148663">
                                                                                                      <w:marLeft w:val="0"/>
                                                                                                      <w:marRight w:val="0"/>
                                                                                                      <w:marTop w:val="0"/>
                                                                                                      <w:marBottom w:val="0"/>
                                                                                                      <w:divBdr>
                                                                                                        <w:top w:val="none" w:sz="0" w:space="0" w:color="auto"/>
                                                                                                        <w:left w:val="none" w:sz="0" w:space="0" w:color="auto"/>
                                                                                                        <w:bottom w:val="none" w:sz="0" w:space="0" w:color="auto"/>
                                                                                                        <w:right w:val="none" w:sz="0" w:space="0" w:color="auto"/>
                                                                                                      </w:divBdr>
                                                                                                      <w:divsChild>
                                                                                                        <w:div w:id="1891186173">
                                                                                                          <w:marLeft w:val="0"/>
                                                                                                          <w:marRight w:val="0"/>
                                                                                                          <w:marTop w:val="0"/>
                                                                                                          <w:marBottom w:val="0"/>
                                                                                                          <w:divBdr>
                                                                                                            <w:top w:val="none" w:sz="0" w:space="0" w:color="auto"/>
                                                                                                            <w:left w:val="none" w:sz="0" w:space="0" w:color="auto"/>
                                                                                                            <w:bottom w:val="none" w:sz="0" w:space="0" w:color="auto"/>
                                                                                                            <w:right w:val="none" w:sz="0" w:space="0" w:color="auto"/>
                                                                                                          </w:divBdr>
                                                                                                          <w:divsChild>
                                                                                                            <w:div w:id="1540358170">
                                                                                                              <w:marLeft w:val="0"/>
                                                                                                              <w:marRight w:val="0"/>
                                                                                                              <w:marTop w:val="0"/>
                                                                                                              <w:marBottom w:val="0"/>
                                                                                                              <w:divBdr>
                                                                                                                <w:top w:val="none" w:sz="0" w:space="0" w:color="auto"/>
                                                                                                                <w:left w:val="none" w:sz="0" w:space="0" w:color="auto"/>
                                                                                                                <w:bottom w:val="none" w:sz="0" w:space="0" w:color="auto"/>
                                                                                                                <w:right w:val="none" w:sz="0" w:space="0" w:color="auto"/>
                                                                                                              </w:divBdr>
                                                                                                              <w:divsChild>
                                                                                                                <w:div w:id="838227326">
                                                                                                                  <w:marLeft w:val="0"/>
                                                                                                                  <w:marRight w:val="0"/>
                                                                                                                  <w:marTop w:val="0"/>
                                                                                                                  <w:marBottom w:val="0"/>
                                                                                                                  <w:divBdr>
                                                                                                                    <w:top w:val="none" w:sz="0" w:space="0" w:color="auto"/>
                                                                                                                    <w:left w:val="none" w:sz="0" w:space="0" w:color="auto"/>
                                                                                                                    <w:bottom w:val="none" w:sz="0" w:space="0" w:color="auto"/>
                                                                                                                    <w:right w:val="none" w:sz="0" w:space="0" w:color="auto"/>
                                                                                                                  </w:divBdr>
                                                                                                                  <w:divsChild>
                                                                                                                    <w:div w:id="1652707215">
                                                                                                                      <w:marLeft w:val="0"/>
                                                                                                                      <w:marRight w:val="0"/>
                                                                                                                      <w:marTop w:val="0"/>
                                                                                                                      <w:marBottom w:val="0"/>
                                                                                                                      <w:divBdr>
                                                                                                                        <w:top w:val="none" w:sz="0" w:space="0" w:color="auto"/>
                                                                                                                        <w:left w:val="none" w:sz="0" w:space="0" w:color="auto"/>
                                                                                                                        <w:bottom w:val="none" w:sz="0" w:space="0" w:color="auto"/>
                                                                                                                        <w:right w:val="none" w:sz="0" w:space="0" w:color="auto"/>
                                                                                                                      </w:divBdr>
                                                                                                                      <w:divsChild>
                                                                                                                        <w:div w:id="1130249009">
                                                                                                                          <w:marLeft w:val="0"/>
                                                                                                                          <w:marRight w:val="0"/>
                                                                                                                          <w:marTop w:val="0"/>
                                                                                                                          <w:marBottom w:val="0"/>
                                                                                                                          <w:divBdr>
                                                                                                                            <w:top w:val="none" w:sz="0" w:space="0" w:color="auto"/>
                                                                                                                            <w:left w:val="none" w:sz="0" w:space="0" w:color="auto"/>
                                                                                                                            <w:bottom w:val="none" w:sz="0" w:space="0" w:color="auto"/>
                                                                                                                            <w:right w:val="none" w:sz="0" w:space="0" w:color="auto"/>
                                                                                                                          </w:divBdr>
                                                                                                                          <w:divsChild>
                                                                                                                            <w:div w:id="1384793341">
                                                                                                                              <w:marLeft w:val="0"/>
                                                                                                                              <w:marRight w:val="0"/>
                                                                                                                              <w:marTop w:val="0"/>
                                                                                                                              <w:marBottom w:val="0"/>
                                                                                                                              <w:divBdr>
                                                                                                                                <w:top w:val="none" w:sz="0" w:space="0" w:color="auto"/>
                                                                                                                                <w:left w:val="none" w:sz="0" w:space="0" w:color="auto"/>
                                                                                                                                <w:bottom w:val="none" w:sz="0" w:space="0" w:color="auto"/>
                                                                                                                                <w:right w:val="none" w:sz="0" w:space="0" w:color="auto"/>
                                                                                                                              </w:divBdr>
                                                                                                                              <w:divsChild>
                                                                                                                                <w:div w:id="1846241850">
                                                                                                                                  <w:marLeft w:val="0"/>
                                                                                                                                  <w:marRight w:val="0"/>
                                                                                                                                  <w:marTop w:val="0"/>
                                                                                                                                  <w:marBottom w:val="0"/>
                                                                                                                                  <w:divBdr>
                                                                                                                                    <w:top w:val="none" w:sz="0" w:space="0" w:color="auto"/>
                                                                                                                                    <w:left w:val="none" w:sz="0" w:space="0" w:color="auto"/>
                                                                                                                                    <w:bottom w:val="none" w:sz="0" w:space="0" w:color="auto"/>
                                                                                                                                    <w:right w:val="none" w:sz="0" w:space="0" w:color="auto"/>
                                                                                                                                  </w:divBdr>
                                                                                                                                  <w:divsChild>
                                                                                                                                    <w:div w:id="994796670">
                                                                                                                                      <w:marLeft w:val="0"/>
                                                                                                                                      <w:marRight w:val="0"/>
                                                                                                                                      <w:marTop w:val="0"/>
                                                                                                                                      <w:marBottom w:val="0"/>
                                                                                                                                      <w:divBdr>
                                                                                                                                        <w:top w:val="none" w:sz="0" w:space="0" w:color="auto"/>
                                                                                                                                        <w:left w:val="none" w:sz="0" w:space="0" w:color="auto"/>
                                                                                                                                        <w:bottom w:val="none" w:sz="0" w:space="0" w:color="auto"/>
                                                                                                                                        <w:right w:val="none" w:sz="0" w:space="0" w:color="auto"/>
                                                                                                                                      </w:divBdr>
                                                                                                                                      <w:divsChild>
                                                                                                                                        <w:div w:id="2115855008">
                                                                                                                                          <w:marLeft w:val="0"/>
                                                                                                                                          <w:marRight w:val="0"/>
                                                                                                                                          <w:marTop w:val="0"/>
                                                                                                                                          <w:marBottom w:val="0"/>
                                                                                                                                          <w:divBdr>
                                                                                                                                            <w:top w:val="none" w:sz="0" w:space="0" w:color="auto"/>
                                                                                                                                            <w:left w:val="none" w:sz="0" w:space="0" w:color="auto"/>
                                                                                                                                            <w:bottom w:val="none" w:sz="0" w:space="0" w:color="auto"/>
                                                                                                                                            <w:right w:val="none" w:sz="0" w:space="0" w:color="auto"/>
                                                                                                                                          </w:divBdr>
                                                                                                                                          <w:divsChild>
                                                                                                                                            <w:div w:id="1701514407">
                                                                                                                                              <w:marLeft w:val="0"/>
                                                                                                                                              <w:marRight w:val="0"/>
                                                                                                                                              <w:marTop w:val="0"/>
                                                                                                                                              <w:marBottom w:val="0"/>
                                                                                                                                              <w:divBdr>
                                                                                                                                                <w:top w:val="none" w:sz="0" w:space="0" w:color="auto"/>
                                                                                                                                                <w:left w:val="none" w:sz="0" w:space="0" w:color="auto"/>
                                                                                                                                                <w:bottom w:val="none" w:sz="0" w:space="0" w:color="auto"/>
                                                                                                                                                <w:right w:val="none" w:sz="0" w:space="0" w:color="auto"/>
                                                                                                                                              </w:divBdr>
                                                                                                                                              <w:divsChild>
                                                                                                                                                <w:div w:id="327055835">
                                                                                                                                                  <w:marLeft w:val="0"/>
                                                                                                                                                  <w:marRight w:val="0"/>
                                                                                                                                                  <w:marTop w:val="0"/>
                                                                                                                                                  <w:marBottom w:val="0"/>
                                                                                                                                                  <w:divBdr>
                                                                                                                                                    <w:top w:val="none" w:sz="0" w:space="0" w:color="auto"/>
                                                                                                                                                    <w:left w:val="none" w:sz="0" w:space="0" w:color="auto"/>
                                                                                                                                                    <w:bottom w:val="none" w:sz="0" w:space="0" w:color="auto"/>
                                                                                                                                                    <w:right w:val="none" w:sz="0" w:space="0" w:color="auto"/>
                                                                                                                                                  </w:divBdr>
                                                                                                                                                  <w:divsChild>
                                                                                                                                                    <w:div w:id="1872497975">
                                                                                                                                                      <w:marLeft w:val="0"/>
                                                                                                                                                      <w:marRight w:val="0"/>
                                                                                                                                                      <w:marTop w:val="0"/>
                                                                                                                                                      <w:marBottom w:val="0"/>
                                                                                                                                                      <w:divBdr>
                                                                                                                                                        <w:top w:val="none" w:sz="0" w:space="0" w:color="auto"/>
                                                                                                                                                        <w:left w:val="none" w:sz="0" w:space="0" w:color="auto"/>
                                                                                                                                                        <w:bottom w:val="none" w:sz="0" w:space="0" w:color="auto"/>
                                                                                                                                                        <w:right w:val="none" w:sz="0" w:space="0" w:color="auto"/>
                                                                                                                                                      </w:divBdr>
                                                                                                                                                      <w:divsChild>
                                                                                                                                                        <w:div w:id="234583625">
                                                                                                                                                          <w:marLeft w:val="0"/>
                                                                                                                                                          <w:marRight w:val="0"/>
                                                                                                                                                          <w:marTop w:val="0"/>
                                                                                                                                                          <w:marBottom w:val="0"/>
                                                                                                                                                          <w:divBdr>
                                                                                                                                                            <w:top w:val="none" w:sz="0" w:space="0" w:color="auto"/>
                                                                                                                                                            <w:left w:val="none" w:sz="0" w:space="0" w:color="auto"/>
                                                                                                                                                            <w:bottom w:val="none" w:sz="0" w:space="0" w:color="auto"/>
                                                                                                                                                            <w:right w:val="none" w:sz="0" w:space="0" w:color="auto"/>
                                                                                                                                                          </w:divBdr>
                                                                                                                                                          <w:divsChild>
                                                                                                                                                            <w:div w:id="1385104344">
                                                                                                                                                              <w:marLeft w:val="0"/>
                                                                                                                                                              <w:marRight w:val="0"/>
                                                                                                                                                              <w:marTop w:val="0"/>
                                                                                                                                                              <w:marBottom w:val="0"/>
                                                                                                                                                              <w:divBdr>
                                                                                                                                                                <w:top w:val="none" w:sz="0" w:space="0" w:color="auto"/>
                                                                                                                                                                <w:left w:val="none" w:sz="0" w:space="0" w:color="auto"/>
                                                                                                                                                                <w:bottom w:val="none" w:sz="0" w:space="0" w:color="auto"/>
                                                                                                                                                                <w:right w:val="none" w:sz="0" w:space="0" w:color="auto"/>
                                                                                                                                                              </w:divBdr>
                                                                                                                                                              <w:divsChild>
                                                                                                                                                                <w:div w:id="384110959">
                                                                                                                                                                  <w:marLeft w:val="0"/>
                                                                                                                                                                  <w:marRight w:val="0"/>
                                                                                                                                                                  <w:marTop w:val="0"/>
                                                                                                                                                                  <w:marBottom w:val="0"/>
                                                                                                                                                                  <w:divBdr>
                                                                                                                                                                    <w:top w:val="none" w:sz="0" w:space="0" w:color="auto"/>
                                                                                                                                                                    <w:left w:val="none" w:sz="0" w:space="0" w:color="auto"/>
                                                                                                                                                                    <w:bottom w:val="none" w:sz="0" w:space="0" w:color="auto"/>
                                                                                                                                                                    <w:right w:val="none" w:sz="0" w:space="0" w:color="auto"/>
                                                                                                                                                                  </w:divBdr>
                                                                                                                                                                  <w:divsChild>
                                                                                                                                                                    <w:div w:id="1637878218">
                                                                                                                                                                      <w:marLeft w:val="0"/>
                                                                                                                                                                      <w:marRight w:val="0"/>
                                                                                                                                                                      <w:marTop w:val="0"/>
                                                                                                                                                                      <w:marBottom w:val="0"/>
                                                                                                                                                                      <w:divBdr>
                                                                                                                                                                        <w:top w:val="none" w:sz="0" w:space="0" w:color="auto"/>
                                                                                                                                                                        <w:left w:val="none" w:sz="0" w:space="0" w:color="auto"/>
                                                                                                                                                                        <w:bottom w:val="none" w:sz="0" w:space="0" w:color="auto"/>
                                                                                                                                                                        <w:right w:val="none" w:sz="0" w:space="0" w:color="auto"/>
                                                                                                                                                                      </w:divBdr>
                                                                                                                                                                      <w:divsChild>
                                                                                                                                                                        <w:div w:id="204565290">
                                                                                                                                                                          <w:marLeft w:val="0"/>
                                                                                                                                                                          <w:marRight w:val="0"/>
                                                                                                                                                                          <w:marTop w:val="0"/>
                                                                                                                                                                          <w:marBottom w:val="0"/>
                                                                                                                                                                          <w:divBdr>
                                                                                                                                                                            <w:top w:val="none" w:sz="0" w:space="0" w:color="auto"/>
                                                                                                                                                                            <w:left w:val="none" w:sz="0" w:space="0" w:color="auto"/>
                                                                                                                                                                            <w:bottom w:val="none" w:sz="0" w:space="0" w:color="auto"/>
                                                                                                                                                                            <w:right w:val="none" w:sz="0" w:space="0" w:color="auto"/>
                                                                                                                                                                          </w:divBdr>
                                                                                                                                                                        </w:div>
                                                                                                                                                                      </w:divsChild>
                                                                                                                                                                    </w:div>
                                                                                                                                                                    <w:div w:id="1933471678">
                                                                                                                                                                      <w:marLeft w:val="0"/>
                                                                                                                                                                      <w:marRight w:val="0"/>
                                                                                                                                                                      <w:marTop w:val="0"/>
                                                                                                                                                                      <w:marBottom w:val="0"/>
                                                                                                                                                                      <w:divBdr>
                                                                                                                                                                        <w:top w:val="none" w:sz="0" w:space="0" w:color="auto"/>
                                                                                                                                                                        <w:left w:val="none" w:sz="0" w:space="0" w:color="auto"/>
                                                                                                                                                                        <w:bottom w:val="none" w:sz="0" w:space="0" w:color="auto"/>
                                                                                                                                                                        <w:right w:val="none" w:sz="0" w:space="0" w:color="auto"/>
                                                                                                                                                                      </w:divBdr>
                                                                                                                                                                    </w:div>
                                                                                                                                                                    <w:div w:id="19350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4123826">
      <w:bodyDiv w:val="1"/>
      <w:marLeft w:val="0"/>
      <w:marRight w:val="0"/>
      <w:marTop w:val="0"/>
      <w:marBottom w:val="0"/>
      <w:divBdr>
        <w:top w:val="none" w:sz="0" w:space="0" w:color="auto"/>
        <w:left w:val="none" w:sz="0" w:space="0" w:color="auto"/>
        <w:bottom w:val="none" w:sz="0" w:space="0" w:color="auto"/>
        <w:right w:val="none" w:sz="0" w:space="0" w:color="auto"/>
      </w:divBdr>
    </w:div>
    <w:div w:id="919948663">
      <w:bodyDiv w:val="1"/>
      <w:marLeft w:val="0"/>
      <w:marRight w:val="0"/>
      <w:marTop w:val="0"/>
      <w:marBottom w:val="0"/>
      <w:divBdr>
        <w:top w:val="none" w:sz="0" w:space="0" w:color="auto"/>
        <w:left w:val="none" w:sz="0" w:space="0" w:color="auto"/>
        <w:bottom w:val="none" w:sz="0" w:space="0" w:color="auto"/>
        <w:right w:val="none" w:sz="0" w:space="0" w:color="auto"/>
      </w:divBdr>
    </w:div>
    <w:div w:id="985009482">
      <w:bodyDiv w:val="1"/>
      <w:marLeft w:val="0"/>
      <w:marRight w:val="0"/>
      <w:marTop w:val="0"/>
      <w:marBottom w:val="0"/>
      <w:divBdr>
        <w:top w:val="none" w:sz="0" w:space="0" w:color="auto"/>
        <w:left w:val="none" w:sz="0" w:space="0" w:color="auto"/>
        <w:bottom w:val="none" w:sz="0" w:space="0" w:color="auto"/>
        <w:right w:val="none" w:sz="0" w:space="0" w:color="auto"/>
      </w:divBdr>
    </w:div>
    <w:div w:id="1003437196">
      <w:bodyDiv w:val="1"/>
      <w:marLeft w:val="0"/>
      <w:marRight w:val="0"/>
      <w:marTop w:val="0"/>
      <w:marBottom w:val="0"/>
      <w:divBdr>
        <w:top w:val="none" w:sz="0" w:space="0" w:color="auto"/>
        <w:left w:val="none" w:sz="0" w:space="0" w:color="auto"/>
        <w:bottom w:val="none" w:sz="0" w:space="0" w:color="auto"/>
        <w:right w:val="none" w:sz="0" w:space="0" w:color="auto"/>
      </w:divBdr>
      <w:divsChild>
        <w:div w:id="197277711">
          <w:marLeft w:val="1166"/>
          <w:marRight w:val="0"/>
          <w:marTop w:val="77"/>
          <w:marBottom w:val="0"/>
          <w:divBdr>
            <w:top w:val="none" w:sz="0" w:space="0" w:color="auto"/>
            <w:left w:val="none" w:sz="0" w:space="0" w:color="auto"/>
            <w:bottom w:val="none" w:sz="0" w:space="0" w:color="auto"/>
            <w:right w:val="none" w:sz="0" w:space="0" w:color="auto"/>
          </w:divBdr>
        </w:div>
        <w:div w:id="243298109">
          <w:marLeft w:val="1166"/>
          <w:marRight w:val="0"/>
          <w:marTop w:val="77"/>
          <w:marBottom w:val="0"/>
          <w:divBdr>
            <w:top w:val="none" w:sz="0" w:space="0" w:color="auto"/>
            <w:left w:val="none" w:sz="0" w:space="0" w:color="auto"/>
            <w:bottom w:val="none" w:sz="0" w:space="0" w:color="auto"/>
            <w:right w:val="none" w:sz="0" w:space="0" w:color="auto"/>
          </w:divBdr>
        </w:div>
        <w:div w:id="790712226">
          <w:marLeft w:val="547"/>
          <w:marRight w:val="0"/>
          <w:marTop w:val="86"/>
          <w:marBottom w:val="0"/>
          <w:divBdr>
            <w:top w:val="none" w:sz="0" w:space="0" w:color="auto"/>
            <w:left w:val="none" w:sz="0" w:space="0" w:color="auto"/>
            <w:bottom w:val="none" w:sz="0" w:space="0" w:color="auto"/>
            <w:right w:val="none" w:sz="0" w:space="0" w:color="auto"/>
          </w:divBdr>
        </w:div>
        <w:div w:id="878396765">
          <w:marLeft w:val="1166"/>
          <w:marRight w:val="0"/>
          <w:marTop w:val="77"/>
          <w:marBottom w:val="0"/>
          <w:divBdr>
            <w:top w:val="none" w:sz="0" w:space="0" w:color="auto"/>
            <w:left w:val="none" w:sz="0" w:space="0" w:color="auto"/>
            <w:bottom w:val="none" w:sz="0" w:space="0" w:color="auto"/>
            <w:right w:val="none" w:sz="0" w:space="0" w:color="auto"/>
          </w:divBdr>
        </w:div>
        <w:div w:id="1110854214">
          <w:marLeft w:val="1166"/>
          <w:marRight w:val="0"/>
          <w:marTop w:val="77"/>
          <w:marBottom w:val="0"/>
          <w:divBdr>
            <w:top w:val="none" w:sz="0" w:space="0" w:color="auto"/>
            <w:left w:val="none" w:sz="0" w:space="0" w:color="auto"/>
            <w:bottom w:val="none" w:sz="0" w:space="0" w:color="auto"/>
            <w:right w:val="none" w:sz="0" w:space="0" w:color="auto"/>
          </w:divBdr>
        </w:div>
      </w:divsChild>
    </w:div>
    <w:div w:id="1010524075">
      <w:bodyDiv w:val="1"/>
      <w:marLeft w:val="0"/>
      <w:marRight w:val="0"/>
      <w:marTop w:val="0"/>
      <w:marBottom w:val="0"/>
      <w:divBdr>
        <w:top w:val="none" w:sz="0" w:space="0" w:color="auto"/>
        <w:left w:val="none" w:sz="0" w:space="0" w:color="auto"/>
        <w:bottom w:val="none" w:sz="0" w:space="0" w:color="auto"/>
        <w:right w:val="none" w:sz="0" w:space="0" w:color="auto"/>
      </w:divBdr>
      <w:divsChild>
        <w:div w:id="1818035469">
          <w:marLeft w:val="0"/>
          <w:marRight w:val="0"/>
          <w:marTop w:val="0"/>
          <w:marBottom w:val="0"/>
          <w:divBdr>
            <w:top w:val="none" w:sz="0" w:space="0" w:color="auto"/>
            <w:left w:val="none" w:sz="0" w:space="0" w:color="auto"/>
            <w:bottom w:val="none" w:sz="0" w:space="0" w:color="auto"/>
            <w:right w:val="none" w:sz="0" w:space="0" w:color="auto"/>
          </w:divBdr>
          <w:divsChild>
            <w:div w:id="1841694650">
              <w:marLeft w:val="0"/>
              <w:marRight w:val="0"/>
              <w:marTop w:val="0"/>
              <w:marBottom w:val="0"/>
              <w:divBdr>
                <w:top w:val="none" w:sz="0" w:space="0" w:color="auto"/>
                <w:left w:val="none" w:sz="0" w:space="0" w:color="auto"/>
                <w:bottom w:val="none" w:sz="0" w:space="0" w:color="auto"/>
                <w:right w:val="none" w:sz="0" w:space="0" w:color="auto"/>
              </w:divBdr>
              <w:divsChild>
                <w:div w:id="515728047">
                  <w:marLeft w:val="0"/>
                  <w:marRight w:val="0"/>
                  <w:marTop w:val="0"/>
                  <w:marBottom w:val="0"/>
                  <w:divBdr>
                    <w:top w:val="none" w:sz="0" w:space="0" w:color="auto"/>
                    <w:left w:val="none" w:sz="0" w:space="0" w:color="auto"/>
                    <w:bottom w:val="none" w:sz="0" w:space="0" w:color="auto"/>
                    <w:right w:val="none" w:sz="0" w:space="0" w:color="auto"/>
                  </w:divBdr>
                  <w:divsChild>
                    <w:div w:id="616453704">
                      <w:marLeft w:val="0"/>
                      <w:marRight w:val="0"/>
                      <w:marTop w:val="0"/>
                      <w:marBottom w:val="0"/>
                      <w:divBdr>
                        <w:top w:val="none" w:sz="0" w:space="0" w:color="auto"/>
                        <w:left w:val="none" w:sz="0" w:space="0" w:color="auto"/>
                        <w:bottom w:val="none" w:sz="0" w:space="0" w:color="auto"/>
                        <w:right w:val="none" w:sz="0" w:space="0" w:color="auto"/>
                      </w:divBdr>
                      <w:divsChild>
                        <w:div w:id="1769622698">
                          <w:marLeft w:val="0"/>
                          <w:marRight w:val="0"/>
                          <w:marTop w:val="0"/>
                          <w:marBottom w:val="0"/>
                          <w:divBdr>
                            <w:top w:val="none" w:sz="0" w:space="0" w:color="auto"/>
                            <w:left w:val="none" w:sz="0" w:space="0" w:color="auto"/>
                            <w:bottom w:val="none" w:sz="0" w:space="0" w:color="auto"/>
                            <w:right w:val="none" w:sz="0" w:space="0" w:color="auto"/>
                          </w:divBdr>
                          <w:divsChild>
                            <w:div w:id="941381958">
                              <w:marLeft w:val="0"/>
                              <w:marRight w:val="0"/>
                              <w:marTop w:val="0"/>
                              <w:marBottom w:val="0"/>
                              <w:divBdr>
                                <w:top w:val="none" w:sz="0" w:space="0" w:color="auto"/>
                                <w:left w:val="none" w:sz="0" w:space="0" w:color="auto"/>
                                <w:bottom w:val="none" w:sz="0" w:space="0" w:color="auto"/>
                                <w:right w:val="none" w:sz="0" w:space="0" w:color="auto"/>
                              </w:divBdr>
                              <w:divsChild>
                                <w:div w:id="604852551">
                                  <w:marLeft w:val="0"/>
                                  <w:marRight w:val="0"/>
                                  <w:marTop w:val="0"/>
                                  <w:marBottom w:val="0"/>
                                  <w:divBdr>
                                    <w:top w:val="none" w:sz="0" w:space="0" w:color="auto"/>
                                    <w:left w:val="none" w:sz="0" w:space="0" w:color="auto"/>
                                    <w:bottom w:val="none" w:sz="0" w:space="0" w:color="auto"/>
                                    <w:right w:val="none" w:sz="0" w:space="0" w:color="auto"/>
                                  </w:divBdr>
                                  <w:divsChild>
                                    <w:div w:id="1796679083">
                                      <w:marLeft w:val="0"/>
                                      <w:marRight w:val="0"/>
                                      <w:marTop w:val="0"/>
                                      <w:marBottom w:val="0"/>
                                      <w:divBdr>
                                        <w:top w:val="none" w:sz="0" w:space="0" w:color="auto"/>
                                        <w:left w:val="none" w:sz="0" w:space="0" w:color="auto"/>
                                        <w:bottom w:val="none" w:sz="0" w:space="0" w:color="auto"/>
                                        <w:right w:val="none" w:sz="0" w:space="0" w:color="auto"/>
                                      </w:divBdr>
                                      <w:divsChild>
                                        <w:div w:id="1864853400">
                                          <w:marLeft w:val="0"/>
                                          <w:marRight w:val="0"/>
                                          <w:marTop w:val="0"/>
                                          <w:marBottom w:val="0"/>
                                          <w:divBdr>
                                            <w:top w:val="none" w:sz="0" w:space="0" w:color="auto"/>
                                            <w:left w:val="none" w:sz="0" w:space="0" w:color="auto"/>
                                            <w:bottom w:val="none" w:sz="0" w:space="0" w:color="auto"/>
                                            <w:right w:val="none" w:sz="0" w:space="0" w:color="auto"/>
                                          </w:divBdr>
                                          <w:divsChild>
                                            <w:div w:id="1894196743">
                                              <w:marLeft w:val="0"/>
                                              <w:marRight w:val="0"/>
                                              <w:marTop w:val="0"/>
                                              <w:marBottom w:val="0"/>
                                              <w:divBdr>
                                                <w:top w:val="none" w:sz="0" w:space="0" w:color="auto"/>
                                                <w:left w:val="none" w:sz="0" w:space="0" w:color="auto"/>
                                                <w:bottom w:val="none" w:sz="0" w:space="0" w:color="auto"/>
                                                <w:right w:val="none" w:sz="0" w:space="0" w:color="auto"/>
                                              </w:divBdr>
                                              <w:divsChild>
                                                <w:div w:id="1397818538">
                                                  <w:marLeft w:val="0"/>
                                                  <w:marRight w:val="0"/>
                                                  <w:marTop w:val="0"/>
                                                  <w:marBottom w:val="0"/>
                                                  <w:divBdr>
                                                    <w:top w:val="none" w:sz="0" w:space="0" w:color="auto"/>
                                                    <w:left w:val="none" w:sz="0" w:space="0" w:color="auto"/>
                                                    <w:bottom w:val="none" w:sz="0" w:space="0" w:color="auto"/>
                                                    <w:right w:val="none" w:sz="0" w:space="0" w:color="auto"/>
                                                  </w:divBdr>
                                                  <w:divsChild>
                                                    <w:div w:id="1640570117">
                                                      <w:marLeft w:val="0"/>
                                                      <w:marRight w:val="0"/>
                                                      <w:marTop w:val="0"/>
                                                      <w:marBottom w:val="0"/>
                                                      <w:divBdr>
                                                        <w:top w:val="none" w:sz="0" w:space="0" w:color="auto"/>
                                                        <w:left w:val="none" w:sz="0" w:space="0" w:color="auto"/>
                                                        <w:bottom w:val="none" w:sz="0" w:space="0" w:color="auto"/>
                                                        <w:right w:val="none" w:sz="0" w:space="0" w:color="auto"/>
                                                      </w:divBdr>
                                                      <w:divsChild>
                                                        <w:div w:id="1207765839">
                                                          <w:marLeft w:val="0"/>
                                                          <w:marRight w:val="0"/>
                                                          <w:marTop w:val="0"/>
                                                          <w:marBottom w:val="0"/>
                                                          <w:divBdr>
                                                            <w:top w:val="none" w:sz="0" w:space="0" w:color="auto"/>
                                                            <w:left w:val="none" w:sz="0" w:space="0" w:color="auto"/>
                                                            <w:bottom w:val="none" w:sz="0" w:space="0" w:color="auto"/>
                                                            <w:right w:val="none" w:sz="0" w:space="0" w:color="auto"/>
                                                          </w:divBdr>
                                                          <w:divsChild>
                                                            <w:div w:id="368722337">
                                                              <w:marLeft w:val="0"/>
                                                              <w:marRight w:val="0"/>
                                                              <w:marTop w:val="0"/>
                                                              <w:marBottom w:val="0"/>
                                                              <w:divBdr>
                                                                <w:top w:val="none" w:sz="0" w:space="0" w:color="auto"/>
                                                                <w:left w:val="none" w:sz="0" w:space="0" w:color="auto"/>
                                                                <w:bottom w:val="none" w:sz="0" w:space="0" w:color="auto"/>
                                                                <w:right w:val="none" w:sz="0" w:space="0" w:color="auto"/>
                                                              </w:divBdr>
                                                              <w:divsChild>
                                                                <w:div w:id="1104418905">
                                                                  <w:marLeft w:val="0"/>
                                                                  <w:marRight w:val="0"/>
                                                                  <w:marTop w:val="0"/>
                                                                  <w:marBottom w:val="0"/>
                                                                  <w:divBdr>
                                                                    <w:top w:val="none" w:sz="0" w:space="0" w:color="auto"/>
                                                                    <w:left w:val="none" w:sz="0" w:space="0" w:color="auto"/>
                                                                    <w:bottom w:val="none" w:sz="0" w:space="0" w:color="auto"/>
                                                                    <w:right w:val="none" w:sz="0" w:space="0" w:color="auto"/>
                                                                  </w:divBdr>
                                                                  <w:divsChild>
                                                                    <w:div w:id="1058937459">
                                                                      <w:marLeft w:val="0"/>
                                                                      <w:marRight w:val="0"/>
                                                                      <w:marTop w:val="0"/>
                                                                      <w:marBottom w:val="0"/>
                                                                      <w:divBdr>
                                                                        <w:top w:val="none" w:sz="0" w:space="0" w:color="auto"/>
                                                                        <w:left w:val="none" w:sz="0" w:space="0" w:color="auto"/>
                                                                        <w:bottom w:val="none" w:sz="0" w:space="0" w:color="auto"/>
                                                                        <w:right w:val="none" w:sz="0" w:space="0" w:color="auto"/>
                                                                      </w:divBdr>
                                                                      <w:divsChild>
                                                                        <w:div w:id="1465351579">
                                                                          <w:marLeft w:val="0"/>
                                                                          <w:marRight w:val="0"/>
                                                                          <w:marTop w:val="0"/>
                                                                          <w:marBottom w:val="0"/>
                                                                          <w:divBdr>
                                                                            <w:top w:val="none" w:sz="0" w:space="0" w:color="auto"/>
                                                                            <w:left w:val="none" w:sz="0" w:space="0" w:color="auto"/>
                                                                            <w:bottom w:val="none" w:sz="0" w:space="0" w:color="auto"/>
                                                                            <w:right w:val="none" w:sz="0" w:space="0" w:color="auto"/>
                                                                          </w:divBdr>
                                                                          <w:divsChild>
                                                                            <w:div w:id="957950978">
                                                                              <w:marLeft w:val="0"/>
                                                                              <w:marRight w:val="0"/>
                                                                              <w:marTop w:val="0"/>
                                                                              <w:marBottom w:val="0"/>
                                                                              <w:divBdr>
                                                                                <w:top w:val="none" w:sz="0" w:space="0" w:color="auto"/>
                                                                                <w:left w:val="none" w:sz="0" w:space="0" w:color="auto"/>
                                                                                <w:bottom w:val="none" w:sz="0" w:space="0" w:color="auto"/>
                                                                                <w:right w:val="none" w:sz="0" w:space="0" w:color="auto"/>
                                                                              </w:divBdr>
                                                                              <w:divsChild>
                                                                                <w:div w:id="895317619">
                                                                                  <w:marLeft w:val="0"/>
                                                                                  <w:marRight w:val="0"/>
                                                                                  <w:marTop w:val="0"/>
                                                                                  <w:marBottom w:val="0"/>
                                                                                  <w:divBdr>
                                                                                    <w:top w:val="none" w:sz="0" w:space="0" w:color="auto"/>
                                                                                    <w:left w:val="none" w:sz="0" w:space="0" w:color="auto"/>
                                                                                    <w:bottom w:val="none" w:sz="0" w:space="0" w:color="auto"/>
                                                                                    <w:right w:val="none" w:sz="0" w:space="0" w:color="auto"/>
                                                                                  </w:divBdr>
                                                                                  <w:divsChild>
                                                                                    <w:div w:id="1813447388">
                                                                                      <w:marLeft w:val="0"/>
                                                                                      <w:marRight w:val="0"/>
                                                                                      <w:marTop w:val="0"/>
                                                                                      <w:marBottom w:val="0"/>
                                                                                      <w:divBdr>
                                                                                        <w:top w:val="none" w:sz="0" w:space="0" w:color="auto"/>
                                                                                        <w:left w:val="none" w:sz="0" w:space="0" w:color="auto"/>
                                                                                        <w:bottom w:val="none" w:sz="0" w:space="0" w:color="auto"/>
                                                                                        <w:right w:val="none" w:sz="0" w:space="0" w:color="auto"/>
                                                                                      </w:divBdr>
                                                                                      <w:divsChild>
                                                                                        <w:div w:id="357897313">
                                                                                          <w:marLeft w:val="0"/>
                                                                                          <w:marRight w:val="0"/>
                                                                                          <w:marTop w:val="0"/>
                                                                                          <w:marBottom w:val="0"/>
                                                                                          <w:divBdr>
                                                                                            <w:top w:val="none" w:sz="0" w:space="0" w:color="auto"/>
                                                                                            <w:left w:val="none" w:sz="0" w:space="0" w:color="auto"/>
                                                                                            <w:bottom w:val="none" w:sz="0" w:space="0" w:color="auto"/>
                                                                                            <w:right w:val="none" w:sz="0" w:space="0" w:color="auto"/>
                                                                                          </w:divBdr>
                                                                                          <w:divsChild>
                                                                                            <w:div w:id="1785346266">
                                                                                              <w:marLeft w:val="300"/>
                                                                                              <w:marRight w:val="0"/>
                                                                                              <w:marTop w:val="0"/>
                                                                                              <w:marBottom w:val="0"/>
                                                                                              <w:divBdr>
                                                                                                <w:top w:val="none" w:sz="0" w:space="0" w:color="auto"/>
                                                                                                <w:left w:val="none" w:sz="0" w:space="0" w:color="auto"/>
                                                                                                <w:bottom w:val="none" w:sz="0" w:space="0" w:color="auto"/>
                                                                                                <w:right w:val="none" w:sz="0" w:space="0" w:color="auto"/>
                                                                                              </w:divBdr>
                                                                                              <w:divsChild>
                                                                                                <w:div w:id="2115900784">
                                                                                                  <w:marLeft w:val="0"/>
                                                                                                  <w:marRight w:val="0"/>
                                                                                                  <w:marTop w:val="0"/>
                                                                                                  <w:marBottom w:val="0"/>
                                                                                                  <w:divBdr>
                                                                                                    <w:top w:val="none" w:sz="0" w:space="0" w:color="auto"/>
                                                                                                    <w:left w:val="none" w:sz="0" w:space="0" w:color="auto"/>
                                                                                                    <w:bottom w:val="none" w:sz="0" w:space="0" w:color="auto"/>
                                                                                                    <w:right w:val="none" w:sz="0" w:space="0" w:color="auto"/>
                                                                                                  </w:divBdr>
                                                                                                  <w:divsChild>
                                                                                                    <w:div w:id="1355961523">
                                                                                                      <w:marLeft w:val="0"/>
                                                                                                      <w:marRight w:val="0"/>
                                                                                                      <w:marTop w:val="0"/>
                                                                                                      <w:marBottom w:val="0"/>
                                                                                                      <w:divBdr>
                                                                                                        <w:top w:val="none" w:sz="0" w:space="0" w:color="auto"/>
                                                                                                        <w:left w:val="none" w:sz="0" w:space="0" w:color="auto"/>
                                                                                                        <w:bottom w:val="none" w:sz="0" w:space="0" w:color="auto"/>
                                                                                                        <w:right w:val="none" w:sz="0" w:space="0" w:color="auto"/>
                                                                                                      </w:divBdr>
                                                                                                      <w:divsChild>
                                                                                                        <w:div w:id="26832385">
                                                                                                          <w:marLeft w:val="0"/>
                                                                                                          <w:marRight w:val="0"/>
                                                                                                          <w:marTop w:val="0"/>
                                                                                                          <w:marBottom w:val="0"/>
                                                                                                          <w:divBdr>
                                                                                                            <w:top w:val="none" w:sz="0" w:space="0" w:color="auto"/>
                                                                                                            <w:left w:val="none" w:sz="0" w:space="0" w:color="auto"/>
                                                                                                            <w:bottom w:val="none" w:sz="0" w:space="0" w:color="auto"/>
                                                                                                            <w:right w:val="none" w:sz="0" w:space="0" w:color="auto"/>
                                                                                                          </w:divBdr>
                                                                                                          <w:divsChild>
                                                                                                            <w:div w:id="2133088145">
                                                                                                              <w:marLeft w:val="0"/>
                                                                                                              <w:marRight w:val="0"/>
                                                                                                              <w:marTop w:val="0"/>
                                                                                                              <w:marBottom w:val="0"/>
                                                                                                              <w:divBdr>
                                                                                                                <w:top w:val="none" w:sz="0" w:space="0" w:color="auto"/>
                                                                                                                <w:left w:val="none" w:sz="0" w:space="0" w:color="auto"/>
                                                                                                                <w:bottom w:val="none" w:sz="0" w:space="0" w:color="auto"/>
                                                                                                                <w:right w:val="none" w:sz="0" w:space="0" w:color="auto"/>
                                                                                                              </w:divBdr>
                                                                                                              <w:divsChild>
                                                                                                                <w:div w:id="1221012923">
                                                                                                                  <w:marLeft w:val="0"/>
                                                                                                                  <w:marRight w:val="0"/>
                                                                                                                  <w:marTop w:val="0"/>
                                                                                                                  <w:marBottom w:val="0"/>
                                                                                                                  <w:divBdr>
                                                                                                                    <w:top w:val="none" w:sz="0" w:space="0" w:color="auto"/>
                                                                                                                    <w:left w:val="none" w:sz="0" w:space="0" w:color="auto"/>
                                                                                                                    <w:bottom w:val="none" w:sz="0" w:space="0" w:color="auto"/>
                                                                                                                    <w:right w:val="none" w:sz="0" w:space="0" w:color="auto"/>
                                                                                                                  </w:divBdr>
                                                                                                                  <w:divsChild>
                                                                                                                    <w:div w:id="1037196366">
                                                                                                                      <w:marLeft w:val="0"/>
                                                                                                                      <w:marRight w:val="0"/>
                                                                                                                      <w:marTop w:val="0"/>
                                                                                                                      <w:marBottom w:val="0"/>
                                                                                                                      <w:divBdr>
                                                                                                                        <w:top w:val="none" w:sz="0" w:space="0" w:color="auto"/>
                                                                                                                        <w:left w:val="none" w:sz="0" w:space="0" w:color="auto"/>
                                                                                                                        <w:bottom w:val="none" w:sz="0" w:space="0" w:color="auto"/>
                                                                                                                        <w:right w:val="none" w:sz="0" w:space="0" w:color="auto"/>
                                                                                                                      </w:divBdr>
                                                                                                                      <w:divsChild>
                                                                                                                        <w:div w:id="2072917845">
                                                                                                                          <w:marLeft w:val="0"/>
                                                                                                                          <w:marRight w:val="0"/>
                                                                                                                          <w:marTop w:val="0"/>
                                                                                                                          <w:marBottom w:val="0"/>
                                                                                                                          <w:divBdr>
                                                                                                                            <w:top w:val="none" w:sz="0" w:space="0" w:color="auto"/>
                                                                                                                            <w:left w:val="none" w:sz="0" w:space="0" w:color="auto"/>
                                                                                                                            <w:bottom w:val="none" w:sz="0" w:space="0" w:color="auto"/>
                                                                                                                            <w:right w:val="none" w:sz="0" w:space="0" w:color="auto"/>
                                                                                                                          </w:divBdr>
                                                                                                                          <w:divsChild>
                                                                                                                            <w:div w:id="582878348">
                                                                                                                              <w:marLeft w:val="0"/>
                                                                                                                              <w:marRight w:val="0"/>
                                                                                                                              <w:marTop w:val="0"/>
                                                                                                                              <w:marBottom w:val="0"/>
                                                                                                                              <w:divBdr>
                                                                                                                                <w:top w:val="none" w:sz="0" w:space="0" w:color="auto"/>
                                                                                                                                <w:left w:val="none" w:sz="0" w:space="0" w:color="auto"/>
                                                                                                                                <w:bottom w:val="none" w:sz="0" w:space="0" w:color="auto"/>
                                                                                                                                <w:right w:val="none" w:sz="0" w:space="0" w:color="auto"/>
                                                                                                                              </w:divBdr>
                                                                                                                              <w:divsChild>
                                                                                                                                <w:div w:id="989990457">
                                                                                                                                  <w:marLeft w:val="0"/>
                                                                                                                                  <w:marRight w:val="0"/>
                                                                                                                                  <w:marTop w:val="0"/>
                                                                                                                                  <w:marBottom w:val="0"/>
                                                                                                                                  <w:divBdr>
                                                                                                                                    <w:top w:val="none" w:sz="0" w:space="0" w:color="auto"/>
                                                                                                                                    <w:left w:val="none" w:sz="0" w:space="0" w:color="auto"/>
                                                                                                                                    <w:bottom w:val="none" w:sz="0" w:space="0" w:color="auto"/>
                                                                                                                                    <w:right w:val="none" w:sz="0" w:space="0" w:color="auto"/>
                                                                                                                                  </w:divBdr>
                                                                                                                                  <w:divsChild>
                                                                                                                                    <w:div w:id="2106531830">
                                                                                                                                      <w:marLeft w:val="0"/>
                                                                                                                                      <w:marRight w:val="0"/>
                                                                                                                                      <w:marTop w:val="0"/>
                                                                                                                                      <w:marBottom w:val="0"/>
                                                                                                                                      <w:divBdr>
                                                                                                                                        <w:top w:val="none" w:sz="0" w:space="0" w:color="auto"/>
                                                                                                                                        <w:left w:val="none" w:sz="0" w:space="0" w:color="auto"/>
                                                                                                                                        <w:bottom w:val="none" w:sz="0" w:space="0" w:color="auto"/>
                                                                                                                                        <w:right w:val="none" w:sz="0" w:space="0" w:color="auto"/>
                                                                                                                                      </w:divBdr>
                                                                                                                                      <w:divsChild>
                                                                                                                                        <w:div w:id="1153566894">
                                                                                                                                          <w:marLeft w:val="0"/>
                                                                                                                                          <w:marRight w:val="0"/>
                                                                                                                                          <w:marTop w:val="0"/>
                                                                                                                                          <w:marBottom w:val="0"/>
                                                                                                                                          <w:divBdr>
                                                                                                                                            <w:top w:val="none" w:sz="0" w:space="0" w:color="auto"/>
                                                                                                                                            <w:left w:val="none" w:sz="0" w:space="0" w:color="auto"/>
                                                                                                                                            <w:bottom w:val="none" w:sz="0" w:space="0" w:color="auto"/>
                                                                                                                                            <w:right w:val="none" w:sz="0" w:space="0" w:color="auto"/>
                                                                                                                                          </w:divBdr>
                                                                                                                                          <w:divsChild>
                                                                                                                                            <w:div w:id="1308319192">
                                                                                                                                              <w:marLeft w:val="0"/>
                                                                                                                                              <w:marRight w:val="0"/>
                                                                                                                                              <w:marTop w:val="0"/>
                                                                                                                                              <w:marBottom w:val="0"/>
                                                                                                                                              <w:divBdr>
                                                                                                                                                <w:top w:val="none" w:sz="0" w:space="0" w:color="auto"/>
                                                                                                                                                <w:left w:val="none" w:sz="0" w:space="0" w:color="auto"/>
                                                                                                                                                <w:bottom w:val="none" w:sz="0" w:space="0" w:color="auto"/>
                                                                                                                                                <w:right w:val="none" w:sz="0" w:space="0" w:color="auto"/>
                                                                                                                                              </w:divBdr>
                                                                                                                                              <w:divsChild>
                                                                                                                                                <w:div w:id="1937202425">
                                                                                                                                                  <w:marLeft w:val="0"/>
                                                                                                                                                  <w:marRight w:val="0"/>
                                                                                                                                                  <w:marTop w:val="0"/>
                                                                                                                                                  <w:marBottom w:val="0"/>
                                                                                                                                                  <w:divBdr>
                                                                                                                                                    <w:top w:val="none" w:sz="0" w:space="0" w:color="auto"/>
                                                                                                                                                    <w:left w:val="none" w:sz="0" w:space="0" w:color="auto"/>
                                                                                                                                                    <w:bottom w:val="none" w:sz="0" w:space="0" w:color="auto"/>
                                                                                                                                                    <w:right w:val="none" w:sz="0" w:space="0" w:color="auto"/>
                                                                                                                                                  </w:divBdr>
                                                                                                                                                  <w:divsChild>
                                                                                                                                                    <w:div w:id="1684361675">
                                                                                                                                                      <w:marLeft w:val="0"/>
                                                                                                                                                      <w:marRight w:val="0"/>
                                                                                                                                                      <w:marTop w:val="0"/>
                                                                                                                                                      <w:marBottom w:val="0"/>
                                                                                                                                                      <w:divBdr>
                                                                                                                                                        <w:top w:val="none" w:sz="0" w:space="0" w:color="auto"/>
                                                                                                                                                        <w:left w:val="none" w:sz="0" w:space="0" w:color="auto"/>
                                                                                                                                                        <w:bottom w:val="none" w:sz="0" w:space="0" w:color="auto"/>
                                                                                                                                                        <w:right w:val="none" w:sz="0" w:space="0" w:color="auto"/>
                                                                                                                                                      </w:divBdr>
                                                                                                                                                      <w:divsChild>
                                                                                                                                                        <w:div w:id="241451085">
                                                                                                                                                          <w:marLeft w:val="0"/>
                                                                                                                                                          <w:marRight w:val="0"/>
                                                                                                                                                          <w:marTop w:val="0"/>
                                                                                                                                                          <w:marBottom w:val="0"/>
                                                                                                                                                          <w:divBdr>
                                                                                                                                                            <w:top w:val="none" w:sz="0" w:space="0" w:color="auto"/>
                                                                                                                                                            <w:left w:val="none" w:sz="0" w:space="0" w:color="auto"/>
                                                                                                                                                            <w:bottom w:val="none" w:sz="0" w:space="0" w:color="auto"/>
                                                                                                                                                            <w:right w:val="none" w:sz="0" w:space="0" w:color="auto"/>
                                                                                                                                                          </w:divBdr>
                                                                                                                                                          <w:divsChild>
                                                                                                                                                            <w:div w:id="63259693">
                                                                                                                                                              <w:marLeft w:val="0"/>
                                                                                                                                                              <w:marRight w:val="0"/>
                                                                                                                                                              <w:marTop w:val="0"/>
                                                                                                                                                              <w:marBottom w:val="0"/>
                                                                                                                                                              <w:divBdr>
                                                                                                                                                                <w:top w:val="none" w:sz="0" w:space="0" w:color="auto"/>
                                                                                                                                                                <w:left w:val="none" w:sz="0" w:space="0" w:color="auto"/>
                                                                                                                                                                <w:bottom w:val="none" w:sz="0" w:space="0" w:color="auto"/>
                                                                                                                                                                <w:right w:val="none" w:sz="0" w:space="0" w:color="auto"/>
                                                                                                                                                              </w:divBdr>
                                                                                                                                                              <w:divsChild>
                                                                                                                                                                <w:div w:id="853223163">
                                                                                                                                                                  <w:marLeft w:val="0"/>
                                                                                                                                                                  <w:marRight w:val="0"/>
                                                                                                                                                                  <w:marTop w:val="0"/>
                                                                                                                                                                  <w:marBottom w:val="0"/>
                                                                                                                                                                  <w:divBdr>
                                                                                                                                                                    <w:top w:val="none" w:sz="0" w:space="0" w:color="auto"/>
                                                                                                                                                                    <w:left w:val="none" w:sz="0" w:space="0" w:color="auto"/>
                                                                                                                                                                    <w:bottom w:val="none" w:sz="0" w:space="0" w:color="auto"/>
                                                                                                                                                                    <w:right w:val="none" w:sz="0" w:space="0" w:color="auto"/>
                                                                                                                                                                  </w:divBdr>
                                                                                                                                                                  <w:divsChild>
                                                                                                                                                                    <w:div w:id="1131745563">
                                                                                                                                                                      <w:marLeft w:val="0"/>
                                                                                                                                                                      <w:marRight w:val="0"/>
                                                                                                                                                                      <w:marTop w:val="0"/>
                                                                                                                                                                      <w:marBottom w:val="0"/>
                                                                                                                                                                      <w:divBdr>
                                                                                                                                                                        <w:top w:val="none" w:sz="0" w:space="0" w:color="auto"/>
                                                                                                                                                                        <w:left w:val="none" w:sz="0" w:space="0" w:color="auto"/>
                                                                                                                                                                        <w:bottom w:val="none" w:sz="0" w:space="0" w:color="auto"/>
                                                                                                                                                                        <w:right w:val="none" w:sz="0" w:space="0" w:color="auto"/>
                                                                                                                                                                      </w:divBdr>
                                                                                                                                                                      <w:divsChild>
                                                                                                                                                                        <w:div w:id="341323838">
                                                                                                                                                                          <w:marLeft w:val="0"/>
                                                                                                                                                                          <w:marRight w:val="0"/>
                                                                                                                                                                          <w:marTop w:val="0"/>
                                                                                                                                                                          <w:marBottom w:val="0"/>
                                                                                                                                                                          <w:divBdr>
                                                                                                                                                                            <w:top w:val="none" w:sz="0" w:space="0" w:color="auto"/>
                                                                                                                                                                            <w:left w:val="none" w:sz="0" w:space="0" w:color="auto"/>
                                                                                                                                                                            <w:bottom w:val="none" w:sz="0" w:space="0" w:color="auto"/>
                                                                                                                                                                            <w:right w:val="none" w:sz="0" w:space="0" w:color="auto"/>
                                                                                                                                                                          </w:divBdr>
                                                                                                                                                                          <w:divsChild>
                                                                                                                                                                            <w:div w:id="922640935">
                                                                                                                                                                              <w:marLeft w:val="0"/>
                                                                                                                                                                              <w:marRight w:val="0"/>
                                                                                                                                                                              <w:marTop w:val="0"/>
                                                                                                                                                                              <w:marBottom w:val="0"/>
                                                                                                                                                                              <w:divBdr>
                                                                                                                                                                                <w:top w:val="none" w:sz="0" w:space="0" w:color="auto"/>
                                                                                                                                                                                <w:left w:val="none" w:sz="0" w:space="0" w:color="auto"/>
                                                                                                                                                                                <w:bottom w:val="none" w:sz="0" w:space="0" w:color="auto"/>
                                                                                                                                                                                <w:right w:val="none" w:sz="0" w:space="0" w:color="auto"/>
                                                                                                                                                                              </w:divBdr>
                                                                                                                                                                            </w:div>
                                                                                                                                                                            <w:div w:id="130955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3113746">
      <w:bodyDiv w:val="1"/>
      <w:marLeft w:val="0"/>
      <w:marRight w:val="0"/>
      <w:marTop w:val="0"/>
      <w:marBottom w:val="0"/>
      <w:divBdr>
        <w:top w:val="none" w:sz="0" w:space="0" w:color="auto"/>
        <w:left w:val="none" w:sz="0" w:space="0" w:color="auto"/>
        <w:bottom w:val="none" w:sz="0" w:space="0" w:color="auto"/>
        <w:right w:val="none" w:sz="0" w:space="0" w:color="auto"/>
      </w:divBdr>
    </w:div>
    <w:div w:id="1053457962">
      <w:bodyDiv w:val="1"/>
      <w:marLeft w:val="0"/>
      <w:marRight w:val="0"/>
      <w:marTop w:val="0"/>
      <w:marBottom w:val="0"/>
      <w:divBdr>
        <w:top w:val="none" w:sz="0" w:space="0" w:color="auto"/>
        <w:left w:val="none" w:sz="0" w:space="0" w:color="auto"/>
        <w:bottom w:val="none" w:sz="0" w:space="0" w:color="auto"/>
        <w:right w:val="none" w:sz="0" w:space="0" w:color="auto"/>
      </w:divBdr>
      <w:divsChild>
        <w:div w:id="36054779">
          <w:marLeft w:val="360"/>
          <w:marRight w:val="0"/>
          <w:marTop w:val="0"/>
          <w:marBottom w:val="0"/>
          <w:divBdr>
            <w:top w:val="none" w:sz="0" w:space="0" w:color="auto"/>
            <w:left w:val="none" w:sz="0" w:space="0" w:color="auto"/>
            <w:bottom w:val="none" w:sz="0" w:space="0" w:color="auto"/>
            <w:right w:val="none" w:sz="0" w:space="0" w:color="auto"/>
          </w:divBdr>
        </w:div>
        <w:div w:id="483939447">
          <w:marLeft w:val="360"/>
          <w:marRight w:val="0"/>
          <w:marTop w:val="0"/>
          <w:marBottom w:val="0"/>
          <w:divBdr>
            <w:top w:val="none" w:sz="0" w:space="0" w:color="auto"/>
            <w:left w:val="none" w:sz="0" w:space="0" w:color="auto"/>
            <w:bottom w:val="none" w:sz="0" w:space="0" w:color="auto"/>
            <w:right w:val="none" w:sz="0" w:space="0" w:color="auto"/>
          </w:divBdr>
        </w:div>
        <w:div w:id="792285567">
          <w:marLeft w:val="360"/>
          <w:marRight w:val="0"/>
          <w:marTop w:val="0"/>
          <w:marBottom w:val="0"/>
          <w:divBdr>
            <w:top w:val="none" w:sz="0" w:space="0" w:color="auto"/>
            <w:left w:val="none" w:sz="0" w:space="0" w:color="auto"/>
            <w:bottom w:val="none" w:sz="0" w:space="0" w:color="auto"/>
            <w:right w:val="none" w:sz="0" w:space="0" w:color="auto"/>
          </w:divBdr>
        </w:div>
        <w:div w:id="1007947617">
          <w:marLeft w:val="360"/>
          <w:marRight w:val="0"/>
          <w:marTop w:val="0"/>
          <w:marBottom w:val="0"/>
          <w:divBdr>
            <w:top w:val="none" w:sz="0" w:space="0" w:color="auto"/>
            <w:left w:val="none" w:sz="0" w:space="0" w:color="auto"/>
            <w:bottom w:val="none" w:sz="0" w:space="0" w:color="auto"/>
            <w:right w:val="none" w:sz="0" w:space="0" w:color="auto"/>
          </w:divBdr>
        </w:div>
        <w:div w:id="1221597367">
          <w:marLeft w:val="360"/>
          <w:marRight w:val="0"/>
          <w:marTop w:val="0"/>
          <w:marBottom w:val="0"/>
          <w:divBdr>
            <w:top w:val="none" w:sz="0" w:space="0" w:color="auto"/>
            <w:left w:val="none" w:sz="0" w:space="0" w:color="auto"/>
            <w:bottom w:val="none" w:sz="0" w:space="0" w:color="auto"/>
            <w:right w:val="none" w:sz="0" w:space="0" w:color="auto"/>
          </w:divBdr>
        </w:div>
        <w:div w:id="1628244175">
          <w:marLeft w:val="360"/>
          <w:marRight w:val="0"/>
          <w:marTop w:val="0"/>
          <w:marBottom w:val="0"/>
          <w:divBdr>
            <w:top w:val="none" w:sz="0" w:space="0" w:color="auto"/>
            <w:left w:val="none" w:sz="0" w:space="0" w:color="auto"/>
            <w:bottom w:val="none" w:sz="0" w:space="0" w:color="auto"/>
            <w:right w:val="none" w:sz="0" w:space="0" w:color="auto"/>
          </w:divBdr>
        </w:div>
        <w:div w:id="1866093104">
          <w:marLeft w:val="360"/>
          <w:marRight w:val="0"/>
          <w:marTop w:val="0"/>
          <w:marBottom w:val="0"/>
          <w:divBdr>
            <w:top w:val="none" w:sz="0" w:space="0" w:color="auto"/>
            <w:left w:val="none" w:sz="0" w:space="0" w:color="auto"/>
            <w:bottom w:val="none" w:sz="0" w:space="0" w:color="auto"/>
            <w:right w:val="none" w:sz="0" w:space="0" w:color="auto"/>
          </w:divBdr>
        </w:div>
      </w:divsChild>
    </w:div>
    <w:div w:id="1064985896">
      <w:bodyDiv w:val="1"/>
      <w:marLeft w:val="0"/>
      <w:marRight w:val="0"/>
      <w:marTop w:val="0"/>
      <w:marBottom w:val="0"/>
      <w:divBdr>
        <w:top w:val="none" w:sz="0" w:space="0" w:color="auto"/>
        <w:left w:val="none" w:sz="0" w:space="0" w:color="auto"/>
        <w:bottom w:val="none" w:sz="0" w:space="0" w:color="auto"/>
        <w:right w:val="none" w:sz="0" w:space="0" w:color="auto"/>
      </w:divBdr>
    </w:div>
    <w:div w:id="1081954121">
      <w:bodyDiv w:val="1"/>
      <w:marLeft w:val="0"/>
      <w:marRight w:val="0"/>
      <w:marTop w:val="0"/>
      <w:marBottom w:val="0"/>
      <w:divBdr>
        <w:top w:val="none" w:sz="0" w:space="0" w:color="auto"/>
        <w:left w:val="none" w:sz="0" w:space="0" w:color="auto"/>
        <w:bottom w:val="none" w:sz="0" w:space="0" w:color="auto"/>
        <w:right w:val="none" w:sz="0" w:space="0" w:color="auto"/>
      </w:divBdr>
    </w:div>
    <w:div w:id="1084299067">
      <w:bodyDiv w:val="1"/>
      <w:marLeft w:val="0"/>
      <w:marRight w:val="0"/>
      <w:marTop w:val="0"/>
      <w:marBottom w:val="0"/>
      <w:divBdr>
        <w:top w:val="none" w:sz="0" w:space="0" w:color="auto"/>
        <w:left w:val="none" w:sz="0" w:space="0" w:color="auto"/>
        <w:bottom w:val="none" w:sz="0" w:space="0" w:color="auto"/>
        <w:right w:val="none" w:sz="0" w:space="0" w:color="auto"/>
      </w:divBdr>
    </w:div>
    <w:div w:id="1086537022">
      <w:bodyDiv w:val="1"/>
      <w:marLeft w:val="0"/>
      <w:marRight w:val="0"/>
      <w:marTop w:val="0"/>
      <w:marBottom w:val="0"/>
      <w:divBdr>
        <w:top w:val="none" w:sz="0" w:space="0" w:color="auto"/>
        <w:left w:val="none" w:sz="0" w:space="0" w:color="auto"/>
        <w:bottom w:val="none" w:sz="0" w:space="0" w:color="auto"/>
        <w:right w:val="none" w:sz="0" w:space="0" w:color="auto"/>
      </w:divBdr>
    </w:div>
    <w:div w:id="1094201464">
      <w:bodyDiv w:val="1"/>
      <w:marLeft w:val="0"/>
      <w:marRight w:val="0"/>
      <w:marTop w:val="0"/>
      <w:marBottom w:val="0"/>
      <w:divBdr>
        <w:top w:val="none" w:sz="0" w:space="0" w:color="auto"/>
        <w:left w:val="none" w:sz="0" w:space="0" w:color="auto"/>
        <w:bottom w:val="none" w:sz="0" w:space="0" w:color="auto"/>
        <w:right w:val="none" w:sz="0" w:space="0" w:color="auto"/>
      </w:divBdr>
    </w:div>
    <w:div w:id="1099444343">
      <w:bodyDiv w:val="1"/>
      <w:marLeft w:val="0"/>
      <w:marRight w:val="0"/>
      <w:marTop w:val="0"/>
      <w:marBottom w:val="0"/>
      <w:divBdr>
        <w:top w:val="none" w:sz="0" w:space="0" w:color="auto"/>
        <w:left w:val="none" w:sz="0" w:space="0" w:color="auto"/>
        <w:bottom w:val="none" w:sz="0" w:space="0" w:color="auto"/>
        <w:right w:val="none" w:sz="0" w:space="0" w:color="auto"/>
      </w:divBdr>
    </w:div>
    <w:div w:id="1107236870">
      <w:bodyDiv w:val="1"/>
      <w:marLeft w:val="0"/>
      <w:marRight w:val="0"/>
      <w:marTop w:val="0"/>
      <w:marBottom w:val="0"/>
      <w:divBdr>
        <w:top w:val="none" w:sz="0" w:space="0" w:color="auto"/>
        <w:left w:val="none" w:sz="0" w:space="0" w:color="auto"/>
        <w:bottom w:val="none" w:sz="0" w:space="0" w:color="auto"/>
        <w:right w:val="none" w:sz="0" w:space="0" w:color="auto"/>
      </w:divBdr>
    </w:div>
    <w:div w:id="1124735947">
      <w:bodyDiv w:val="1"/>
      <w:marLeft w:val="0"/>
      <w:marRight w:val="0"/>
      <w:marTop w:val="0"/>
      <w:marBottom w:val="0"/>
      <w:divBdr>
        <w:top w:val="none" w:sz="0" w:space="0" w:color="auto"/>
        <w:left w:val="none" w:sz="0" w:space="0" w:color="auto"/>
        <w:bottom w:val="none" w:sz="0" w:space="0" w:color="auto"/>
        <w:right w:val="none" w:sz="0" w:space="0" w:color="auto"/>
      </w:divBdr>
    </w:div>
    <w:div w:id="1131171077">
      <w:bodyDiv w:val="1"/>
      <w:marLeft w:val="0"/>
      <w:marRight w:val="0"/>
      <w:marTop w:val="0"/>
      <w:marBottom w:val="0"/>
      <w:divBdr>
        <w:top w:val="none" w:sz="0" w:space="0" w:color="auto"/>
        <w:left w:val="none" w:sz="0" w:space="0" w:color="auto"/>
        <w:bottom w:val="none" w:sz="0" w:space="0" w:color="auto"/>
        <w:right w:val="none" w:sz="0" w:space="0" w:color="auto"/>
      </w:divBdr>
    </w:div>
    <w:div w:id="1135295363">
      <w:bodyDiv w:val="1"/>
      <w:marLeft w:val="0"/>
      <w:marRight w:val="0"/>
      <w:marTop w:val="0"/>
      <w:marBottom w:val="0"/>
      <w:divBdr>
        <w:top w:val="none" w:sz="0" w:space="0" w:color="auto"/>
        <w:left w:val="none" w:sz="0" w:space="0" w:color="auto"/>
        <w:bottom w:val="none" w:sz="0" w:space="0" w:color="auto"/>
        <w:right w:val="none" w:sz="0" w:space="0" w:color="auto"/>
      </w:divBdr>
    </w:div>
    <w:div w:id="1138958834">
      <w:bodyDiv w:val="1"/>
      <w:marLeft w:val="0"/>
      <w:marRight w:val="0"/>
      <w:marTop w:val="0"/>
      <w:marBottom w:val="0"/>
      <w:divBdr>
        <w:top w:val="none" w:sz="0" w:space="0" w:color="auto"/>
        <w:left w:val="none" w:sz="0" w:space="0" w:color="auto"/>
        <w:bottom w:val="none" w:sz="0" w:space="0" w:color="auto"/>
        <w:right w:val="none" w:sz="0" w:space="0" w:color="auto"/>
      </w:divBdr>
    </w:div>
    <w:div w:id="1189175434">
      <w:bodyDiv w:val="1"/>
      <w:marLeft w:val="0"/>
      <w:marRight w:val="0"/>
      <w:marTop w:val="0"/>
      <w:marBottom w:val="0"/>
      <w:divBdr>
        <w:top w:val="none" w:sz="0" w:space="0" w:color="auto"/>
        <w:left w:val="none" w:sz="0" w:space="0" w:color="auto"/>
        <w:bottom w:val="none" w:sz="0" w:space="0" w:color="auto"/>
        <w:right w:val="none" w:sz="0" w:space="0" w:color="auto"/>
      </w:divBdr>
    </w:div>
    <w:div w:id="1224827453">
      <w:bodyDiv w:val="1"/>
      <w:marLeft w:val="0"/>
      <w:marRight w:val="0"/>
      <w:marTop w:val="0"/>
      <w:marBottom w:val="0"/>
      <w:divBdr>
        <w:top w:val="none" w:sz="0" w:space="0" w:color="auto"/>
        <w:left w:val="none" w:sz="0" w:space="0" w:color="auto"/>
        <w:bottom w:val="none" w:sz="0" w:space="0" w:color="auto"/>
        <w:right w:val="none" w:sz="0" w:space="0" w:color="auto"/>
      </w:divBdr>
      <w:divsChild>
        <w:div w:id="187640980">
          <w:marLeft w:val="0"/>
          <w:marRight w:val="0"/>
          <w:marTop w:val="0"/>
          <w:marBottom w:val="0"/>
          <w:divBdr>
            <w:top w:val="none" w:sz="0" w:space="0" w:color="auto"/>
            <w:left w:val="none" w:sz="0" w:space="0" w:color="auto"/>
            <w:bottom w:val="none" w:sz="0" w:space="0" w:color="auto"/>
            <w:right w:val="none" w:sz="0" w:space="0" w:color="auto"/>
          </w:divBdr>
          <w:divsChild>
            <w:div w:id="1394916">
              <w:marLeft w:val="0"/>
              <w:marRight w:val="0"/>
              <w:marTop w:val="0"/>
              <w:marBottom w:val="0"/>
              <w:divBdr>
                <w:top w:val="none" w:sz="0" w:space="0" w:color="auto"/>
                <w:left w:val="none" w:sz="0" w:space="0" w:color="auto"/>
                <w:bottom w:val="none" w:sz="0" w:space="0" w:color="auto"/>
                <w:right w:val="none" w:sz="0" w:space="0" w:color="auto"/>
              </w:divBdr>
            </w:div>
            <w:div w:id="7222057">
              <w:marLeft w:val="0"/>
              <w:marRight w:val="0"/>
              <w:marTop w:val="0"/>
              <w:marBottom w:val="0"/>
              <w:divBdr>
                <w:top w:val="none" w:sz="0" w:space="0" w:color="auto"/>
                <w:left w:val="none" w:sz="0" w:space="0" w:color="auto"/>
                <w:bottom w:val="none" w:sz="0" w:space="0" w:color="auto"/>
                <w:right w:val="none" w:sz="0" w:space="0" w:color="auto"/>
              </w:divBdr>
            </w:div>
            <w:div w:id="22902676">
              <w:marLeft w:val="0"/>
              <w:marRight w:val="0"/>
              <w:marTop w:val="0"/>
              <w:marBottom w:val="0"/>
              <w:divBdr>
                <w:top w:val="none" w:sz="0" w:space="0" w:color="auto"/>
                <w:left w:val="none" w:sz="0" w:space="0" w:color="auto"/>
                <w:bottom w:val="none" w:sz="0" w:space="0" w:color="auto"/>
                <w:right w:val="none" w:sz="0" w:space="0" w:color="auto"/>
              </w:divBdr>
            </w:div>
            <w:div w:id="29690228">
              <w:marLeft w:val="0"/>
              <w:marRight w:val="0"/>
              <w:marTop w:val="0"/>
              <w:marBottom w:val="0"/>
              <w:divBdr>
                <w:top w:val="none" w:sz="0" w:space="0" w:color="auto"/>
                <w:left w:val="none" w:sz="0" w:space="0" w:color="auto"/>
                <w:bottom w:val="none" w:sz="0" w:space="0" w:color="auto"/>
                <w:right w:val="none" w:sz="0" w:space="0" w:color="auto"/>
              </w:divBdr>
            </w:div>
            <w:div w:id="31803923">
              <w:marLeft w:val="0"/>
              <w:marRight w:val="0"/>
              <w:marTop w:val="0"/>
              <w:marBottom w:val="0"/>
              <w:divBdr>
                <w:top w:val="none" w:sz="0" w:space="0" w:color="auto"/>
                <w:left w:val="none" w:sz="0" w:space="0" w:color="auto"/>
                <w:bottom w:val="none" w:sz="0" w:space="0" w:color="auto"/>
                <w:right w:val="none" w:sz="0" w:space="0" w:color="auto"/>
              </w:divBdr>
            </w:div>
            <w:div w:id="50348857">
              <w:marLeft w:val="0"/>
              <w:marRight w:val="0"/>
              <w:marTop w:val="0"/>
              <w:marBottom w:val="0"/>
              <w:divBdr>
                <w:top w:val="none" w:sz="0" w:space="0" w:color="auto"/>
                <w:left w:val="none" w:sz="0" w:space="0" w:color="auto"/>
                <w:bottom w:val="none" w:sz="0" w:space="0" w:color="auto"/>
                <w:right w:val="none" w:sz="0" w:space="0" w:color="auto"/>
              </w:divBdr>
            </w:div>
            <w:div w:id="70741882">
              <w:marLeft w:val="0"/>
              <w:marRight w:val="0"/>
              <w:marTop w:val="0"/>
              <w:marBottom w:val="0"/>
              <w:divBdr>
                <w:top w:val="none" w:sz="0" w:space="0" w:color="auto"/>
                <w:left w:val="none" w:sz="0" w:space="0" w:color="auto"/>
                <w:bottom w:val="none" w:sz="0" w:space="0" w:color="auto"/>
                <w:right w:val="none" w:sz="0" w:space="0" w:color="auto"/>
              </w:divBdr>
            </w:div>
            <w:div w:id="73861721">
              <w:marLeft w:val="0"/>
              <w:marRight w:val="0"/>
              <w:marTop w:val="0"/>
              <w:marBottom w:val="0"/>
              <w:divBdr>
                <w:top w:val="none" w:sz="0" w:space="0" w:color="auto"/>
                <w:left w:val="none" w:sz="0" w:space="0" w:color="auto"/>
                <w:bottom w:val="none" w:sz="0" w:space="0" w:color="auto"/>
                <w:right w:val="none" w:sz="0" w:space="0" w:color="auto"/>
              </w:divBdr>
            </w:div>
            <w:div w:id="102961578">
              <w:marLeft w:val="0"/>
              <w:marRight w:val="0"/>
              <w:marTop w:val="0"/>
              <w:marBottom w:val="0"/>
              <w:divBdr>
                <w:top w:val="none" w:sz="0" w:space="0" w:color="auto"/>
                <w:left w:val="none" w:sz="0" w:space="0" w:color="auto"/>
                <w:bottom w:val="none" w:sz="0" w:space="0" w:color="auto"/>
                <w:right w:val="none" w:sz="0" w:space="0" w:color="auto"/>
              </w:divBdr>
            </w:div>
            <w:div w:id="112871031">
              <w:marLeft w:val="0"/>
              <w:marRight w:val="0"/>
              <w:marTop w:val="0"/>
              <w:marBottom w:val="0"/>
              <w:divBdr>
                <w:top w:val="none" w:sz="0" w:space="0" w:color="auto"/>
                <w:left w:val="none" w:sz="0" w:space="0" w:color="auto"/>
                <w:bottom w:val="none" w:sz="0" w:space="0" w:color="auto"/>
                <w:right w:val="none" w:sz="0" w:space="0" w:color="auto"/>
              </w:divBdr>
            </w:div>
            <w:div w:id="116067280">
              <w:marLeft w:val="0"/>
              <w:marRight w:val="0"/>
              <w:marTop w:val="0"/>
              <w:marBottom w:val="0"/>
              <w:divBdr>
                <w:top w:val="none" w:sz="0" w:space="0" w:color="auto"/>
                <w:left w:val="none" w:sz="0" w:space="0" w:color="auto"/>
                <w:bottom w:val="none" w:sz="0" w:space="0" w:color="auto"/>
                <w:right w:val="none" w:sz="0" w:space="0" w:color="auto"/>
              </w:divBdr>
            </w:div>
            <w:div w:id="125126335">
              <w:marLeft w:val="0"/>
              <w:marRight w:val="0"/>
              <w:marTop w:val="0"/>
              <w:marBottom w:val="0"/>
              <w:divBdr>
                <w:top w:val="none" w:sz="0" w:space="0" w:color="auto"/>
                <w:left w:val="none" w:sz="0" w:space="0" w:color="auto"/>
                <w:bottom w:val="none" w:sz="0" w:space="0" w:color="auto"/>
                <w:right w:val="none" w:sz="0" w:space="0" w:color="auto"/>
              </w:divBdr>
            </w:div>
            <w:div w:id="130490532">
              <w:marLeft w:val="0"/>
              <w:marRight w:val="0"/>
              <w:marTop w:val="0"/>
              <w:marBottom w:val="0"/>
              <w:divBdr>
                <w:top w:val="none" w:sz="0" w:space="0" w:color="auto"/>
                <w:left w:val="none" w:sz="0" w:space="0" w:color="auto"/>
                <w:bottom w:val="none" w:sz="0" w:space="0" w:color="auto"/>
                <w:right w:val="none" w:sz="0" w:space="0" w:color="auto"/>
              </w:divBdr>
            </w:div>
            <w:div w:id="131215332">
              <w:marLeft w:val="0"/>
              <w:marRight w:val="0"/>
              <w:marTop w:val="0"/>
              <w:marBottom w:val="0"/>
              <w:divBdr>
                <w:top w:val="none" w:sz="0" w:space="0" w:color="auto"/>
                <w:left w:val="none" w:sz="0" w:space="0" w:color="auto"/>
                <w:bottom w:val="none" w:sz="0" w:space="0" w:color="auto"/>
                <w:right w:val="none" w:sz="0" w:space="0" w:color="auto"/>
              </w:divBdr>
            </w:div>
            <w:div w:id="138769656">
              <w:marLeft w:val="0"/>
              <w:marRight w:val="0"/>
              <w:marTop w:val="0"/>
              <w:marBottom w:val="0"/>
              <w:divBdr>
                <w:top w:val="none" w:sz="0" w:space="0" w:color="auto"/>
                <w:left w:val="none" w:sz="0" w:space="0" w:color="auto"/>
                <w:bottom w:val="none" w:sz="0" w:space="0" w:color="auto"/>
                <w:right w:val="none" w:sz="0" w:space="0" w:color="auto"/>
              </w:divBdr>
            </w:div>
            <w:div w:id="142356265">
              <w:marLeft w:val="0"/>
              <w:marRight w:val="0"/>
              <w:marTop w:val="0"/>
              <w:marBottom w:val="0"/>
              <w:divBdr>
                <w:top w:val="none" w:sz="0" w:space="0" w:color="auto"/>
                <w:left w:val="none" w:sz="0" w:space="0" w:color="auto"/>
                <w:bottom w:val="none" w:sz="0" w:space="0" w:color="auto"/>
                <w:right w:val="none" w:sz="0" w:space="0" w:color="auto"/>
              </w:divBdr>
            </w:div>
            <w:div w:id="190997957">
              <w:marLeft w:val="0"/>
              <w:marRight w:val="0"/>
              <w:marTop w:val="0"/>
              <w:marBottom w:val="0"/>
              <w:divBdr>
                <w:top w:val="none" w:sz="0" w:space="0" w:color="auto"/>
                <w:left w:val="none" w:sz="0" w:space="0" w:color="auto"/>
                <w:bottom w:val="none" w:sz="0" w:space="0" w:color="auto"/>
                <w:right w:val="none" w:sz="0" w:space="0" w:color="auto"/>
              </w:divBdr>
            </w:div>
            <w:div w:id="193806061">
              <w:marLeft w:val="0"/>
              <w:marRight w:val="0"/>
              <w:marTop w:val="0"/>
              <w:marBottom w:val="0"/>
              <w:divBdr>
                <w:top w:val="none" w:sz="0" w:space="0" w:color="auto"/>
                <w:left w:val="none" w:sz="0" w:space="0" w:color="auto"/>
                <w:bottom w:val="none" w:sz="0" w:space="0" w:color="auto"/>
                <w:right w:val="none" w:sz="0" w:space="0" w:color="auto"/>
              </w:divBdr>
            </w:div>
            <w:div w:id="209922742">
              <w:marLeft w:val="0"/>
              <w:marRight w:val="0"/>
              <w:marTop w:val="0"/>
              <w:marBottom w:val="0"/>
              <w:divBdr>
                <w:top w:val="none" w:sz="0" w:space="0" w:color="auto"/>
                <w:left w:val="none" w:sz="0" w:space="0" w:color="auto"/>
                <w:bottom w:val="none" w:sz="0" w:space="0" w:color="auto"/>
                <w:right w:val="none" w:sz="0" w:space="0" w:color="auto"/>
              </w:divBdr>
            </w:div>
            <w:div w:id="209997681">
              <w:marLeft w:val="0"/>
              <w:marRight w:val="0"/>
              <w:marTop w:val="0"/>
              <w:marBottom w:val="0"/>
              <w:divBdr>
                <w:top w:val="none" w:sz="0" w:space="0" w:color="auto"/>
                <w:left w:val="none" w:sz="0" w:space="0" w:color="auto"/>
                <w:bottom w:val="none" w:sz="0" w:space="0" w:color="auto"/>
                <w:right w:val="none" w:sz="0" w:space="0" w:color="auto"/>
              </w:divBdr>
            </w:div>
            <w:div w:id="234510810">
              <w:marLeft w:val="0"/>
              <w:marRight w:val="0"/>
              <w:marTop w:val="0"/>
              <w:marBottom w:val="0"/>
              <w:divBdr>
                <w:top w:val="none" w:sz="0" w:space="0" w:color="auto"/>
                <w:left w:val="none" w:sz="0" w:space="0" w:color="auto"/>
                <w:bottom w:val="none" w:sz="0" w:space="0" w:color="auto"/>
                <w:right w:val="none" w:sz="0" w:space="0" w:color="auto"/>
              </w:divBdr>
            </w:div>
            <w:div w:id="236669876">
              <w:marLeft w:val="0"/>
              <w:marRight w:val="0"/>
              <w:marTop w:val="0"/>
              <w:marBottom w:val="0"/>
              <w:divBdr>
                <w:top w:val="none" w:sz="0" w:space="0" w:color="auto"/>
                <w:left w:val="none" w:sz="0" w:space="0" w:color="auto"/>
                <w:bottom w:val="none" w:sz="0" w:space="0" w:color="auto"/>
                <w:right w:val="none" w:sz="0" w:space="0" w:color="auto"/>
              </w:divBdr>
            </w:div>
            <w:div w:id="237255070">
              <w:marLeft w:val="0"/>
              <w:marRight w:val="0"/>
              <w:marTop w:val="0"/>
              <w:marBottom w:val="0"/>
              <w:divBdr>
                <w:top w:val="none" w:sz="0" w:space="0" w:color="auto"/>
                <w:left w:val="none" w:sz="0" w:space="0" w:color="auto"/>
                <w:bottom w:val="none" w:sz="0" w:space="0" w:color="auto"/>
                <w:right w:val="none" w:sz="0" w:space="0" w:color="auto"/>
              </w:divBdr>
            </w:div>
            <w:div w:id="269166216">
              <w:marLeft w:val="0"/>
              <w:marRight w:val="0"/>
              <w:marTop w:val="0"/>
              <w:marBottom w:val="0"/>
              <w:divBdr>
                <w:top w:val="none" w:sz="0" w:space="0" w:color="auto"/>
                <w:left w:val="none" w:sz="0" w:space="0" w:color="auto"/>
                <w:bottom w:val="none" w:sz="0" w:space="0" w:color="auto"/>
                <w:right w:val="none" w:sz="0" w:space="0" w:color="auto"/>
              </w:divBdr>
            </w:div>
            <w:div w:id="294218802">
              <w:marLeft w:val="0"/>
              <w:marRight w:val="0"/>
              <w:marTop w:val="0"/>
              <w:marBottom w:val="0"/>
              <w:divBdr>
                <w:top w:val="none" w:sz="0" w:space="0" w:color="auto"/>
                <w:left w:val="none" w:sz="0" w:space="0" w:color="auto"/>
                <w:bottom w:val="none" w:sz="0" w:space="0" w:color="auto"/>
                <w:right w:val="none" w:sz="0" w:space="0" w:color="auto"/>
              </w:divBdr>
            </w:div>
            <w:div w:id="299120415">
              <w:marLeft w:val="0"/>
              <w:marRight w:val="0"/>
              <w:marTop w:val="0"/>
              <w:marBottom w:val="0"/>
              <w:divBdr>
                <w:top w:val="none" w:sz="0" w:space="0" w:color="auto"/>
                <w:left w:val="none" w:sz="0" w:space="0" w:color="auto"/>
                <w:bottom w:val="none" w:sz="0" w:space="0" w:color="auto"/>
                <w:right w:val="none" w:sz="0" w:space="0" w:color="auto"/>
              </w:divBdr>
            </w:div>
            <w:div w:id="306134891">
              <w:marLeft w:val="0"/>
              <w:marRight w:val="0"/>
              <w:marTop w:val="0"/>
              <w:marBottom w:val="0"/>
              <w:divBdr>
                <w:top w:val="none" w:sz="0" w:space="0" w:color="auto"/>
                <w:left w:val="none" w:sz="0" w:space="0" w:color="auto"/>
                <w:bottom w:val="none" w:sz="0" w:space="0" w:color="auto"/>
                <w:right w:val="none" w:sz="0" w:space="0" w:color="auto"/>
              </w:divBdr>
            </w:div>
            <w:div w:id="326052631">
              <w:marLeft w:val="0"/>
              <w:marRight w:val="0"/>
              <w:marTop w:val="0"/>
              <w:marBottom w:val="0"/>
              <w:divBdr>
                <w:top w:val="none" w:sz="0" w:space="0" w:color="auto"/>
                <w:left w:val="none" w:sz="0" w:space="0" w:color="auto"/>
                <w:bottom w:val="none" w:sz="0" w:space="0" w:color="auto"/>
                <w:right w:val="none" w:sz="0" w:space="0" w:color="auto"/>
              </w:divBdr>
            </w:div>
            <w:div w:id="329331312">
              <w:marLeft w:val="0"/>
              <w:marRight w:val="0"/>
              <w:marTop w:val="0"/>
              <w:marBottom w:val="0"/>
              <w:divBdr>
                <w:top w:val="none" w:sz="0" w:space="0" w:color="auto"/>
                <w:left w:val="none" w:sz="0" w:space="0" w:color="auto"/>
                <w:bottom w:val="none" w:sz="0" w:space="0" w:color="auto"/>
                <w:right w:val="none" w:sz="0" w:space="0" w:color="auto"/>
              </w:divBdr>
            </w:div>
            <w:div w:id="329913679">
              <w:marLeft w:val="0"/>
              <w:marRight w:val="0"/>
              <w:marTop w:val="0"/>
              <w:marBottom w:val="0"/>
              <w:divBdr>
                <w:top w:val="none" w:sz="0" w:space="0" w:color="auto"/>
                <w:left w:val="none" w:sz="0" w:space="0" w:color="auto"/>
                <w:bottom w:val="none" w:sz="0" w:space="0" w:color="auto"/>
                <w:right w:val="none" w:sz="0" w:space="0" w:color="auto"/>
              </w:divBdr>
            </w:div>
            <w:div w:id="331956700">
              <w:marLeft w:val="0"/>
              <w:marRight w:val="0"/>
              <w:marTop w:val="0"/>
              <w:marBottom w:val="0"/>
              <w:divBdr>
                <w:top w:val="none" w:sz="0" w:space="0" w:color="auto"/>
                <w:left w:val="none" w:sz="0" w:space="0" w:color="auto"/>
                <w:bottom w:val="none" w:sz="0" w:space="0" w:color="auto"/>
                <w:right w:val="none" w:sz="0" w:space="0" w:color="auto"/>
              </w:divBdr>
            </w:div>
            <w:div w:id="343744739">
              <w:marLeft w:val="0"/>
              <w:marRight w:val="0"/>
              <w:marTop w:val="0"/>
              <w:marBottom w:val="0"/>
              <w:divBdr>
                <w:top w:val="none" w:sz="0" w:space="0" w:color="auto"/>
                <w:left w:val="none" w:sz="0" w:space="0" w:color="auto"/>
                <w:bottom w:val="none" w:sz="0" w:space="0" w:color="auto"/>
                <w:right w:val="none" w:sz="0" w:space="0" w:color="auto"/>
              </w:divBdr>
            </w:div>
            <w:div w:id="347685110">
              <w:marLeft w:val="0"/>
              <w:marRight w:val="0"/>
              <w:marTop w:val="0"/>
              <w:marBottom w:val="0"/>
              <w:divBdr>
                <w:top w:val="none" w:sz="0" w:space="0" w:color="auto"/>
                <w:left w:val="none" w:sz="0" w:space="0" w:color="auto"/>
                <w:bottom w:val="none" w:sz="0" w:space="0" w:color="auto"/>
                <w:right w:val="none" w:sz="0" w:space="0" w:color="auto"/>
              </w:divBdr>
            </w:div>
            <w:div w:id="348994456">
              <w:marLeft w:val="0"/>
              <w:marRight w:val="0"/>
              <w:marTop w:val="0"/>
              <w:marBottom w:val="0"/>
              <w:divBdr>
                <w:top w:val="none" w:sz="0" w:space="0" w:color="auto"/>
                <w:left w:val="none" w:sz="0" w:space="0" w:color="auto"/>
                <w:bottom w:val="none" w:sz="0" w:space="0" w:color="auto"/>
                <w:right w:val="none" w:sz="0" w:space="0" w:color="auto"/>
              </w:divBdr>
            </w:div>
            <w:div w:id="376052608">
              <w:marLeft w:val="0"/>
              <w:marRight w:val="0"/>
              <w:marTop w:val="0"/>
              <w:marBottom w:val="0"/>
              <w:divBdr>
                <w:top w:val="none" w:sz="0" w:space="0" w:color="auto"/>
                <w:left w:val="none" w:sz="0" w:space="0" w:color="auto"/>
                <w:bottom w:val="none" w:sz="0" w:space="0" w:color="auto"/>
                <w:right w:val="none" w:sz="0" w:space="0" w:color="auto"/>
              </w:divBdr>
            </w:div>
            <w:div w:id="379550880">
              <w:marLeft w:val="0"/>
              <w:marRight w:val="0"/>
              <w:marTop w:val="0"/>
              <w:marBottom w:val="0"/>
              <w:divBdr>
                <w:top w:val="none" w:sz="0" w:space="0" w:color="auto"/>
                <w:left w:val="none" w:sz="0" w:space="0" w:color="auto"/>
                <w:bottom w:val="none" w:sz="0" w:space="0" w:color="auto"/>
                <w:right w:val="none" w:sz="0" w:space="0" w:color="auto"/>
              </w:divBdr>
            </w:div>
            <w:div w:id="391345958">
              <w:marLeft w:val="0"/>
              <w:marRight w:val="0"/>
              <w:marTop w:val="0"/>
              <w:marBottom w:val="0"/>
              <w:divBdr>
                <w:top w:val="none" w:sz="0" w:space="0" w:color="auto"/>
                <w:left w:val="none" w:sz="0" w:space="0" w:color="auto"/>
                <w:bottom w:val="none" w:sz="0" w:space="0" w:color="auto"/>
                <w:right w:val="none" w:sz="0" w:space="0" w:color="auto"/>
              </w:divBdr>
            </w:div>
            <w:div w:id="400444833">
              <w:marLeft w:val="0"/>
              <w:marRight w:val="0"/>
              <w:marTop w:val="0"/>
              <w:marBottom w:val="0"/>
              <w:divBdr>
                <w:top w:val="none" w:sz="0" w:space="0" w:color="auto"/>
                <w:left w:val="none" w:sz="0" w:space="0" w:color="auto"/>
                <w:bottom w:val="none" w:sz="0" w:space="0" w:color="auto"/>
                <w:right w:val="none" w:sz="0" w:space="0" w:color="auto"/>
              </w:divBdr>
            </w:div>
            <w:div w:id="412164585">
              <w:marLeft w:val="0"/>
              <w:marRight w:val="0"/>
              <w:marTop w:val="0"/>
              <w:marBottom w:val="0"/>
              <w:divBdr>
                <w:top w:val="none" w:sz="0" w:space="0" w:color="auto"/>
                <w:left w:val="none" w:sz="0" w:space="0" w:color="auto"/>
                <w:bottom w:val="none" w:sz="0" w:space="0" w:color="auto"/>
                <w:right w:val="none" w:sz="0" w:space="0" w:color="auto"/>
              </w:divBdr>
            </w:div>
            <w:div w:id="451484227">
              <w:marLeft w:val="0"/>
              <w:marRight w:val="0"/>
              <w:marTop w:val="0"/>
              <w:marBottom w:val="0"/>
              <w:divBdr>
                <w:top w:val="none" w:sz="0" w:space="0" w:color="auto"/>
                <w:left w:val="none" w:sz="0" w:space="0" w:color="auto"/>
                <w:bottom w:val="none" w:sz="0" w:space="0" w:color="auto"/>
                <w:right w:val="none" w:sz="0" w:space="0" w:color="auto"/>
              </w:divBdr>
            </w:div>
            <w:div w:id="475529325">
              <w:marLeft w:val="0"/>
              <w:marRight w:val="0"/>
              <w:marTop w:val="0"/>
              <w:marBottom w:val="0"/>
              <w:divBdr>
                <w:top w:val="none" w:sz="0" w:space="0" w:color="auto"/>
                <w:left w:val="none" w:sz="0" w:space="0" w:color="auto"/>
                <w:bottom w:val="none" w:sz="0" w:space="0" w:color="auto"/>
                <w:right w:val="none" w:sz="0" w:space="0" w:color="auto"/>
              </w:divBdr>
            </w:div>
            <w:div w:id="488833829">
              <w:marLeft w:val="0"/>
              <w:marRight w:val="0"/>
              <w:marTop w:val="0"/>
              <w:marBottom w:val="0"/>
              <w:divBdr>
                <w:top w:val="none" w:sz="0" w:space="0" w:color="auto"/>
                <w:left w:val="none" w:sz="0" w:space="0" w:color="auto"/>
                <w:bottom w:val="none" w:sz="0" w:space="0" w:color="auto"/>
                <w:right w:val="none" w:sz="0" w:space="0" w:color="auto"/>
              </w:divBdr>
            </w:div>
            <w:div w:id="496045420">
              <w:marLeft w:val="0"/>
              <w:marRight w:val="0"/>
              <w:marTop w:val="0"/>
              <w:marBottom w:val="0"/>
              <w:divBdr>
                <w:top w:val="none" w:sz="0" w:space="0" w:color="auto"/>
                <w:left w:val="none" w:sz="0" w:space="0" w:color="auto"/>
                <w:bottom w:val="none" w:sz="0" w:space="0" w:color="auto"/>
                <w:right w:val="none" w:sz="0" w:space="0" w:color="auto"/>
              </w:divBdr>
            </w:div>
            <w:div w:id="509024880">
              <w:marLeft w:val="0"/>
              <w:marRight w:val="0"/>
              <w:marTop w:val="0"/>
              <w:marBottom w:val="0"/>
              <w:divBdr>
                <w:top w:val="none" w:sz="0" w:space="0" w:color="auto"/>
                <w:left w:val="none" w:sz="0" w:space="0" w:color="auto"/>
                <w:bottom w:val="none" w:sz="0" w:space="0" w:color="auto"/>
                <w:right w:val="none" w:sz="0" w:space="0" w:color="auto"/>
              </w:divBdr>
            </w:div>
            <w:div w:id="525411686">
              <w:marLeft w:val="0"/>
              <w:marRight w:val="0"/>
              <w:marTop w:val="0"/>
              <w:marBottom w:val="0"/>
              <w:divBdr>
                <w:top w:val="none" w:sz="0" w:space="0" w:color="auto"/>
                <w:left w:val="none" w:sz="0" w:space="0" w:color="auto"/>
                <w:bottom w:val="none" w:sz="0" w:space="0" w:color="auto"/>
                <w:right w:val="none" w:sz="0" w:space="0" w:color="auto"/>
              </w:divBdr>
            </w:div>
            <w:div w:id="526719338">
              <w:marLeft w:val="0"/>
              <w:marRight w:val="0"/>
              <w:marTop w:val="0"/>
              <w:marBottom w:val="0"/>
              <w:divBdr>
                <w:top w:val="none" w:sz="0" w:space="0" w:color="auto"/>
                <w:left w:val="none" w:sz="0" w:space="0" w:color="auto"/>
                <w:bottom w:val="none" w:sz="0" w:space="0" w:color="auto"/>
                <w:right w:val="none" w:sz="0" w:space="0" w:color="auto"/>
              </w:divBdr>
            </w:div>
            <w:div w:id="526797971">
              <w:marLeft w:val="0"/>
              <w:marRight w:val="0"/>
              <w:marTop w:val="0"/>
              <w:marBottom w:val="0"/>
              <w:divBdr>
                <w:top w:val="none" w:sz="0" w:space="0" w:color="auto"/>
                <w:left w:val="none" w:sz="0" w:space="0" w:color="auto"/>
                <w:bottom w:val="none" w:sz="0" w:space="0" w:color="auto"/>
                <w:right w:val="none" w:sz="0" w:space="0" w:color="auto"/>
              </w:divBdr>
            </w:div>
            <w:div w:id="527720976">
              <w:marLeft w:val="0"/>
              <w:marRight w:val="0"/>
              <w:marTop w:val="0"/>
              <w:marBottom w:val="0"/>
              <w:divBdr>
                <w:top w:val="none" w:sz="0" w:space="0" w:color="auto"/>
                <w:left w:val="none" w:sz="0" w:space="0" w:color="auto"/>
                <w:bottom w:val="none" w:sz="0" w:space="0" w:color="auto"/>
                <w:right w:val="none" w:sz="0" w:space="0" w:color="auto"/>
              </w:divBdr>
            </w:div>
            <w:div w:id="537158169">
              <w:marLeft w:val="0"/>
              <w:marRight w:val="0"/>
              <w:marTop w:val="0"/>
              <w:marBottom w:val="0"/>
              <w:divBdr>
                <w:top w:val="none" w:sz="0" w:space="0" w:color="auto"/>
                <w:left w:val="none" w:sz="0" w:space="0" w:color="auto"/>
                <w:bottom w:val="none" w:sz="0" w:space="0" w:color="auto"/>
                <w:right w:val="none" w:sz="0" w:space="0" w:color="auto"/>
              </w:divBdr>
            </w:div>
            <w:div w:id="540442345">
              <w:marLeft w:val="0"/>
              <w:marRight w:val="0"/>
              <w:marTop w:val="0"/>
              <w:marBottom w:val="0"/>
              <w:divBdr>
                <w:top w:val="none" w:sz="0" w:space="0" w:color="auto"/>
                <w:left w:val="none" w:sz="0" w:space="0" w:color="auto"/>
                <w:bottom w:val="none" w:sz="0" w:space="0" w:color="auto"/>
                <w:right w:val="none" w:sz="0" w:space="0" w:color="auto"/>
              </w:divBdr>
            </w:div>
            <w:div w:id="550657616">
              <w:marLeft w:val="0"/>
              <w:marRight w:val="0"/>
              <w:marTop w:val="0"/>
              <w:marBottom w:val="0"/>
              <w:divBdr>
                <w:top w:val="none" w:sz="0" w:space="0" w:color="auto"/>
                <w:left w:val="none" w:sz="0" w:space="0" w:color="auto"/>
                <w:bottom w:val="none" w:sz="0" w:space="0" w:color="auto"/>
                <w:right w:val="none" w:sz="0" w:space="0" w:color="auto"/>
              </w:divBdr>
            </w:div>
            <w:div w:id="564880278">
              <w:marLeft w:val="0"/>
              <w:marRight w:val="0"/>
              <w:marTop w:val="0"/>
              <w:marBottom w:val="0"/>
              <w:divBdr>
                <w:top w:val="none" w:sz="0" w:space="0" w:color="auto"/>
                <w:left w:val="none" w:sz="0" w:space="0" w:color="auto"/>
                <w:bottom w:val="none" w:sz="0" w:space="0" w:color="auto"/>
                <w:right w:val="none" w:sz="0" w:space="0" w:color="auto"/>
              </w:divBdr>
            </w:div>
            <w:div w:id="580070651">
              <w:marLeft w:val="0"/>
              <w:marRight w:val="0"/>
              <w:marTop w:val="0"/>
              <w:marBottom w:val="0"/>
              <w:divBdr>
                <w:top w:val="none" w:sz="0" w:space="0" w:color="auto"/>
                <w:left w:val="none" w:sz="0" w:space="0" w:color="auto"/>
                <w:bottom w:val="none" w:sz="0" w:space="0" w:color="auto"/>
                <w:right w:val="none" w:sz="0" w:space="0" w:color="auto"/>
              </w:divBdr>
            </w:div>
            <w:div w:id="585187105">
              <w:marLeft w:val="0"/>
              <w:marRight w:val="0"/>
              <w:marTop w:val="0"/>
              <w:marBottom w:val="0"/>
              <w:divBdr>
                <w:top w:val="none" w:sz="0" w:space="0" w:color="auto"/>
                <w:left w:val="none" w:sz="0" w:space="0" w:color="auto"/>
                <w:bottom w:val="none" w:sz="0" w:space="0" w:color="auto"/>
                <w:right w:val="none" w:sz="0" w:space="0" w:color="auto"/>
              </w:divBdr>
            </w:div>
            <w:div w:id="627585111">
              <w:marLeft w:val="0"/>
              <w:marRight w:val="0"/>
              <w:marTop w:val="0"/>
              <w:marBottom w:val="0"/>
              <w:divBdr>
                <w:top w:val="none" w:sz="0" w:space="0" w:color="auto"/>
                <w:left w:val="none" w:sz="0" w:space="0" w:color="auto"/>
                <w:bottom w:val="none" w:sz="0" w:space="0" w:color="auto"/>
                <w:right w:val="none" w:sz="0" w:space="0" w:color="auto"/>
              </w:divBdr>
            </w:div>
            <w:div w:id="629750697">
              <w:marLeft w:val="0"/>
              <w:marRight w:val="0"/>
              <w:marTop w:val="0"/>
              <w:marBottom w:val="0"/>
              <w:divBdr>
                <w:top w:val="none" w:sz="0" w:space="0" w:color="auto"/>
                <w:left w:val="none" w:sz="0" w:space="0" w:color="auto"/>
                <w:bottom w:val="none" w:sz="0" w:space="0" w:color="auto"/>
                <w:right w:val="none" w:sz="0" w:space="0" w:color="auto"/>
              </w:divBdr>
            </w:div>
            <w:div w:id="634676256">
              <w:marLeft w:val="0"/>
              <w:marRight w:val="0"/>
              <w:marTop w:val="0"/>
              <w:marBottom w:val="0"/>
              <w:divBdr>
                <w:top w:val="none" w:sz="0" w:space="0" w:color="auto"/>
                <w:left w:val="none" w:sz="0" w:space="0" w:color="auto"/>
                <w:bottom w:val="none" w:sz="0" w:space="0" w:color="auto"/>
                <w:right w:val="none" w:sz="0" w:space="0" w:color="auto"/>
              </w:divBdr>
            </w:div>
            <w:div w:id="635262830">
              <w:marLeft w:val="0"/>
              <w:marRight w:val="0"/>
              <w:marTop w:val="0"/>
              <w:marBottom w:val="0"/>
              <w:divBdr>
                <w:top w:val="none" w:sz="0" w:space="0" w:color="auto"/>
                <w:left w:val="none" w:sz="0" w:space="0" w:color="auto"/>
                <w:bottom w:val="none" w:sz="0" w:space="0" w:color="auto"/>
                <w:right w:val="none" w:sz="0" w:space="0" w:color="auto"/>
              </w:divBdr>
            </w:div>
            <w:div w:id="670109314">
              <w:marLeft w:val="0"/>
              <w:marRight w:val="0"/>
              <w:marTop w:val="0"/>
              <w:marBottom w:val="0"/>
              <w:divBdr>
                <w:top w:val="none" w:sz="0" w:space="0" w:color="auto"/>
                <w:left w:val="none" w:sz="0" w:space="0" w:color="auto"/>
                <w:bottom w:val="none" w:sz="0" w:space="0" w:color="auto"/>
                <w:right w:val="none" w:sz="0" w:space="0" w:color="auto"/>
              </w:divBdr>
            </w:div>
            <w:div w:id="677386838">
              <w:marLeft w:val="0"/>
              <w:marRight w:val="0"/>
              <w:marTop w:val="0"/>
              <w:marBottom w:val="0"/>
              <w:divBdr>
                <w:top w:val="none" w:sz="0" w:space="0" w:color="auto"/>
                <w:left w:val="none" w:sz="0" w:space="0" w:color="auto"/>
                <w:bottom w:val="none" w:sz="0" w:space="0" w:color="auto"/>
                <w:right w:val="none" w:sz="0" w:space="0" w:color="auto"/>
              </w:divBdr>
            </w:div>
            <w:div w:id="679427989">
              <w:marLeft w:val="0"/>
              <w:marRight w:val="0"/>
              <w:marTop w:val="0"/>
              <w:marBottom w:val="0"/>
              <w:divBdr>
                <w:top w:val="none" w:sz="0" w:space="0" w:color="auto"/>
                <w:left w:val="none" w:sz="0" w:space="0" w:color="auto"/>
                <w:bottom w:val="none" w:sz="0" w:space="0" w:color="auto"/>
                <w:right w:val="none" w:sz="0" w:space="0" w:color="auto"/>
              </w:divBdr>
            </w:div>
            <w:div w:id="680815935">
              <w:marLeft w:val="0"/>
              <w:marRight w:val="0"/>
              <w:marTop w:val="0"/>
              <w:marBottom w:val="0"/>
              <w:divBdr>
                <w:top w:val="none" w:sz="0" w:space="0" w:color="auto"/>
                <w:left w:val="none" w:sz="0" w:space="0" w:color="auto"/>
                <w:bottom w:val="none" w:sz="0" w:space="0" w:color="auto"/>
                <w:right w:val="none" w:sz="0" w:space="0" w:color="auto"/>
              </w:divBdr>
            </w:div>
            <w:div w:id="692027066">
              <w:marLeft w:val="0"/>
              <w:marRight w:val="0"/>
              <w:marTop w:val="0"/>
              <w:marBottom w:val="0"/>
              <w:divBdr>
                <w:top w:val="none" w:sz="0" w:space="0" w:color="auto"/>
                <w:left w:val="none" w:sz="0" w:space="0" w:color="auto"/>
                <w:bottom w:val="none" w:sz="0" w:space="0" w:color="auto"/>
                <w:right w:val="none" w:sz="0" w:space="0" w:color="auto"/>
              </w:divBdr>
            </w:div>
            <w:div w:id="698548407">
              <w:marLeft w:val="0"/>
              <w:marRight w:val="0"/>
              <w:marTop w:val="0"/>
              <w:marBottom w:val="0"/>
              <w:divBdr>
                <w:top w:val="none" w:sz="0" w:space="0" w:color="auto"/>
                <w:left w:val="none" w:sz="0" w:space="0" w:color="auto"/>
                <w:bottom w:val="none" w:sz="0" w:space="0" w:color="auto"/>
                <w:right w:val="none" w:sz="0" w:space="0" w:color="auto"/>
              </w:divBdr>
            </w:div>
            <w:div w:id="698703292">
              <w:marLeft w:val="0"/>
              <w:marRight w:val="0"/>
              <w:marTop w:val="0"/>
              <w:marBottom w:val="0"/>
              <w:divBdr>
                <w:top w:val="none" w:sz="0" w:space="0" w:color="auto"/>
                <w:left w:val="none" w:sz="0" w:space="0" w:color="auto"/>
                <w:bottom w:val="none" w:sz="0" w:space="0" w:color="auto"/>
                <w:right w:val="none" w:sz="0" w:space="0" w:color="auto"/>
              </w:divBdr>
            </w:div>
            <w:div w:id="700713291">
              <w:marLeft w:val="0"/>
              <w:marRight w:val="0"/>
              <w:marTop w:val="0"/>
              <w:marBottom w:val="0"/>
              <w:divBdr>
                <w:top w:val="none" w:sz="0" w:space="0" w:color="auto"/>
                <w:left w:val="none" w:sz="0" w:space="0" w:color="auto"/>
                <w:bottom w:val="none" w:sz="0" w:space="0" w:color="auto"/>
                <w:right w:val="none" w:sz="0" w:space="0" w:color="auto"/>
              </w:divBdr>
            </w:div>
            <w:div w:id="709454396">
              <w:marLeft w:val="0"/>
              <w:marRight w:val="0"/>
              <w:marTop w:val="0"/>
              <w:marBottom w:val="0"/>
              <w:divBdr>
                <w:top w:val="none" w:sz="0" w:space="0" w:color="auto"/>
                <w:left w:val="none" w:sz="0" w:space="0" w:color="auto"/>
                <w:bottom w:val="none" w:sz="0" w:space="0" w:color="auto"/>
                <w:right w:val="none" w:sz="0" w:space="0" w:color="auto"/>
              </w:divBdr>
            </w:div>
            <w:div w:id="723144354">
              <w:marLeft w:val="0"/>
              <w:marRight w:val="0"/>
              <w:marTop w:val="0"/>
              <w:marBottom w:val="0"/>
              <w:divBdr>
                <w:top w:val="none" w:sz="0" w:space="0" w:color="auto"/>
                <w:left w:val="none" w:sz="0" w:space="0" w:color="auto"/>
                <w:bottom w:val="none" w:sz="0" w:space="0" w:color="auto"/>
                <w:right w:val="none" w:sz="0" w:space="0" w:color="auto"/>
              </w:divBdr>
            </w:div>
            <w:div w:id="723411004">
              <w:marLeft w:val="0"/>
              <w:marRight w:val="0"/>
              <w:marTop w:val="0"/>
              <w:marBottom w:val="0"/>
              <w:divBdr>
                <w:top w:val="none" w:sz="0" w:space="0" w:color="auto"/>
                <w:left w:val="none" w:sz="0" w:space="0" w:color="auto"/>
                <w:bottom w:val="none" w:sz="0" w:space="0" w:color="auto"/>
                <w:right w:val="none" w:sz="0" w:space="0" w:color="auto"/>
              </w:divBdr>
            </w:div>
            <w:div w:id="727991870">
              <w:marLeft w:val="0"/>
              <w:marRight w:val="0"/>
              <w:marTop w:val="0"/>
              <w:marBottom w:val="0"/>
              <w:divBdr>
                <w:top w:val="none" w:sz="0" w:space="0" w:color="auto"/>
                <w:left w:val="none" w:sz="0" w:space="0" w:color="auto"/>
                <w:bottom w:val="none" w:sz="0" w:space="0" w:color="auto"/>
                <w:right w:val="none" w:sz="0" w:space="0" w:color="auto"/>
              </w:divBdr>
            </w:div>
            <w:div w:id="751195212">
              <w:marLeft w:val="0"/>
              <w:marRight w:val="0"/>
              <w:marTop w:val="0"/>
              <w:marBottom w:val="0"/>
              <w:divBdr>
                <w:top w:val="none" w:sz="0" w:space="0" w:color="auto"/>
                <w:left w:val="none" w:sz="0" w:space="0" w:color="auto"/>
                <w:bottom w:val="none" w:sz="0" w:space="0" w:color="auto"/>
                <w:right w:val="none" w:sz="0" w:space="0" w:color="auto"/>
              </w:divBdr>
            </w:div>
            <w:div w:id="753086534">
              <w:marLeft w:val="0"/>
              <w:marRight w:val="0"/>
              <w:marTop w:val="0"/>
              <w:marBottom w:val="0"/>
              <w:divBdr>
                <w:top w:val="none" w:sz="0" w:space="0" w:color="auto"/>
                <w:left w:val="none" w:sz="0" w:space="0" w:color="auto"/>
                <w:bottom w:val="none" w:sz="0" w:space="0" w:color="auto"/>
                <w:right w:val="none" w:sz="0" w:space="0" w:color="auto"/>
              </w:divBdr>
            </w:div>
            <w:div w:id="787629093">
              <w:marLeft w:val="0"/>
              <w:marRight w:val="0"/>
              <w:marTop w:val="0"/>
              <w:marBottom w:val="0"/>
              <w:divBdr>
                <w:top w:val="none" w:sz="0" w:space="0" w:color="auto"/>
                <w:left w:val="none" w:sz="0" w:space="0" w:color="auto"/>
                <w:bottom w:val="none" w:sz="0" w:space="0" w:color="auto"/>
                <w:right w:val="none" w:sz="0" w:space="0" w:color="auto"/>
              </w:divBdr>
            </w:div>
            <w:div w:id="790899417">
              <w:marLeft w:val="0"/>
              <w:marRight w:val="0"/>
              <w:marTop w:val="0"/>
              <w:marBottom w:val="0"/>
              <w:divBdr>
                <w:top w:val="none" w:sz="0" w:space="0" w:color="auto"/>
                <w:left w:val="none" w:sz="0" w:space="0" w:color="auto"/>
                <w:bottom w:val="none" w:sz="0" w:space="0" w:color="auto"/>
                <w:right w:val="none" w:sz="0" w:space="0" w:color="auto"/>
              </w:divBdr>
            </w:div>
            <w:div w:id="827791513">
              <w:marLeft w:val="0"/>
              <w:marRight w:val="0"/>
              <w:marTop w:val="0"/>
              <w:marBottom w:val="0"/>
              <w:divBdr>
                <w:top w:val="none" w:sz="0" w:space="0" w:color="auto"/>
                <w:left w:val="none" w:sz="0" w:space="0" w:color="auto"/>
                <w:bottom w:val="none" w:sz="0" w:space="0" w:color="auto"/>
                <w:right w:val="none" w:sz="0" w:space="0" w:color="auto"/>
              </w:divBdr>
            </w:div>
            <w:div w:id="858347554">
              <w:marLeft w:val="0"/>
              <w:marRight w:val="0"/>
              <w:marTop w:val="0"/>
              <w:marBottom w:val="0"/>
              <w:divBdr>
                <w:top w:val="none" w:sz="0" w:space="0" w:color="auto"/>
                <w:left w:val="none" w:sz="0" w:space="0" w:color="auto"/>
                <w:bottom w:val="none" w:sz="0" w:space="0" w:color="auto"/>
                <w:right w:val="none" w:sz="0" w:space="0" w:color="auto"/>
              </w:divBdr>
            </w:div>
            <w:div w:id="863708927">
              <w:marLeft w:val="0"/>
              <w:marRight w:val="0"/>
              <w:marTop w:val="0"/>
              <w:marBottom w:val="0"/>
              <w:divBdr>
                <w:top w:val="none" w:sz="0" w:space="0" w:color="auto"/>
                <w:left w:val="none" w:sz="0" w:space="0" w:color="auto"/>
                <w:bottom w:val="none" w:sz="0" w:space="0" w:color="auto"/>
                <w:right w:val="none" w:sz="0" w:space="0" w:color="auto"/>
              </w:divBdr>
            </w:div>
            <w:div w:id="865216097">
              <w:marLeft w:val="0"/>
              <w:marRight w:val="0"/>
              <w:marTop w:val="0"/>
              <w:marBottom w:val="0"/>
              <w:divBdr>
                <w:top w:val="none" w:sz="0" w:space="0" w:color="auto"/>
                <w:left w:val="none" w:sz="0" w:space="0" w:color="auto"/>
                <w:bottom w:val="none" w:sz="0" w:space="0" w:color="auto"/>
                <w:right w:val="none" w:sz="0" w:space="0" w:color="auto"/>
              </w:divBdr>
            </w:div>
            <w:div w:id="883440842">
              <w:marLeft w:val="0"/>
              <w:marRight w:val="0"/>
              <w:marTop w:val="0"/>
              <w:marBottom w:val="0"/>
              <w:divBdr>
                <w:top w:val="none" w:sz="0" w:space="0" w:color="auto"/>
                <w:left w:val="none" w:sz="0" w:space="0" w:color="auto"/>
                <w:bottom w:val="none" w:sz="0" w:space="0" w:color="auto"/>
                <w:right w:val="none" w:sz="0" w:space="0" w:color="auto"/>
              </w:divBdr>
            </w:div>
            <w:div w:id="890116945">
              <w:marLeft w:val="0"/>
              <w:marRight w:val="0"/>
              <w:marTop w:val="0"/>
              <w:marBottom w:val="0"/>
              <w:divBdr>
                <w:top w:val="none" w:sz="0" w:space="0" w:color="auto"/>
                <w:left w:val="none" w:sz="0" w:space="0" w:color="auto"/>
                <w:bottom w:val="none" w:sz="0" w:space="0" w:color="auto"/>
                <w:right w:val="none" w:sz="0" w:space="0" w:color="auto"/>
              </w:divBdr>
            </w:div>
            <w:div w:id="895161715">
              <w:marLeft w:val="0"/>
              <w:marRight w:val="0"/>
              <w:marTop w:val="0"/>
              <w:marBottom w:val="0"/>
              <w:divBdr>
                <w:top w:val="none" w:sz="0" w:space="0" w:color="auto"/>
                <w:left w:val="none" w:sz="0" w:space="0" w:color="auto"/>
                <w:bottom w:val="none" w:sz="0" w:space="0" w:color="auto"/>
                <w:right w:val="none" w:sz="0" w:space="0" w:color="auto"/>
              </w:divBdr>
            </w:div>
            <w:div w:id="896358346">
              <w:marLeft w:val="0"/>
              <w:marRight w:val="0"/>
              <w:marTop w:val="0"/>
              <w:marBottom w:val="0"/>
              <w:divBdr>
                <w:top w:val="none" w:sz="0" w:space="0" w:color="auto"/>
                <w:left w:val="none" w:sz="0" w:space="0" w:color="auto"/>
                <w:bottom w:val="none" w:sz="0" w:space="0" w:color="auto"/>
                <w:right w:val="none" w:sz="0" w:space="0" w:color="auto"/>
              </w:divBdr>
            </w:div>
            <w:div w:id="918712847">
              <w:marLeft w:val="0"/>
              <w:marRight w:val="0"/>
              <w:marTop w:val="0"/>
              <w:marBottom w:val="0"/>
              <w:divBdr>
                <w:top w:val="none" w:sz="0" w:space="0" w:color="auto"/>
                <w:left w:val="none" w:sz="0" w:space="0" w:color="auto"/>
                <w:bottom w:val="none" w:sz="0" w:space="0" w:color="auto"/>
                <w:right w:val="none" w:sz="0" w:space="0" w:color="auto"/>
              </w:divBdr>
            </w:div>
            <w:div w:id="920798170">
              <w:marLeft w:val="0"/>
              <w:marRight w:val="0"/>
              <w:marTop w:val="0"/>
              <w:marBottom w:val="0"/>
              <w:divBdr>
                <w:top w:val="none" w:sz="0" w:space="0" w:color="auto"/>
                <w:left w:val="none" w:sz="0" w:space="0" w:color="auto"/>
                <w:bottom w:val="none" w:sz="0" w:space="0" w:color="auto"/>
                <w:right w:val="none" w:sz="0" w:space="0" w:color="auto"/>
              </w:divBdr>
            </w:div>
            <w:div w:id="943222676">
              <w:marLeft w:val="0"/>
              <w:marRight w:val="0"/>
              <w:marTop w:val="0"/>
              <w:marBottom w:val="0"/>
              <w:divBdr>
                <w:top w:val="none" w:sz="0" w:space="0" w:color="auto"/>
                <w:left w:val="none" w:sz="0" w:space="0" w:color="auto"/>
                <w:bottom w:val="none" w:sz="0" w:space="0" w:color="auto"/>
                <w:right w:val="none" w:sz="0" w:space="0" w:color="auto"/>
              </w:divBdr>
            </w:div>
            <w:div w:id="951126939">
              <w:marLeft w:val="0"/>
              <w:marRight w:val="0"/>
              <w:marTop w:val="0"/>
              <w:marBottom w:val="0"/>
              <w:divBdr>
                <w:top w:val="none" w:sz="0" w:space="0" w:color="auto"/>
                <w:left w:val="none" w:sz="0" w:space="0" w:color="auto"/>
                <w:bottom w:val="none" w:sz="0" w:space="0" w:color="auto"/>
                <w:right w:val="none" w:sz="0" w:space="0" w:color="auto"/>
              </w:divBdr>
            </w:div>
            <w:div w:id="953169327">
              <w:marLeft w:val="0"/>
              <w:marRight w:val="0"/>
              <w:marTop w:val="0"/>
              <w:marBottom w:val="0"/>
              <w:divBdr>
                <w:top w:val="none" w:sz="0" w:space="0" w:color="auto"/>
                <w:left w:val="none" w:sz="0" w:space="0" w:color="auto"/>
                <w:bottom w:val="none" w:sz="0" w:space="0" w:color="auto"/>
                <w:right w:val="none" w:sz="0" w:space="0" w:color="auto"/>
              </w:divBdr>
            </w:div>
            <w:div w:id="954629453">
              <w:marLeft w:val="0"/>
              <w:marRight w:val="0"/>
              <w:marTop w:val="0"/>
              <w:marBottom w:val="0"/>
              <w:divBdr>
                <w:top w:val="none" w:sz="0" w:space="0" w:color="auto"/>
                <w:left w:val="none" w:sz="0" w:space="0" w:color="auto"/>
                <w:bottom w:val="none" w:sz="0" w:space="0" w:color="auto"/>
                <w:right w:val="none" w:sz="0" w:space="0" w:color="auto"/>
              </w:divBdr>
            </w:div>
            <w:div w:id="964584107">
              <w:marLeft w:val="0"/>
              <w:marRight w:val="0"/>
              <w:marTop w:val="0"/>
              <w:marBottom w:val="0"/>
              <w:divBdr>
                <w:top w:val="none" w:sz="0" w:space="0" w:color="auto"/>
                <w:left w:val="none" w:sz="0" w:space="0" w:color="auto"/>
                <w:bottom w:val="none" w:sz="0" w:space="0" w:color="auto"/>
                <w:right w:val="none" w:sz="0" w:space="0" w:color="auto"/>
              </w:divBdr>
            </w:div>
            <w:div w:id="967659425">
              <w:marLeft w:val="0"/>
              <w:marRight w:val="0"/>
              <w:marTop w:val="0"/>
              <w:marBottom w:val="0"/>
              <w:divBdr>
                <w:top w:val="none" w:sz="0" w:space="0" w:color="auto"/>
                <w:left w:val="none" w:sz="0" w:space="0" w:color="auto"/>
                <w:bottom w:val="none" w:sz="0" w:space="0" w:color="auto"/>
                <w:right w:val="none" w:sz="0" w:space="0" w:color="auto"/>
              </w:divBdr>
            </w:div>
            <w:div w:id="968971218">
              <w:marLeft w:val="0"/>
              <w:marRight w:val="0"/>
              <w:marTop w:val="0"/>
              <w:marBottom w:val="0"/>
              <w:divBdr>
                <w:top w:val="none" w:sz="0" w:space="0" w:color="auto"/>
                <w:left w:val="none" w:sz="0" w:space="0" w:color="auto"/>
                <w:bottom w:val="none" w:sz="0" w:space="0" w:color="auto"/>
                <w:right w:val="none" w:sz="0" w:space="0" w:color="auto"/>
              </w:divBdr>
            </w:div>
            <w:div w:id="969676558">
              <w:marLeft w:val="0"/>
              <w:marRight w:val="0"/>
              <w:marTop w:val="0"/>
              <w:marBottom w:val="0"/>
              <w:divBdr>
                <w:top w:val="none" w:sz="0" w:space="0" w:color="auto"/>
                <w:left w:val="none" w:sz="0" w:space="0" w:color="auto"/>
                <w:bottom w:val="none" w:sz="0" w:space="0" w:color="auto"/>
                <w:right w:val="none" w:sz="0" w:space="0" w:color="auto"/>
              </w:divBdr>
            </w:div>
            <w:div w:id="975571531">
              <w:marLeft w:val="0"/>
              <w:marRight w:val="0"/>
              <w:marTop w:val="0"/>
              <w:marBottom w:val="0"/>
              <w:divBdr>
                <w:top w:val="none" w:sz="0" w:space="0" w:color="auto"/>
                <w:left w:val="none" w:sz="0" w:space="0" w:color="auto"/>
                <w:bottom w:val="none" w:sz="0" w:space="0" w:color="auto"/>
                <w:right w:val="none" w:sz="0" w:space="0" w:color="auto"/>
              </w:divBdr>
            </w:div>
            <w:div w:id="977538152">
              <w:marLeft w:val="0"/>
              <w:marRight w:val="0"/>
              <w:marTop w:val="0"/>
              <w:marBottom w:val="0"/>
              <w:divBdr>
                <w:top w:val="none" w:sz="0" w:space="0" w:color="auto"/>
                <w:left w:val="none" w:sz="0" w:space="0" w:color="auto"/>
                <w:bottom w:val="none" w:sz="0" w:space="0" w:color="auto"/>
                <w:right w:val="none" w:sz="0" w:space="0" w:color="auto"/>
              </w:divBdr>
            </w:div>
            <w:div w:id="984967052">
              <w:marLeft w:val="0"/>
              <w:marRight w:val="0"/>
              <w:marTop w:val="0"/>
              <w:marBottom w:val="0"/>
              <w:divBdr>
                <w:top w:val="none" w:sz="0" w:space="0" w:color="auto"/>
                <w:left w:val="none" w:sz="0" w:space="0" w:color="auto"/>
                <w:bottom w:val="none" w:sz="0" w:space="0" w:color="auto"/>
                <w:right w:val="none" w:sz="0" w:space="0" w:color="auto"/>
              </w:divBdr>
            </w:div>
            <w:div w:id="993339991">
              <w:marLeft w:val="0"/>
              <w:marRight w:val="0"/>
              <w:marTop w:val="0"/>
              <w:marBottom w:val="0"/>
              <w:divBdr>
                <w:top w:val="none" w:sz="0" w:space="0" w:color="auto"/>
                <w:left w:val="none" w:sz="0" w:space="0" w:color="auto"/>
                <w:bottom w:val="none" w:sz="0" w:space="0" w:color="auto"/>
                <w:right w:val="none" w:sz="0" w:space="0" w:color="auto"/>
              </w:divBdr>
            </w:div>
            <w:div w:id="999309172">
              <w:marLeft w:val="0"/>
              <w:marRight w:val="0"/>
              <w:marTop w:val="0"/>
              <w:marBottom w:val="0"/>
              <w:divBdr>
                <w:top w:val="none" w:sz="0" w:space="0" w:color="auto"/>
                <w:left w:val="none" w:sz="0" w:space="0" w:color="auto"/>
                <w:bottom w:val="none" w:sz="0" w:space="0" w:color="auto"/>
                <w:right w:val="none" w:sz="0" w:space="0" w:color="auto"/>
              </w:divBdr>
            </w:div>
            <w:div w:id="1004163281">
              <w:marLeft w:val="0"/>
              <w:marRight w:val="0"/>
              <w:marTop w:val="0"/>
              <w:marBottom w:val="0"/>
              <w:divBdr>
                <w:top w:val="none" w:sz="0" w:space="0" w:color="auto"/>
                <w:left w:val="none" w:sz="0" w:space="0" w:color="auto"/>
                <w:bottom w:val="none" w:sz="0" w:space="0" w:color="auto"/>
                <w:right w:val="none" w:sz="0" w:space="0" w:color="auto"/>
              </w:divBdr>
            </w:div>
            <w:div w:id="1007976398">
              <w:marLeft w:val="0"/>
              <w:marRight w:val="0"/>
              <w:marTop w:val="0"/>
              <w:marBottom w:val="0"/>
              <w:divBdr>
                <w:top w:val="none" w:sz="0" w:space="0" w:color="auto"/>
                <w:left w:val="none" w:sz="0" w:space="0" w:color="auto"/>
                <w:bottom w:val="none" w:sz="0" w:space="0" w:color="auto"/>
                <w:right w:val="none" w:sz="0" w:space="0" w:color="auto"/>
              </w:divBdr>
            </w:div>
            <w:div w:id="1011183679">
              <w:marLeft w:val="0"/>
              <w:marRight w:val="0"/>
              <w:marTop w:val="0"/>
              <w:marBottom w:val="0"/>
              <w:divBdr>
                <w:top w:val="none" w:sz="0" w:space="0" w:color="auto"/>
                <w:left w:val="none" w:sz="0" w:space="0" w:color="auto"/>
                <w:bottom w:val="none" w:sz="0" w:space="0" w:color="auto"/>
                <w:right w:val="none" w:sz="0" w:space="0" w:color="auto"/>
              </w:divBdr>
            </w:div>
            <w:div w:id="1027296357">
              <w:marLeft w:val="0"/>
              <w:marRight w:val="0"/>
              <w:marTop w:val="0"/>
              <w:marBottom w:val="0"/>
              <w:divBdr>
                <w:top w:val="none" w:sz="0" w:space="0" w:color="auto"/>
                <w:left w:val="none" w:sz="0" w:space="0" w:color="auto"/>
                <w:bottom w:val="none" w:sz="0" w:space="0" w:color="auto"/>
                <w:right w:val="none" w:sz="0" w:space="0" w:color="auto"/>
              </w:divBdr>
            </w:div>
            <w:div w:id="1049380157">
              <w:marLeft w:val="0"/>
              <w:marRight w:val="0"/>
              <w:marTop w:val="0"/>
              <w:marBottom w:val="0"/>
              <w:divBdr>
                <w:top w:val="none" w:sz="0" w:space="0" w:color="auto"/>
                <w:left w:val="none" w:sz="0" w:space="0" w:color="auto"/>
                <w:bottom w:val="none" w:sz="0" w:space="0" w:color="auto"/>
                <w:right w:val="none" w:sz="0" w:space="0" w:color="auto"/>
              </w:divBdr>
            </w:div>
            <w:div w:id="1056317361">
              <w:marLeft w:val="0"/>
              <w:marRight w:val="0"/>
              <w:marTop w:val="0"/>
              <w:marBottom w:val="0"/>
              <w:divBdr>
                <w:top w:val="none" w:sz="0" w:space="0" w:color="auto"/>
                <w:left w:val="none" w:sz="0" w:space="0" w:color="auto"/>
                <w:bottom w:val="none" w:sz="0" w:space="0" w:color="auto"/>
                <w:right w:val="none" w:sz="0" w:space="0" w:color="auto"/>
              </w:divBdr>
            </w:div>
            <w:div w:id="1057898139">
              <w:marLeft w:val="0"/>
              <w:marRight w:val="0"/>
              <w:marTop w:val="0"/>
              <w:marBottom w:val="0"/>
              <w:divBdr>
                <w:top w:val="none" w:sz="0" w:space="0" w:color="auto"/>
                <w:left w:val="none" w:sz="0" w:space="0" w:color="auto"/>
                <w:bottom w:val="none" w:sz="0" w:space="0" w:color="auto"/>
                <w:right w:val="none" w:sz="0" w:space="0" w:color="auto"/>
              </w:divBdr>
            </w:div>
            <w:div w:id="1061907266">
              <w:marLeft w:val="0"/>
              <w:marRight w:val="0"/>
              <w:marTop w:val="0"/>
              <w:marBottom w:val="0"/>
              <w:divBdr>
                <w:top w:val="none" w:sz="0" w:space="0" w:color="auto"/>
                <w:left w:val="none" w:sz="0" w:space="0" w:color="auto"/>
                <w:bottom w:val="none" w:sz="0" w:space="0" w:color="auto"/>
                <w:right w:val="none" w:sz="0" w:space="0" w:color="auto"/>
              </w:divBdr>
            </w:div>
            <w:div w:id="1068110008">
              <w:marLeft w:val="0"/>
              <w:marRight w:val="0"/>
              <w:marTop w:val="0"/>
              <w:marBottom w:val="0"/>
              <w:divBdr>
                <w:top w:val="none" w:sz="0" w:space="0" w:color="auto"/>
                <w:left w:val="none" w:sz="0" w:space="0" w:color="auto"/>
                <w:bottom w:val="none" w:sz="0" w:space="0" w:color="auto"/>
                <w:right w:val="none" w:sz="0" w:space="0" w:color="auto"/>
              </w:divBdr>
            </w:div>
            <w:div w:id="1074472557">
              <w:marLeft w:val="0"/>
              <w:marRight w:val="0"/>
              <w:marTop w:val="0"/>
              <w:marBottom w:val="0"/>
              <w:divBdr>
                <w:top w:val="none" w:sz="0" w:space="0" w:color="auto"/>
                <w:left w:val="none" w:sz="0" w:space="0" w:color="auto"/>
                <w:bottom w:val="none" w:sz="0" w:space="0" w:color="auto"/>
                <w:right w:val="none" w:sz="0" w:space="0" w:color="auto"/>
              </w:divBdr>
            </w:div>
            <w:div w:id="1076246290">
              <w:marLeft w:val="0"/>
              <w:marRight w:val="0"/>
              <w:marTop w:val="0"/>
              <w:marBottom w:val="0"/>
              <w:divBdr>
                <w:top w:val="none" w:sz="0" w:space="0" w:color="auto"/>
                <w:left w:val="none" w:sz="0" w:space="0" w:color="auto"/>
                <w:bottom w:val="none" w:sz="0" w:space="0" w:color="auto"/>
                <w:right w:val="none" w:sz="0" w:space="0" w:color="auto"/>
              </w:divBdr>
            </w:div>
            <w:div w:id="1089929889">
              <w:marLeft w:val="0"/>
              <w:marRight w:val="0"/>
              <w:marTop w:val="0"/>
              <w:marBottom w:val="0"/>
              <w:divBdr>
                <w:top w:val="none" w:sz="0" w:space="0" w:color="auto"/>
                <w:left w:val="none" w:sz="0" w:space="0" w:color="auto"/>
                <w:bottom w:val="none" w:sz="0" w:space="0" w:color="auto"/>
                <w:right w:val="none" w:sz="0" w:space="0" w:color="auto"/>
              </w:divBdr>
            </w:div>
            <w:div w:id="1096367322">
              <w:marLeft w:val="0"/>
              <w:marRight w:val="0"/>
              <w:marTop w:val="0"/>
              <w:marBottom w:val="0"/>
              <w:divBdr>
                <w:top w:val="none" w:sz="0" w:space="0" w:color="auto"/>
                <w:left w:val="none" w:sz="0" w:space="0" w:color="auto"/>
                <w:bottom w:val="none" w:sz="0" w:space="0" w:color="auto"/>
                <w:right w:val="none" w:sz="0" w:space="0" w:color="auto"/>
              </w:divBdr>
            </w:div>
            <w:div w:id="1098410371">
              <w:marLeft w:val="0"/>
              <w:marRight w:val="0"/>
              <w:marTop w:val="0"/>
              <w:marBottom w:val="0"/>
              <w:divBdr>
                <w:top w:val="none" w:sz="0" w:space="0" w:color="auto"/>
                <w:left w:val="none" w:sz="0" w:space="0" w:color="auto"/>
                <w:bottom w:val="none" w:sz="0" w:space="0" w:color="auto"/>
                <w:right w:val="none" w:sz="0" w:space="0" w:color="auto"/>
              </w:divBdr>
            </w:div>
            <w:div w:id="1110050773">
              <w:marLeft w:val="0"/>
              <w:marRight w:val="0"/>
              <w:marTop w:val="0"/>
              <w:marBottom w:val="0"/>
              <w:divBdr>
                <w:top w:val="none" w:sz="0" w:space="0" w:color="auto"/>
                <w:left w:val="none" w:sz="0" w:space="0" w:color="auto"/>
                <w:bottom w:val="none" w:sz="0" w:space="0" w:color="auto"/>
                <w:right w:val="none" w:sz="0" w:space="0" w:color="auto"/>
              </w:divBdr>
            </w:div>
            <w:div w:id="1116750889">
              <w:marLeft w:val="0"/>
              <w:marRight w:val="0"/>
              <w:marTop w:val="0"/>
              <w:marBottom w:val="0"/>
              <w:divBdr>
                <w:top w:val="none" w:sz="0" w:space="0" w:color="auto"/>
                <w:left w:val="none" w:sz="0" w:space="0" w:color="auto"/>
                <w:bottom w:val="none" w:sz="0" w:space="0" w:color="auto"/>
                <w:right w:val="none" w:sz="0" w:space="0" w:color="auto"/>
              </w:divBdr>
            </w:div>
            <w:div w:id="1143933909">
              <w:marLeft w:val="0"/>
              <w:marRight w:val="0"/>
              <w:marTop w:val="0"/>
              <w:marBottom w:val="0"/>
              <w:divBdr>
                <w:top w:val="none" w:sz="0" w:space="0" w:color="auto"/>
                <w:left w:val="none" w:sz="0" w:space="0" w:color="auto"/>
                <w:bottom w:val="none" w:sz="0" w:space="0" w:color="auto"/>
                <w:right w:val="none" w:sz="0" w:space="0" w:color="auto"/>
              </w:divBdr>
            </w:div>
            <w:div w:id="1154688603">
              <w:marLeft w:val="0"/>
              <w:marRight w:val="0"/>
              <w:marTop w:val="0"/>
              <w:marBottom w:val="0"/>
              <w:divBdr>
                <w:top w:val="none" w:sz="0" w:space="0" w:color="auto"/>
                <w:left w:val="none" w:sz="0" w:space="0" w:color="auto"/>
                <w:bottom w:val="none" w:sz="0" w:space="0" w:color="auto"/>
                <w:right w:val="none" w:sz="0" w:space="0" w:color="auto"/>
              </w:divBdr>
            </w:div>
            <w:div w:id="1156992168">
              <w:marLeft w:val="0"/>
              <w:marRight w:val="0"/>
              <w:marTop w:val="0"/>
              <w:marBottom w:val="0"/>
              <w:divBdr>
                <w:top w:val="none" w:sz="0" w:space="0" w:color="auto"/>
                <w:left w:val="none" w:sz="0" w:space="0" w:color="auto"/>
                <w:bottom w:val="none" w:sz="0" w:space="0" w:color="auto"/>
                <w:right w:val="none" w:sz="0" w:space="0" w:color="auto"/>
              </w:divBdr>
            </w:div>
            <w:div w:id="1159732497">
              <w:marLeft w:val="0"/>
              <w:marRight w:val="0"/>
              <w:marTop w:val="0"/>
              <w:marBottom w:val="0"/>
              <w:divBdr>
                <w:top w:val="none" w:sz="0" w:space="0" w:color="auto"/>
                <w:left w:val="none" w:sz="0" w:space="0" w:color="auto"/>
                <w:bottom w:val="none" w:sz="0" w:space="0" w:color="auto"/>
                <w:right w:val="none" w:sz="0" w:space="0" w:color="auto"/>
              </w:divBdr>
            </w:div>
            <w:div w:id="1170832263">
              <w:marLeft w:val="0"/>
              <w:marRight w:val="0"/>
              <w:marTop w:val="0"/>
              <w:marBottom w:val="0"/>
              <w:divBdr>
                <w:top w:val="none" w:sz="0" w:space="0" w:color="auto"/>
                <w:left w:val="none" w:sz="0" w:space="0" w:color="auto"/>
                <w:bottom w:val="none" w:sz="0" w:space="0" w:color="auto"/>
                <w:right w:val="none" w:sz="0" w:space="0" w:color="auto"/>
              </w:divBdr>
            </w:div>
            <w:div w:id="1189367027">
              <w:marLeft w:val="0"/>
              <w:marRight w:val="0"/>
              <w:marTop w:val="0"/>
              <w:marBottom w:val="0"/>
              <w:divBdr>
                <w:top w:val="none" w:sz="0" w:space="0" w:color="auto"/>
                <w:left w:val="none" w:sz="0" w:space="0" w:color="auto"/>
                <w:bottom w:val="none" w:sz="0" w:space="0" w:color="auto"/>
                <w:right w:val="none" w:sz="0" w:space="0" w:color="auto"/>
              </w:divBdr>
            </w:div>
            <w:div w:id="1205025143">
              <w:marLeft w:val="0"/>
              <w:marRight w:val="0"/>
              <w:marTop w:val="0"/>
              <w:marBottom w:val="0"/>
              <w:divBdr>
                <w:top w:val="none" w:sz="0" w:space="0" w:color="auto"/>
                <w:left w:val="none" w:sz="0" w:space="0" w:color="auto"/>
                <w:bottom w:val="none" w:sz="0" w:space="0" w:color="auto"/>
                <w:right w:val="none" w:sz="0" w:space="0" w:color="auto"/>
              </w:divBdr>
            </w:div>
            <w:div w:id="1206021701">
              <w:marLeft w:val="0"/>
              <w:marRight w:val="0"/>
              <w:marTop w:val="0"/>
              <w:marBottom w:val="0"/>
              <w:divBdr>
                <w:top w:val="none" w:sz="0" w:space="0" w:color="auto"/>
                <w:left w:val="none" w:sz="0" w:space="0" w:color="auto"/>
                <w:bottom w:val="none" w:sz="0" w:space="0" w:color="auto"/>
                <w:right w:val="none" w:sz="0" w:space="0" w:color="auto"/>
              </w:divBdr>
            </w:div>
            <w:div w:id="1218398379">
              <w:marLeft w:val="0"/>
              <w:marRight w:val="0"/>
              <w:marTop w:val="0"/>
              <w:marBottom w:val="0"/>
              <w:divBdr>
                <w:top w:val="none" w:sz="0" w:space="0" w:color="auto"/>
                <w:left w:val="none" w:sz="0" w:space="0" w:color="auto"/>
                <w:bottom w:val="none" w:sz="0" w:space="0" w:color="auto"/>
                <w:right w:val="none" w:sz="0" w:space="0" w:color="auto"/>
              </w:divBdr>
            </w:div>
            <w:div w:id="1237087956">
              <w:marLeft w:val="0"/>
              <w:marRight w:val="0"/>
              <w:marTop w:val="0"/>
              <w:marBottom w:val="0"/>
              <w:divBdr>
                <w:top w:val="none" w:sz="0" w:space="0" w:color="auto"/>
                <w:left w:val="none" w:sz="0" w:space="0" w:color="auto"/>
                <w:bottom w:val="none" w:sz="0" w:space="0" w:color="auto"/>
                <w:right w:val="none" w:sz="0" w:space="0" w:color="auto"/>
              </w:divBdr>
            </w:div>
            <w:div w:id="1245413029">
              <w:marLeft w:val="0"/>
              <w:marRight w:val="0"/>
              <w:marTop w:val="0"/>
              <w:marBottom w:val="0"/>
              <w:divBdr>
                <w:top w:val="none" w:sz="0" w:space="0" w:color="auto"/>
                <w:left w:val="none" w:sz="0" w:space="0" w:color="auto"/>
                <w:bottom w:val="none" w:sz="0" w:space="0" w:color="auto"/>
                <w:right w:val="none" w:sz="0" w:space="0" w:color="auto"/>
              </w:divBdr>
            </w:div>
            <w:div w:id="1265649553">
              <w:marLeft w:val="0"/>
              <w:marRight w:val="0"/>
              <w:marTop w:val="0"/>
              <w:marBottom w:val="0"/>
              <w:divBdr>
                <w:top w:val="none" w:sz="0" w:space="0" w:color="auto"/>
                <w:left w:val="none" w:sz="0" w:space="0" w:color="auto"/>
                <w:bottom w:val="none" w:sz="0" w:space="0" w:color="auto"/>
                <w:right w:val="none" w:sz="0" w:space="0" w:color="auto"/>
              </w:divBdr>
            </w:div>
            <w:div w:id="1320381615">
              <w:marLeft w:val="0"/>
              <w:marRight w:val="0"/>
              <w:marTop w:val="0"/>
              <w:marBottom w:val="0"/>
              <w:divBdr>
                <w:top w:val="none" w:sz="0" w:space="0" w:color="auto"/>
                <w:left w:val="none" w:sz="0" w:space="0" w:color="auto"/>
                <w:bottom w:val="none" w:sz="0" w:space="0" w:color="auto"/>
                <w:right w:val="none" w:sz="0" w:space="0" w:color="auto"/>
              </w:divBdr>
            </w:div>
            <w:div w:id="1338968366">
              <w:marLeft w:val="0"/>
              <w:marRight w:val="0"/>
              <w:marTop w:val="0"/>
              <w:marBottom w:val="0"/>
              <w:divBdr>
                <w:top w:val="none" w:sz="0" w:space="0" w:color="auto"/>
                <w:left w:val="none" w:sz="0" w:space="0" w:color="auto"/>
                <w:bottom w:val="none" w:sz="0" w:space="0" w:color="auto"/>
                <w:right w:val="none" w:sz="0" w:space="0" w:color="auto"/>
              </w:divBdr>
            </w:div>
            <w:div w:id="1339234034">
              <w:marLeft w:val="0"/>
              <w:marRight w:val="0"/>
              <w:marTop w:val="0"/>
              <w:marBottom w:val="0"/>
              <w:divBdr>
                <w:top w:val="none" w:sz="0" w:space="0" w:color="auto"/>
                <w:left w:val="none" w:sz="0" w:space="0" w:color="auto"/>
                <w:bottom w:val="none" w:sz="0" w:space="0" w:color="auto"/>
                <w:right w:val="none" w:sz="0" w:space="0" w:color="auto"/>
              </w:divBdr>
            </w:div>
            <w:div w:id="1339503906">
              <w:marLeft w:val="0"/>
              <w:marRight w:val="0"/>
              <w:marTop w:val="0"/>
              <w:marBottom w:val="0"/>
              <w:divBdr>
                <w:top w:val="none" w:sz="0" w:space="0" w:color="auto"/>
                <w:left w:val="none" w:sz="0" w:space="0" w:color="auto"/>
                <w:bottom w:val="none" w:sz="0" w:space="0" w:color="auto"/>
                <w:right w:val="none" w:sz="0" w:space="0" w:color="auto"/>
              </w:divBdr>
            </w:div>
            <w:div w:id="1341276283">
              <w:marLeft w:val="0"/>
              <w:marRight w:val="0"/>
              <w:marTop w:val="0"/>
              <w:marBottom w:val="0"/>
              <w:divBdr>
                <w:top w:val="none" w:sz="0" w:space="0" w:color="auto"/>
                <w:left w:val="none" w:sz="0" w:space="0" w:color="auto"/>
                <w:bottom w:val="none" w:sz="0" w:space="0" w:color="auto"/>
                <w:right w:val="none" w:sz="0" w:space="0" w:color="auto"/>
              </w:divBdr>
            </w:div>
            <w:div w:id="1349601432">
              <w:marLeft w:val="0"/>
              <w:marRight w:val="0"/>
              <w:marTop w:val="0"/>
              <w:marBottom w:val="0"/>
              <w:divBdr>
                <w:top w:val="none" w:sz="0" w:space="0" w:color="auto"/>
                <w:left w:val="none" w:sz="0" w:space="0" w:color="auto"/>
                <w:bottom w:val="none" w:sz="0" w:space="0" w:color="auto"/>
                <w:right w:val="none" w:sz="0" w:space="0" w:color="auto"/>
              </w:divBdr>
            </w:div>
            <w:div w:id="1355183106">
              <w:marLeft w:val="0"/>
              <w:marRight w:val="0"/>
              <w:marTop w:val="0"/>
              <w:marBottom w:val="0"/>
              <w:divBdr>
                <w:top w:val="none" w:sz="0" w:space="0" w:color="auto"/>
                <w:left w:val="none" w:sz="0" w:space="0" w:color="auto"/>
                <w:bottom w:val="none" w:sz="0" w:space="0" w:color="auto"/>
                <w:right w:val="none" w:sz="0" w:space="0" w:color="auto"/>
              </w:divBdr>
            </w:div>
            <w:div w:id="1358703495">
              <w:marLeft w:val="0"/>
              <w:marRight w:val="0"/>
              <w:marTop w:val="0"/>
              <w:marBottom w:val="0"/>
              <w:divBdr>
                <w:top w:val="none" w:sz="0" w:space="0" w:color="auto"/>
                <w:left w:val="none" w:sz="0" w:space="0" w:color="auto"/>
                <w:bottom w:val="none" w:sz="0" w:space="0" w:color="auto"/>
                <w:right w:val="none" w:sz="0" w:space="0" w:color="auto"/>
              </w:divBdr>
            </w:div>
            <w:div w:id="1362241405">
              <w:marLeft w:val="0"/>
              <w:marRight w:val="0"/>
              <w:marTop w:val="0"/>
              <w:marBottom w:val="0"/>
              <w:divBdr>
                <w:top w:val="none" w:sz="0" w:space="0" w:color="auto"/>
                <w:left w:val="none" w:sz="0" w:space="0" w:color="auto"/>
                <w:bottom w:val="none" w:sz="0" w:space="0" w:color="auto"/>
                <w:right w:val="none" w:sz="0" w:space="0" w:color="auto"/>
              </w:divBdr>
            </w:div>
            <w:div w:id="1366246367">
              <w:marLeft w:val="0"/>
              <w:marRight w:val="0"/>
              <w:marTop w:val="0"/>
              <w:marBottom w:val="0"/>
              <w:divBdr>
                <w:top w:val="none" w:sz="0" w:space="0" w:color="auto"/>
                <w:left w:val="none" w:sz="0" w:space="0" w:color="auto"/>
                <w:bottom w:val="none" w:sz="0" w:space="0" w:color="auto"/>
                <w:right w:val="none" w:sz="0" w:space="0" w:color="auto"/>
              </w:divBdr>
            </w:div>
            <w:div w:id="1366517398">
              <w:marLeft w:val="0"/>
              <w:marRight w:val="0"/>
              <w:marTop w:val="0"/>
              <w:marBottom w:val="0"/>
              <w:divBdr>
                <w:top w:val="none" w:sz="0" w:space="0" w:color="auto"/>
                <w:left w:val="none" w:sz="0" w:space="0" w:color="auto"/>
                <w:bottom w:val="none" w:sz="0" w:space="0" w:color="auto"/>
                <w:right w:val="none" w:sz="0" w:space="0" w:color="auto"/>
              </w:divBdr>
            </w:div>
            <w:div w:id="1377006548">
              <w:marLeft w:val="0"/>
              <w:marRight w:val="0"/>
              <w:marTop w:val="0"/>
              <w:marBottom w:val="0"/>
              <w:divBdr>
                <w:top w:val="none" w:sz="0" w:space="0" w:color="auto"/>
                <w:left w:val="none" w:sz="0" w:space="0" w:color="auto"/>
                <w:bottom w:val="none" w:sz="0" w:space="0" w:color="auto"/>
                <w:right w:val="none" w:sz="0" w:space="0" w:color="auto"/>
              </w:divBdr>
            </w:div>
            <w:div w:id="1378359284">
              <w:marLeft w:val="0"/>
              <w:marRight w:val="0"/>
              <w:marTop w:val="0"/>
              <w:marBottom w:val="0"/>
              <w:divBdr>
                <w:top w:val="none" w:sz="0" w:space="0" w:color="auto"/>
                <w:left w:val="none" w:sz="0" w:space="0" w:color="auto"/>
                <w:bottom w:val="none" w:sz="0" w:space="0" w:color="auto"/>
                <w:right w:val="none" w:sz="0" w:space="0" w:color="auto"/>
              </w:divBdr>
            </w:div>
            <w:div w:id="1415712134">
              <w:marLeft w:val="0"/>
              <w:marRight w:val="0"/>
              <w:marTop w:val="0"/>
              <w:marBottom w:val="0"/>
              <w:divBdr>
                <w:top w:val="none" w:sz="0" w:space="0" w:color="auto"/>
                <w:left w:val="none" w:sz="0" w:space="0" w:color="auto"/>
                <w:bottom w:val="none" w:sz="0" w:space="0" w:color="auto"/>
                <w:right w:val="none" w:sz="0" w:space="0" w:color="auto"/>
              </w:divBdr>
            </w:div>
            <w:div w:id="1426000264">
              <w:marLeft w:val="0"/>
              <w:marRight w:val="0"/>
              <w:marTop w:val="0"/>
              <w:marBottom w:val="0"/>
              <w:divBdr>
                <w:top w:val="none" w:sz="0" w:space="0" w:color="auto"/>
                <w:left w:val="none" w:sz="0" w:space="0" w:color="auto"/>
                <w:bottom w:val="none" w:sz="0" w:space="0" w:color="auto"/>
                <w:right w:val="none" w:sz="0" w:space="0" w:color="auto"/>
              </w:divBdr>
            </w:div>
            <w:div w:id="1428619438">
              <w:marLeft w:val="0"/>
              <w:marRight w:val="0"/>
              <w:marTop w:val="0"/>
              <w:marBottom w:val="0"/>
              <w:divBdr>
                <w:top w:val="none" w:sz="0" w:space="0" w:color="auto"/>
                <w:left w:val="none" w:sz="0" w:space="0" w:color="auto"/>
                <w:bottom w:val="none" w:sz="0" w:space="0" w:color="auto"/>
                <w:right w:val="none" w:sz="0" w:space="0" w:color="auto"/>
              </w:divBdr>
            </w:div>
            <w:div w:id="1429421313">
              <w:marLeft w:val="0"/>
              <w:marRight w:val="0"/>
              <w:marTop w:val="0"/>
              <w:marBottom w:val="0"/>
              <w:divBdr>
                <w:top w:val="none" w:sz="0" w:space="0" w:color="auto"/>
                <w:left w:val="none" w:sz="0" w:space="0" w:color="auto"/>
                <w:bottom w:val="none" w:sz="0" w:space="0" w:color="auto"/>
                <w:right w:val="none" w:sz="0" w:space="0" w:color="auto"/>
              </w:divBdr>
            </w:div>
            <w:div w:id="1453205701">
              <w:marLeft w:val="0"/>
              <w:marRight w:val="0"/>
              <w:marTop w:val="0"/>
              <w:marBottom w:val="0"/>
              <w:divBdr>
                <w:top w:val="none" w:sz="0" w:space="0" w:color="auto"/>
                <w:left w:val="none" w:sz="0" w:space="0" w:color="auto"/>
                <w:bottom w:val="none" w:sz="0" w:space="0" w:color="auto"/>
                <w:right w:val="none" w:sz="0" w:space="0" w:color="auto"/>
              </w:divBdr>
            </w:div>
            <w:div w:id="1456482415">
              <w:marLeft w:val="0"/>
              <w:marRight w:val="0"/>
              <w:marTop w:val="0"/>
              <w:marBottom w:val="0"/>
              <w:divBdr>
                <w:top w:val="none" w:sz="0" w:space="0" w:color="auto"/>
                <w:left w:val="none" w:sz="0" w:space="0" w:color="auto"/>
                <w:bottom w:val="none" w:sz="0" w:space="0" w:color="auto"/>
                <w:right w:val="none" w:sz="0" w:space="0" w:color="auto"/>
              </w:divBdr>
            </w:div>
            <w:div w:id="1456561588">
              <w:marLeft w:val="0"/>
              <w:marRight w:val="0"/>
              <w:marTop w:val="0"/>
              <w:marBottom w:val="0"/>
              <w:divBdr>
                <w:top w:val="none" w:sz="0" w:space="0" w:color="auto"/>
                <w:left w:val="none" w:sz="0" w:space="0" w:color="auto"/>
                <w:bottom w:val="none" w:sz="0" w:space="0" w:color="auto"/>
                <w:right w:val="none" w:sz="0" w:space="0" w:color="auto"/>
              </w:divBdr>
            </w:div>
            <w:div w:id="1465196911">
              <w:marLeft w:val="0"/>
              <w:marRight w:val="0"/>
              <w:marTop w:val="0"/>
              <w:marBottom w:val="0"/>
              <w:divBdr>
                <w:top w:val="none" w:sz="0" w:space="0" w:color="auto"/>
                <w:left w:val="none" w:sz="0" w:space="0" w:color="auto"/>
                <w:bottom w:val="none" w:sz="0" w:space="0" w:color="auto"/>
                <w:right w:val="none" w:sz="0" w:space="0" w:color="auto"/>
              </w:divBdr>
            </w:div>
            <w:div w:id="1471091748">
              <w:marLeft w:val="0"/>
              <w:marRight w:val="0"/>
              <w:marTop w:val="0"/>
              <w:marBottom w:val="0"/>
              <w:divBdr>
                <w:top w:val="none" w:sz="0" w:space="0" w:color="auto"/>
                <w:left w:val="none" w:sz="0" w:space="0" w:color="auto"/>
                <w:bottom w:val="none" w:sz="0" w:space="0" w:color="auto"/>
                <w:right w:val="none" w:sz="0" w:space="0" w:color="auto"/>
              </w:divBdr>
            </w:div>
            <w:div w:id="1473867242">
              <w:marLeft w:val="0"/>
              <w:marRight w:val="0"/>
              <w:marTop w:val="0"/>
              <w:marBottom w:val="0"/>
              <w:divBdr>
                <w:top w:val="none" w:sz="0" w:space="0" w:color="auto"/>
                <w:left w:val="none" w:sz="0" w:space="0" w:color="auto"/>
                <w:bottom w:val="none" w:sz="0" w:space="0" w:color="auto"/>
                <w:right w:val="none" w:sz="0" w:space="0" w:color="auto"/>
              </w:divBdr>
            </w:div>
            <w:div w:id="1494637223">
              <w:marLeft w:val="0"/>
              <w:marRight w:val="0"/>
              <w:marTop w:val="0"/>
              <w:marBottom w:val="0"/>
              <w:divBdr>
                <w:top w:val="none" w:sz="0" w:space="0" w:color="auto"/>
                <w:left w:val="none" w:sz="0" w:space="0" w:color="auto"/>
                <w:bottom w:val="none" w:sz="0" w:space="0" w:color="auto"/>
                <w:right w:val="none" w:sz="0" w:space="0" w:color="auto"/>
              </w:divBdr>
            </w:div>
            <w:div w:id="1495729349">
              <w:marLeft w:val="0"/>
              <w:marRight w:val="0"/>
              <w:marTop w:val="0"/>
              <w:marBottom w:val="0"/>
              <w:divBdr>
                <w:top w:val="none" w:sz="0" w:space="0" w:color="auto"/>
                <w:left w:val="none" w:sz="0" w:space="0" w:color="auto"/>
                <w:bottom w:val="none" w:sz="0" w:space="0" w:color="auto"/>
                <w:right w:val="none" w:sz="0" w:space="0" w:color="auto"/>
              </w:divBdr>
            </w:div>
            <w:div w:id="1521431430">
              <w:marLeft w:val="0"/>
              <w:marRight w:val="0"/>
              <w:marTop w:val="0"/>
              <w:marBottom w:val="0"/>
              <w:divBdr>
                <w:top w:val="none" w:sz="0" w:space="0" w:color="auto"/>
                <w:left w:val="none" w:sz="0" w:space="0" w:color="auto"/>
                <w:bottom w:val="none" w:sz="0" w:space="0" w:color="auto"/>
                <w:right w:val="none" w:sz="0" w:space="0" w:color="auto"/>
              </w:divBdr>
            </w:div>
            <w:div w:id="1548370174">
              <w:marLeft w:val="0"/>
              <w:marRight w:val="0"/>
              <w:marTop w:val="0"/>
              <w:marBottom w:val="0"/>
              <w:divBdr>
                <w:top w:val="none" w:sz="0" w:space="0" w:color="auto"/>
                <w:left w:val="none" w:sz="0" w:space="0" w:color="auto"/>
                <w:bottom w:val="none" w:sz="0" w:space="0" w:color="auto"/>
                <w:right w:val="none" w:sz="0" w:space="0" w:color="auto"/>
              </w:divBdr>
            </w:div>
            <w:div w:id="1553925261">
              <w:marLeft w:val="0"/>
              <w:marRight w:val="0"/>
              <w:marTop w:val="0"/>
              <w:marBottom w:val="0"/>
              <w:divBdr>
                <w:top w:val="none" w:sz="0" w:space="0" w:color="auto"/>
                <w:left w:val="none" w:sz="0" w:space="0" w:color="auto"/>
                <w:bottom w:val="none" w:sz="0" w:space="0" w:color="auto"/>
                <w:right w:val="none" w:sz="0" w:space="0" w:color="auto"/>
              </w:divBdr>
            </w:div>
            <w:div w:id="1554584505">
              <w:marLeft w:val="0"/>
              <w:marRight w:val="0"/>
              <w:marTop w:val="0"/>
              <w:marBottom w:val="0"/>
              <w:divBdr>
                <w:top w:val="none" w:sz="0" w:space="0" w:color="auto"/>
                <w:left w:val="none" w:sz="0" w:space="0" w:color="auto"/>
                <w:bottom w:val="none" w:sz="0" w:space="0" w:color="auto"/>
                <w:right w:val="none" w:sz="0" w:space="0" w:color="auto"/>
              </w:divBdr>
            </w:div>
            <w:div w:id="1554925468">
              <w:marLeft w:val="0"/>
              <w:marRight w:val="0"/>
              <w:marTop w:val="0"/>
              <w:marBottom w:val="0"/>
              <w:divBdr>
                <w:top w:val="none" w:sz="0" w:space="0" w:color="auto"/>
                <w:left w:val="none" w:sz="0" w:space="0" w:color="auto"/>
                <w:bottom w:val="none" w:sz="0" w:space="0" w:color="auto"/>
                <w:right w:val="none" w:sz="0" w:space="0" w:color="auto"/>
              </w:divBdr>
            </w:div>
            <w:div w:id="1566338445">
              <w:marLeft w:val="0"/>
              <w:marRight w:val="0"/>
              <w:marTop w:val="0"/>
              <w:marBottom w:val="0"/>
              <w:divBdr>
                <w:top w:val="none" w:sz="0" w:space="0" w:color="auto"/>
                <w:left w:val="none" w:sz="0" w:space="0" w:color="auto"/>
                <w:bottom w:val="none" w:sz="0" w:space="0" w:color="auto"/>
                <w:right w:val="none" w:sz="0" w:space="0" w:color="auto"/>
              </w:divBdr>
            </w:div>
            <w:div w:id="1568027512">
              <w:marLeft w:val="0"/>
              <w:marRight w:val="0"/>
              <w:marTop w:val="0"/>
              <w:marBottom w:val="0"/>
              <w:divBdr>
                <w:top w:val="none" w:sz="0" w:space="0" w:color="auto"/>
                <w:left w:val="none" w:sz="0" w:space="0" w:color="auto"/>
                <w:bottom w:val="none" w:sz="0" w:space="0" w:color="auto"/>
                <w:right w:val="none" w:sz="0" w:space="0" w:color="auto"/>
              </w:divBdr>
            </w:div>
            <w:div w:id="1569264650">
              <w:marLeft w:val="0"/>
              <w:marRight w:val="0"/>
              <w:marTop w:val="0"/>
              <w:marBottom w:val="0"/>
              <w:divBdr>
                <w:top w:val="none" w:sz="0" w:space="0" w:color="auto"/>
                <w:left w:val="none" w:sz="0" w:space="0" w:color="auto"/>
                <w:bottom w:val="none" w:sz="0" w:space="0" w:color="auto"/>
                <w:right w:val="none" w:sz="0" w:space="0" w:color="auto"/>
              </w:divBdr>
            </w:div>
            <w:div w:id="1584487048">
              <w:marLeft w:val="0"/>
              <w:marRight w:val="0"/>
              <w:marTop w:val="0"/>
              <w:marBottom w:val="0"/>
              <w:divBdr>
                <w:top w:val="none" w:sz="0" w:space="0" w:color="auto"/>
                <w:left w:val="none" w:sz="0" w:space="0" w:color="auto"/>
                <w:bottom w:val="none" w:sz="0" w:space="0" w:color="auto"/>
                <w:right w:val="none" w:sz="0" w:space="0" w:color="auto"/>
              </w:divBdr>
            </w:div>
            <w:div w:id="1585988102">
              <w:marLeft w:val="0"/>
              <w:marRight w:val="0"/>
              <w:marTop w:val="0"/>
              <w:marBottom w:val="0"/>
              <w:divBdr>
                <w:top w:val="none" w:sz="0" w:space="0" w:color="auto"/>
                <w:left w:val="none" w:sz="0" w:space="0" w:color="auto"/>
                <w:bottom w:val="none" w:sz="0" w:space="0" w:color="auto"/>
                <w:right w:val="none" w:sz="0" w:space="0" w:color="auto"/>
              </w:divBdr>
            </w:div>
            <w:div w:id="1638140641">
              <w:marLeft w:val="0"/>
              <w:marRight w:val="0"/>
              <w:marTop w:val="0"/>
              <w:marBottom w:val="0"/>
              <w:divBdr>
                <w:top w:val="none" w:sz="0" w:space="0" w:color="auto"/>
                <w:left w:val="none" w:sz="0" w:space="0" w:color="auto"/>
                <w:bottom w:val="none" w:sz="0" w:space="0" w:color="auto"/>
                <w:right w:val="none" w:sz="0" w:space="0" w:color="auto"/>
              </w:divBdr>
            </w:div>
            <w:div w:id="1657344475">
              <w:marLeft w:val="0"/>
              <w:marRight w:val="0"/>
              <w:marTop w:val="0"/>
              <w:marBottom w:val="0"/>
              <w:divBdr>
                <w:top w:val="none" w:sz="0" w:space="0" w:color="auto"/>
                <w:left w:val="none" w:sz="0" w:space="0" w:color="auto"/>
                <w:bottom w:val="none" w:sz="0" w:space="0" w:color="auto"/>
                <w:right w:val="none" w:sz="0" w:space="0" w:color="auto"/>
              </w:divBdr>
            </w:div>
            <w:div w:id="1660309181">
              <w:marLeft w:val="0"/>
              <w:marRight w:val="0"/>
              <w:marTop w:val="0"/>
              <w:marBottom w:val="0"/>
              <w:divBdr>
                <w:top w:val="none" w:sz="0" w:space="0" w:color="auto"/>
                <w:left w:val="none" w:sz="0" w:space="0" w:color="auto"/>
                <w:bottom w:val="none" w:sz="0" w:space="0" w:color="auto"/>
                <w:right w:val="none" w:sz="0" w:space="0" w:color="auto"/>
              </w:divBdr>
            </w:div>
            <w:div w:id="1663698015">
              <w:marLeft w:val="0"/>
              <w:marRight w:val="0"/>
              <w:marTop w:val="0"/>
              <w:marBottom w:val="0"/>
              <w:divBdr>
                <w:top w:val="none" w:sz="0" w:space="0" w:color="auto"/>
                <w:left w:val="none" w:sz="0" w:space="0" w:color="auto"/>
                <w:bottom w:val="none" w:sz="0" w:space="0" w:color="auto"/>
                <w:right w:val="none" w:sz="0" w:space="0" w:color="auto"/>
              </w:divBdr>
            </w:div>
            <w:div w:id="1675377082">
              <w:marLeft w:val="0"/>
              <w:marRight w:val="0"/>
              <w:marTop w:val="0"/>
              <w:marBottom w:val="0"/>
              <w:divBdr>
                <w:top w:val="none" w:sz="0" w:space="0" w:color="auto"/>
                <w:left w:val="none" w:sz="0" w:space="0" w:color="auto"/>
                <w:bottom w:val="none" w:sz="0" w:space="0" w:color="auto"/>
                <w:right w:val="none" w:sz="0" w:space="0" w:color="auto"/>
              </w:divBdr>
            </w:div>
            <w:div w:id="1678188854">
              <w:marLeft w:val="0"/>
              <w:marRight w:val="0"/>
              <w:marTop w:val="0"/>
              <w:marBottom w:val="0"/>
              <w:divBdr>
                <w:top w:val="none" w:sz="0" w:space="0" w:color="auto"/>
                <w:left w:val="none" w:sz="0" w:space="0" w:color="auto"/>
                <w:bottom w:val="none" w:sz="0" w:space="0" w:color="auto"/>
                <w:right w:val="none" w:sz="0" w:space="0" w:color="auto"/>
              </w:divBdr>
            </w:div>
            <w:div w:id="1699425499">
              <w:marLeft w:val="0"/>
              <w:marRight w:val="0"/>
              <w:marTop w:val="0"/>
              <w:marBottom w:val="0"/>
              <w:divBdr>
                <w:top w:val="none" w:sz="0" w:space="0" w:color="auto"/>
                <w:left w:val="none" w:sz="0" w:space="0" w:color="auto"/>
                <w:bottom w:val="none" w:sz="0" w:space="0" w:color="auto"/>
                <w:right w:val="none" w:sz="0" w:space="0" w:color="auto"/>
              </w:divBdr>
            </w:div>
            <w:div w:id="1725370880">
              <w:marLeft w:val="0"/>
              <w:marRight w:val="0"/>
              <w:marTop w:val="0"/>
              <w:marBottom w:val="0"/>
              <w:divBdr>
                <w:top w:val="none" w:sz="0" w:space="0" w:color="auto"/>
                <w:left w:val="none" w:sz="0" w:space="0" w:color="auto"/>
                <w:bottom w:val="none" w:sz="0" w:space="0" w:color="auto"/>
                <w:right w:val="none" w:sz="0" w:space="0" w:color="auto"/>
              </w:divBdr>
            </w:div>
            <w:div w:id="1725835000">
              <w:marLeft w:val="0"/>
              <w:marRight w:val="0"/>
              <w:marTop w:val="0"/>
              <w:marBottom w:val="0"/>
              <w:divBdr>
                <w:top w:val="none" w:sz="0" w:space="0" w:color="auto"/>
                <w:left w:val="none" w:sz="0" w:space="0" w:color="auto"/>
                <w:bottom w:val="none" w:sz="0" w:space="0" w:color="auto"/>
                <w:right w:val="none" w:sz="0" w:space="0" w:color="auto"/>
              </w:divBdr>
            </w:div>
            <w:div w:id="1737971934">
              <w:marLeft w:val="0"/>
              <w:marRight w:val="0"/>
              <w:marTop w:val="0"/>
              <w:marBottom w:val="0"/>
              <w:divBdr>
                <w:top w:val="none" w:sz="0" w:space="0" w:color="auto"/>
                <w:left w:val="none" w:sz="0" w:space="0" w:color="auto"/>
                <w:bottom w:val="none" w:sz="0" w:space="0" w:color="auto"/>
                <w:right w:val="none" w:sz="0" w:space="0" w:color="auto"/>
              </w:divBdr>
            </w:div>
            <w:div w:id="1752003102">
              <w:marLeft w:val="0"/>
              <w:marRight w:val="0"/>
              <w:marTop w:val="0"/>
              <w:marBottom w:val="0"/>
              <w:divBdr>
                <w:top w:val="none" w:sz="0" w:space="0" w:color="auto"/>
                <w:left w:val="none" w:sz="0" w:space="0" w:color="auto"/>
                <w:bottom w:val="none" w:sz="0" w:space="0" w:color="auto"/>
                <w:right w:val="none" w:sz="0" w:space="0" w:color="auto"/>
              </w:divBdr>
            </w:div>
            <w:div w:id="1764568644">
              <w:marLeft w:val="0"/>
              <w:marRight w:val="0"/>
              <w:marTop w:val="0"/>
              <w:marBottom w:val="0"/>
              <w:divBdr>
                <w:top w:val="none" w:sz="0" w:space="0" w:color="auto"/>
                <w:left w:val="none" w:sz="0" w:space="0" w:color="auto"/>
                <w:bottom w:val="none" w:sz="0" w:space="0" w:color="auto"/>
                <w:right w:val="none" w:sz="0" w:space="0" w:color="auto"/>
              </w:divBdr>
            </w:div>
            <w:div w:id="1771511642">
              <w:marLeft w:val="0"/>
              <w:marRight w:val="0"/>
              <w:marTop w:val="0"/>
              <w:marBottom w:val="0"/>
              <w:divBdr>
                <w:top w:val="none" w:sz="0" w:space="0" w:color="auto"/>
                <w:left w:val="none" w:sz="0" w:space="0" w:color="auto"/>
                <w:bottom w:val="none" w:sz="0" w:space="0" w:color="auto"/>
                <w:right w:val="none" w:sz="0" w:space="0" w:color="auto"/>
              </w:divBdr>
            </w:div>
            <w:div w:id="1775247380">
              <w:marLeft w:val="0"/>
              <w:marRight w:val="0"/>
              <w:marTop w:val="0"/>
              <w:marBottom w:val="0"/>
              <w:divBdr>
                <w:top w:val="none" w:sz="0" w:space="0" w:color="auto"/>
                <w:left w:val="none" w:sz="0" w:space="0" w:color="auto"/>
                <w:bottom w:val="none" w:sz="0" w:space="0" w:color="auto"/>
                <w:right w:val="none" w:sz="0" w:space="0" w:color="auto"/>
              </w:divBdr>
            </w:div>
            <w:div w:id="1784032493">
              <w:marLeft w:val="0"/>
              <w:marRight w:val="0"/>
              <w:marTop w:val="0"/>
              <w:marBottom w:val="0"/>
              <w:divBdr>
                <w:top w:val="none" w:sz="0" w:space="0" w:color="auto"/>
                <w:left w:val="none" w:sz="0" w:space="0" w:color="auto"/>
                <w:bottom w:val="none" w:sz="0" w:space="0" w:color="auto"/>
                <w:right w:val="none" w:sz="0" w:space="0" w:color="auto"/>
              </w:divBdr>
            </w:div>
            <w:div w:id="1786389169">
              <w:marLeft w:val="0"/>
              <w:marRight w:val="0"/>
              <w:marTop w:val="0"/>
              <w:marBottom w:val="0"/>
              <w:divBdr>
                <w:top w:val="none" w:sz="0" w:space="0" w:color="auto"/>
                <w:left w:val="none" w:sz="0" w:space="0" w:color="auto"/>
                <w:bottom w:val="none" w:sz="0" w:space="0" w:color="auto"/>
                <w:right w:val="none" w:sz="0" w:space="0" w:color="auto"/>
              </w:divBdr>
            </w:div>
            <w:div w:id="1810241956">
              <w:marLeft w:val="0"/>
              <w:marRight w:val="0"/>
              <w:marTop w:val="0"/>
              <w:marBottom w:val="0"/>
              <w:divBdr>
                <w:top w:val="none" w:sz="0" w:space="0" w:color="auto"/>
                <w:left w:val="none" w:sz="0" w:space="0" w:color="auto"/>
                <w:bottom w:val="none" w:sz="0" w:space="0" w:color="auto"/>
                <w:right w:val="none" w:sz="0" w:space="0" w:color="auto"/>
              </w:divBdr>
            </w:div>
            <w:div w:id="1823502360">
              <w:marLeft w:val="0"/>
              <w:marRight w:val="0"/>
              <w:marTop w:val="0"/>
              <w:marBottom w:val="0"/>
              <w:divBdr>
                <w:top w:val="none" w:sz="0" w:space="0" w:color="auto"/>
                <w:left w:val="none" w:sz="0" w:space="0" w:color="auto"/>
                <w:bottom w:val="none" w:sz="0" w:space="0" w:color="auto"/>
                <w:right w:val="none" w:sz="0" w:space="0" w:color="auto"/>
              </w:divBdr>
            </w:div>
            <w:div w:id="1825705475">
              <w:marLeft w:val="0"/>
              <w:marRight w:val="0"/>
              <w:marTop w:val="0"/>
              <w:marBottom w:val="0"/>
              <w:divBdr>
                <w:top w:val="none" w:sz="0" w:space="0" w:color="auto"/>
                <w:left w:val="none" w:sz="0" w:space="0" w:color="auto"/>
                <w:bottom w:val="none" w:sz="0" w:space="0" w:color="auto"/>
                <w:right w:val="none" w:sz="0" w:space="0" w:color="auto"/>
              </w:divBdr>
            </w:div>
            <w:div w:id="1837263541">
              <w:marLeft w:val="0"/>
              <w:marRight w:val="0"/>
              <w:marTop w:val="0"/>
              <w:marBottom w:val="0"/>
              <w:divBdr>
                <w:top w:val="none" w:sz="0" w:space="0" w:color="auto"/>
                <w:left w:val="none" w:sz="0" w:space="0" w:color="auto"/>
                <w:bottom w:val="none" w:sz="0" w:space="0" w:color="auto"/>
                <w:right w:val="none" w:sz="0" w:space="0" w:color="auto"/>
              </w:divBdr>
            </w:div>
            <w:div w:id="1839032778">
              <w:marLeft w:val="0"/>
              <w:marRight w:val="0"/>
              <w:marTop w:val="0"/>
              <w:marBottom w:val="0"/>
              <w:divBdr>
                <w:top w:val="none" w:sz="0" w:space="0" w:color="auto"/>
                <w:left w:val="none" w:sz="0" w:space="0" w:color="auto"/>
                <w:bottom w:val="none" w:sz="0" w:space="0" w:color="auto"/>
                <w:right w:val="none" w:sz="0" w:space="0" w:color="auto"/>
              </w:divBdr>
            </w:div>
            <w:div w:id="1840539901">
              <w:marLeft w:val="0"/>
              <w:marRight w:val="0"/>
              <w:marTop w:val="0"/>
              <w:marBottom w:val="0"/>
              <w:divBdr>
                <w:top w:val="none" w:sz="0" w:space="0" w:color="auto"/>
                <w:left w:val="none" w:sz="0" w:space="0" w:color="auto"/>
                <w:bottom w:val="none" w:sz="0" w:space="0" w:color="auto"/>
                <w:right w:val="none" w:sz="0" w:space="0" w:color="auto"/>
              </w:divBdr>
            </w:div>
            <w:div w:id="1874877047">
              <w:marLeft w:val="0"/>
              <w:marRight w:val="0"/>
              <w:marTop w:val="0"/>
              <w:marBottom w:val="0"/>
              <w:divBdr>
                <w:top w:val="none" w:sz="0" w:space="0" w:color="auto"/>
                <w:left w:val="none" w:sz="0" w:space="0" w:color="auto"/>
                <w:bottom w:val="none" w:sz="0" w:space="0" w:color="auto"/>
                <w:right w:val="none" w:sz="0" w:space="0" w:color="auto"/>
              </w:divBdr>
            </w:div>
            <w:div w:id="1876043279">
              <w:marLeft w:val="0"/>
              <w:marRight w:val="0"/>
              <w:marTop w:val="0"/>
              <w:marBottom w:val="0"/>
              <w:divBdr>
                <w:top w:val="none" w:sz="0" w:space="0" w:color="auto"/>
                <w:left w:val="none" w:sz="0" w:space="0" w:color="auto"/>
                <w:bottom w:val="none" w:sz="0" w:space="0" w:color="auto"/>
                <w:right w:val="none" w:sz="0" w:space="0" w:color="auto"/>
              </w:divBdr>
            </w:div>
            <w:div w:id="1885482647">
              <w:marLeft w:val="0"/>
              <w:marRight w:val="0"/>
              <w:marTop w:val="0"/>
              <w:marBottom w:val="0"/>
              <w:divBdr>
                <w:top w:val="none" w:sz="0" w:space="0" w:color="auto"/>
                <w:left w:val="none" w:sz="0" w:space="0" w:color="auto"/>
                <w:bottom w:val="none" w:sz="0" w:space="0" w:color="auto"/>
                <w:right w:val="none" w:sz="0" w:space="0" w:color="auto"/>
              </w:divBdr>
            </w:div>
            <w:div w:id="1900899368">
              <w:marLeft w:val="0"/>
              <w:marRight w:val="0"/>
              <w:marTop w:val="0"/>
              <w:marBottom w:val="0"/>
              <w:divBdr>
                <w:top w:val="none" w:sz="0" w:space="0" w:color="auto"/>
                <w:left w:val="none" w:sz="0" w:space="0" w:color="auto"/>
                <w:bottom w:val="none" w:sz="0" w:space="0" w:color="auto"/>
                <w:right w:val="none" w:sz="0" w:space="0" w:color="auto"/>
              </w:divBdr>
            </w:div>
            <w:div w:id="1901941585">
              <w:marLeft w:val="0"/>
              <w:marRight w:val="0"/>
              <w:marTop w:val="0"/>
              <w:marBottom w:val="0"/>
              <w:divBdr>
                <w:top w:val="none" w:sz="0" w:space="0" w:color="auto"/>
                <w:left w:val="none" w:sz="0" w:space="0" w:color="auto"/>
                <w:bottom w:val="none" w:sz="0" w:space="0" w:color="auto"/>
                <w:right w:val="none" w:sz="0" w:space="0" w:color="auto"/>
              </w:divBdr>
            </w:div>
            <w:div w:id="1930043235">
              <w:marLeft w:val="0"/>
              <w:marRight w:val="0"/>
              <w:marTop w:val="0"/>
              <w:marBottom w:val="0"/>
              <w:divBdr>
                <w:top w:val="none" w:sz="0" w:space="0" w:color="auto"/>
                <w:left w:val="none" w:sz="0" w:space="0" w:color="auto"/>
                <w:bottom w:val="none" w:sz="0" w:space="0" w:color="auto"/>
                <w:right w:val="none" w:sz="0" w:space="0" w:color="auto"/>
              </w:divBdr>
            </w:div>
            <w:div w:id="1933320384">
              <w:marLeft w:val="0"/>
              <w:marRight w:val="0"/>
              <w:marTop w:val="0"/>
              <w:marBottom w:val="0"/>
              <w:divBdr>
                <w:top w:val="none" w:sz="0" w:space="0" w:color="auto"/>
                <w:left w:val="none" w:sz="0" w:space="0" w:color="auto"/>
                <w:bottom w:val="none" w:sz="0" w:space="0" w:color="auto"/>
                <w:right w:val="none" w:sz="0" w:space="0" w:color="auto"/>
              </w:divBdr>
            </w:div>
            <w:div w:id="1940143361">
              <w:marLeft w:val="0"/>
              <w:marRight w:val="0"/>
              <w:marTop w:val="0"/>
              <w:marBottom w:val="0"/>
              <w:divBdr>
                <w:top w:val="none" w:sz="0" w:space="0" w:color="auto"/>
                <w:left w:val="none" w:sz="0" w:space="0" w:color="auto"/>
                <w:bottom w:val="none" w:sz="0" w:space="0" w:color="auto"/>
                <w:right w:val="none" w:sz="0" w:space="0" w:color="auto"/>
              </w:divBdr>
            </w:div>
            <w:div w:id="1944217369">
              <w:marLeft w:val="0"/>
              <w:marRight w:val="0"/>
              <w:marTop w:val="0"/>
              <w:marBottom w:val="0"/>
              <w:divBdr>
                <w:top w:val="none" w:sz="0" w:space="0" w:color="auto"/>
                <w:left w:val="none" w:sz="0" w:space="0" w:color="auto"/>
                <w:bottom w:val="none" w:sz="0" w:space="0" w:color="auto"/>
                <w:right w:val="none" w:sz="0" w:space="0" w:color="auto"/>
              </w:divBdr>
            </w:div>
            <w:div w:id="1964848536">
              <w:marLeft w:val="0"/>
              <w:marRight w:val="0"/>
              <w:marTop w:val="0"/>
              <w:marBottom w:val="0"/>
              <w:divBdr>
                <w:top w:val="none" w:sz="0" w:space="0" w:color="auto"/>
                <w:left w:val="none" w:sz="0" w:space="0" w:color="auto"/>
                <w:bottom w:val="none" w:sz="0" w:space="0" w:color="auto"/>
                <w:right w:val="none" w:sz="0" w:space="0" w:color="auto"/>
              </w:divBdr>
            </w:div>
            <w:div w:id="1966230305">
              <w:marLeft w:val="0"/>
              <w:marRight w:val="0"/>
              <w:marTop w:val="0"/>
              <w:marBottom w:val="0"/>
              <w:divBdr>
                <w:top w:val="none" w:sz="0" w:space="0" w:color="auto"/>
                <w:left w:val="none" w:sz="0" w:space="0" w:color="auto"/>
                <w:bottom w:val="none" w:sz="0" w:space="0" w:color="auto"/>
                <w:right w:val="none" w:sz="0" w:space="0" w:color="auto"/>
              </w:divBdr>
            </w:div>
            <w:div w:id="1966614059">
              <w:marLeft w:val="0"/>
              <w:marRight w:val="0"/>
              <w:marTop w:val="0"/>
              <w:marBottom w:val="0"/>
              <w:divBdr>
                <w:top w:val="none" w:sz="0" w:space="0" w:color="auto"/>
                <w:left w:val="none" w:sz="0" w:space="0" w:color="auto"/>
                <w:bottom w:val="none" w:sz="0" w:space="0" w:color="auto"/>
                <w:right w:val="none" w:sz="0" w:space="0" w:color="auto"/>
              </w:divBdr>
            </w:div>
            <w:div w:id="1968243562">
              <w:marLeft w:val="0"/>
              <w:marRight w:val="0"/>
              <w:marTop w:val="0"/>
              <w:marBottom w:val="0"/>
              <w:divBdr>
                <w:top w:val="none" w:sz="0" w:space="0" w:color="auto"/>
                <w:left w:val="none" w:sz="0" w:space="0" w:color="auto"/>
                <w:bottom w:val="none" w:sz="0" w:space="0" w:color="auto"/>
                <w:right w:val="none" w:sz="0" w:space="0" w:color="auto"/>
              </w:divBdr>
            </w:div>
            <w:div w:id="1985965985">
              <w:marLeft w:val="0"/>
              <w:marRight w:val="0"/>
              <w:marTop w:val="0"/>
              <w:marBottom w:val="0"/>
              <w:divBdr>
                <w:top w:val="none" w:sz="0" w:space="0" w:color="auto"/>
                <w:left w:val="none" w:sz="0" w:space="0" w:color="auto"/>
                <w:bottom w:val="none" w:sz="0" w:space="0" w:color="auto"/>
                <w:right w:val="none" w:sz="0" w:space="0" w:color="auto"/>
              </w:divBdr>
            </w:div>
            <w:div w:id="1996108417">
              <w:marLeft w:val="0"/>
              <w:marRight w:val="0"/>
              <w:marTop w:val="0"/>
              <w:marBottom w:val="0"/>
              <w:divBdr>
                <w:top w:val="none" w:sz="0" w:space="0" w:color="auto"/>
                <w:left w:val="none" w:sz="0" w:space="0" w:color="auto"/>
                <w:bottom w:val="none" w:sz="0" w:space="0" w:color="auto"/>
                <w:right w:val="none" w:sz="0" w:space="0" w:color="auto"/>
              </w:divBdr>
            </w:div>
            <w:div w:id="2005935335">
              <w:marLeft w:val="0"/>
              <w:marRight w:val="0"/>
              <w:marTop w:val="0"/>
              <w:marBottom w:val="0"/>
              <w:divBdr>
                <w:top w:val="none" w:sz="0" w:space="0" w:color="auto"/>
                <w:left w:val="none" w:sz="0" w:space="0" w:color="auto"/>
                <w:bottom w:val="none" w:sz="0" w:space="0" w:color="auto"/>
                <w:right w:val="none" w:sz="0" w:space="0" w:color="auto"/>
              </w:divBdr>
            </w:div>
            <w:div w:id="2007052953">
              <w:marLeft w:val="0"/>
              <w:marRight w:val="0"/>
              <w:marTop w:val="0"/>
              <w:marBottom w:val="0"/>
              <w:divBdr>
                <w:top w:val="none" w:sz="0" w:space="0" w:color="auto"/>
                <w:left w:val="none" w:sz="0" w:space="0" w:color="auto"/>
                <w:bottom w:val="none" w:sz="0" w:space="0" w:color="auto"/>
                <w:right w:val="none" w:sz="0" w:space="0" w:color="auto"/>
              </w:divBdr>
            </w:div>
            <w:div w:id="2013676694">
              <w:marLeft w:val="0"/>
              <w:marRight w:val="0"/>
              <w:marTop w:val="0"/>
              <w:marBottom w:val="0"/>
              <w:divBdr>
                <w:top w:val="none" w:sz="0" w:space="0" w:color="auto"/>
                <w:left w:val="none" w:sz="0" w:space="0" w:color="auto"/>
                <w:bottom w:val="none" w:sz="0" w:space="0" w:color="auto"/>
                <w:right w:val="none" w:sz="0" w:space="0" w:color="auto"/>
              </w:divBdr>
            </w:div>
            <w:div w:id="2026981012">
              <w:marLeft w:val="0"/>
              <w:marRight w:val="0"/>
              <w:marTop w:val="0"/>
              <w:marBottom w:val="0"/>
              <w:divBdr>
                <w:top w:val="none" w:sz="0" w:space="0" w:color="auto"/>
                <w:left w:val="none" w:sz="0" w:space="0" w:color="auto"/>
                <w:bottom w:val="none" w:sz="0" w:space="0" w:color="auto"/>
                <w:right w:val="none" w:sz="0" w:space="0" w:color="auto"/>
              </w:divBdr>
            </w:div>
            <w:div w:id="2027322497">
              <w:marLeft w:val="0"/>
              <w:marRight w:val="0"/>
              <w:marTop w:val="0"/>
              <w:marBottom w:val="0"/>
              <w:divBdr>
                <w:top w:val="none" w:sz="0" w:space="0" w:color="auto"/>
                <w:left w:val="none" w:sz="0" w:space="0" w:color="auto"/>
                <w:bottom w:val="none" w:sz="0" w:space="0" w:color="auto"/>
                <w:right w:val="none" w:sz="0" w:space="0" w:color="auto"/>
              </w:divBdr>
            </w:div>
            <w:div w:id="2037458939">
              <w:marLeft w:val="0"/>
              <w:marRight w:val="0"/>
              <w:marTop w:val="0"/>
              <w:marBottom w:val="0"/>
              <w:divBdr>
                <w:top w:val="none" w:sz="0" w:space="0" w:color="auto"/>
                <w:left w:val="none" w:sz="0" w:space="0" w:color="auto"/>
                <w:bottom w:val="none" w:sz="0" w:space="0" w:color="auto"/>
                <w:right w:val="none" w:sz="0" w:space="0" w:color="auto"/>
              </w:divBdr>
            </w:div>
            <w:div w:id="2058819806">
              <w:marLeft w:val="0"/>
              <w:marRight w:val="0"/>
              <w:marTop w:val="0"/>
              <w:marBottom w:val="0"/>
              <w:divBdr>
                <w:top w:val="none" w:sz="0" w:space="0" w:color="auto"/>
                <w:left w:val="none" w:sz="0" w:space="0" w:color="auto"/>
                <w:bottom w:val="none" w:sz="0" w:space="0" w:color="auto"/>
                <w:right w:val="none" w:sz="0" w:space="0" w:color="auto"/>
              </w:divBdr>
            </w:div>
            <w:div w:id="2088839707">
              <w:marLeft w:val="0"/>
              <w:marRight w:val="0"/>
              <w:marTop w:val="0"/>
              <w:marBottom w:val="0"/>
              <w:divBdr>
                <w:top w:val="none" w:sz="0" w:space="0" w:color="auto"/>
                <w:left w:val="none" w:sz="0" w:space="0" w:color="auto"/>
                <w:bottom w:val="none" w:sz="0" w:space="0" w:color="auto"/>
                <w:right w:val="none" w:sz="0" w:space="0" w:color="auto"/>
              </w:divBdr>
            </w:div>
            <w:div w:id="2093351526">
              <w:marLeft w:val="0"/>
              <w:marRight w:val="0"/>
              <w:marTop w:val="0"/>
              <w:marBottom w:val="0"/>
              <w:divBdr>
                <w:top w:val="none" w:sz="0" w:space="0" w:color="auto"/>
                <w:left w:val="none" w:sz="0" w:space="0" w:color="auto"/>
                <w:bottom w:val="none" w:sz="0" w:space="0" w:color="auto"/>
                <w:right w:val="none" w:sz="0" w:space="0" w:color="auto"/>
              </w:divBdr>
            </w:div>
            <w:div w:id="2095475004">
              <w:marLeft w:val="0"/>
              <w:marRight w:val="0"/>
              <w:marTop w:val="0"/>
              <w:marBottom w:val="0"/>
              <w:divBdr>
                <w:top w:val="none" w:sz="0" w:space="0" w:color="auto"/>
                <w:left w:val="none" w:sz="0" w:space="0" w:color="auto"/>
                <w:bottom w:val="none" w:sz="0" w:space="0" w:color="auto"/>
                <w:right w:val="none" w:sz="0" w:space="0" w:color="auto"/>
              </w:divBdr>
            </w:div>
            <w:div w:id="2095543575">
              <w:marLeft w:val="0"/>
              <w:marRight w:val="0"/>
              <w:marTop w:val="0"/>
              <w:marBottom w:val="0"/>
              <w:divBdr>
                <w:top w:val="none" w:sz="0" w:space="0" w:color="auto"/>
                <w:left w:val="none" w:sz="0" w:space="0" w:color="auto"/>
                <w:bottom w:val="none" w:sz="0" w:space="0" w:color="auto"/>
                <w:right w:val="none" w:sz="0" w:space="0" w:color="auto"/>
              </w:divBdr>
            </w:div>
            <w:div w:id="2101832879">
              <w:marLeft w:val="0"/>
              <w:marRight w:val="0"/>
              <w:marTop w:val="0"/>
              <w:marBottom w:val="0"/>
              <w:divBdr>
                <w:top w:val="none" w:sz="0" w:space="0" w:color="auto"/>
                <w:left w:val="none" w:sz="0" w:space="0" w:color="auto"/>
                <w:bottom w:val="none" w:sz="0" w:space="0" w:color="auto"/>
                <w:right w:val="none" w:sz="0" w:space="0" w:color="auto"/>
              </w:divBdr>
            </w:div>
            <w:div w:id="2104107147">
              <w:marLeft w:val="0"/>
              <w:marRight w:val="0"/>
              <w:marTop w:val="0"/>
              <w:marBottom w:val="0"/>
              <w:divBdr>
                <w:top w:val="none" w:sz="0" w:space="0" w:color="auto"/>
                <w:left w:val="none" w:sz="0" w:space="0" w:color="auto"/>
                <w:bottom w:val="none" w:sz="0" w:space="0" w:color="auto"/>
                <w:right w:val="none" w:sz="0" w:space="0" w:color="auto"/>
              </w:divBdr>
            </w:div>
            <w:div w:id="2115051809">
              <w:marLeft w:val="0"/>
              <w:marRight w:val="0"/>
              <w:marTop w:val="0"/>
              <w:marBottom w:val="0"/>
              <w:divBdr>
                <w:top w:val="none" w:sz="0" w:space="0" w:color="auto"/>
                <w:left w:val="none" w:sz="0" w:space="0" w:color="auto"/>
                <w:bottom w:val="none" w:sz="0" w:space="0" w:color="auto"/>
                <w:right w:val="none" w:sz="0" w:space="0" w:color="auto"/>
              </w:divBdr>
            </w:div>
            <w:div w:id="2116051182">
              <w:marLeft w:val="0"/>
              <w:marRight w:val="0"/>
              <w:marTop w:val="0"/>
              <w:marBottom w:val="0"/>
              <w:divBdr>
                <w:top w:val="none" w:sz="0" w:space="0" w:color="auto"/>
                <w:left w:val="none" w:sz="0" w:space="0" w:color="auto"/>
                <w:bottom w:val="none" w:sz="0" w:space="0" w:color="auto"/>
                <w:right w:val="none" w:sz="0" w:space="0" w:color="auto"/>
              </w:divBdr>
            </w:div>
            <w:div w:id="2125883976">
              <w:marLeft w:val="0"/>
              <w:marRight w:val="0"/>
              <w:marTop w:val="0"/>
              <w:marBottom w:val="0"/>
              <w:divBdr>
                <w:top w:val="none" w:sz="0" w:space="0" w:color="auto"/>
                <w:left w:val="none" w:sz="0" w:space="0" w:color="auto"/>
                <w:bottom w:val="none" w:sz="0" w:space="0" w:color="auto"/>
                <w:right w:val="none" w:sz="0" w:space="0" w:color="auto"/>
              </w:divBdr>
            </w:div>
            <w:div w:id="2131045083">
              <w:marLeft w:val="0"/>
              <w:marRight w:val="0"/>
              <w:marTop w:val="0"/>
              <w:marBottom w:val="0"/>
              <w:divBdr>
                <w:top w:val="none" w:sz="0" w:space="0" w:color="auto"/>
                <w:left w:val="none" w:sz="0" w:space="0" w:color="auto"/>
                <w:bottom w:val="none" w:sz="0" w:space="0" w:color="auto"/>
                <w:right w:val="none" w:sz="0" w:space="0" w:color="auto"/>
              </w:divBdr>
            </w:div>
            <w:div w:id="2132477222">
              <w:marLeft w:val="0"/>
              <w:marRight w:val="0"/>
              <w:marTop w:val="0"/>
              <w:marBottom w:val="0"/>
              <w:divBdr>
                <w:top w:val="none" w:sz="0" w:space="0" w:color="auto"/>
                <w:left w:val="none" w:sz="0" w:space="0" w:color="auto"/>
                <w:bottom w:val="none" w:sz="0" w:space="0" w:color="auto"/>
                <w:right w:val="none" w:sz="0" w:space="0" w:color="auto"/>
              </w:divBdr>
            </w:div>
            <w:div w:id="2144423441">
              <w:marLeft w:val="0"/>
              <w:marRight w:val="0"/>
              <w:marTop w:val="0"/>
              <w:marBottom w:val="0"/>
              <w:divBdr>
                <w:top w:val="none" w:sz="0" w:space="0" w:color="auto"/>
                <w:left w:val="none" w:sz="0" w:space="0" w:color="auto"/>
                <w:bottom w:val="none" w:sz="0" w:space="0" w:color="auto"/>
                <w:right w:val="none" w:sz="0" w:space="0" w:color="auto"/>
              </w:divBdr>
            </w:div>
            <w:div w:id="21471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88206">
      <w:bodyDiv w:val="1"/>
      <w:marLeft w:val="0"/>
      <w:marRight w:val="0"/>
      <w:marTop w:val="0"/>
      <w:marBottom w:val="0"/>
      <w:divBdr>
        <w:top w:val="none" w:sz="0" w:space="0" w:color="auto"/>
        <w:left w:val="none" w:sz="0" w:space="0" w:color="auto"/>
        <w:bottom w:val="none" w:sz="0" w:space="0" w:color="auto"/>
        <w:right w:val="none" w:sz="0" w:space="0" w:color="auto"/>
      </w:divBdr>
    </w:div>
    <w:div w:id="1226986512">
      <w:bodyDiv w:val="1"/>
      <w:marLeft w:val="0"/>
      <w:marRight w:val="0"/>
      <w:marTop w:val="0"/>
      <w:marBottom w:val="0"/>
      <w:divBdr>
        <w:top w:val="none" w:sz="0" w:space="0" w:color="auto"/>
        <w:left w:val="none" w:sz="0" w:space="0" w:color="auto"/>
        <w:bottom w:val="none" w:sz="0" w:space="0" w:color="auto"/>
        <w:right w:val="none" w:sz="0" w:space="0" w:color="auto"/>
      </w:divBdr>
      <w:divsChild>
        <w:div w:id="641689651">
          <w:marLeft w:val="360"/>
          <w:marRight w:val="0"/>
          <w:marTop w:val="200"/>
          <w:marBottom w:val="120"/>
          <w:divBdr>
            <w:top w:val="none" w:sz="0" w:space="0" w:color="auto"/>
            <w:left w:val="none" w:sz="0" w:space="0" w:color="auto"/>
            <w:bottom w:val="none" w:sz="0" w:space="0" w:color="auto"/>
            <w:right w:val="none" w:sz="0" w:space="0" w:color="auto"/>
          </w:divBdr>
        </w:div>
        <w:div w:id="1646356009">
          <w:marLeft w:val="360"/>
          <w:marRight w:val="0"/>
          <w:marTop w:val="200"/>
          <w:marBottom w:val="120"/>
          <w:divBdr>
            <w:top w:val="none" w:sz="0" w:space="0" w:color="auto"/>
            <w:left w:val="none" w:sz="0" w:space="0" w:color="auto"/>
            <w:bottom w:val="none" w:sz="0" w:space="0" w:color="auto"/>
            <w:right w:val="none" w:sz="0" w:space="0" w:color="auto"/>
          </w:divBdr>
        </w:div>
        <w:div w:id="1717773971">
          <w:marLeft w:val="360"/>
          <w:marRight w:val="0"/>
          <w:marTop w:val="200"/>
          <w:marBottom w:val="120"/>
          <w:divBdr>
            <w:top w:val="none" w:sz="0" w:space="0" w:color="auto"/>
            <w:left w:val="none" w:sz="0" w:space="0" w:color="auto"/>
            <w:bottom w:val="none" w:sz="0" w:space="0" w:color="auto"/>
            <w:right w:val="none" w:sz="0" w:space="0" w:color="auto"/>
          </w:divBdr>
        </w:div>
      </w:divsChild>
    </w:div>
    <w:div w:id="1227298533">
      <w:bodyDiv w:val="1"/>
      <w:marLeft w:val="0"/>
      <w:marRight w:val="0"/>
      <w:marTop w:val="0"/>
      <w:marBottom w:val="0"/>
      <w:divBdr>
        <w:top w:val="none" w:sz="0" w:space="0" w:color="auto"/>
        <w:left w:val="none" w:sz="0" w:space="0" w:color="auto"/>
        <w:bottom w:val="none" w:sz="0" w:space="0" w:color="auto"/>
        <w:right w:val="none" w:sz="0" w:space="0" w:color="auto"/>
      </w:divBdr>
    </w:div>
    <w:div w:id="1234506944">
      <w:bodyDiv w:val="1"/>
      <w:marLeft w:val="0"/>
      <w:marRight w:val="0"/>
      <w:marTop w:val="0"/>
      <w:marBottom w:val="0"/>
      <w:divBdr>
        <w:top w:val="none" w:sz="0" w:space="0" w:color="auto"/>
        <w:left w:val="none" w:sz="0" w:space="0" w:color="auto"/>
        <w:bottom w:val="none" w:sz="0" w:space="0" w:color="auto"/>
        <w:right w:val="none" w:sz="0" w:space="0" w:color="auto"/>
      </w:divBdr>
    </w:div>
    <w:div w:id="1253248035">
      <w:bodyDiv w:val="1"/>
      <w:marLeft w:val="0"/>
      <w:marRight w:val="0"/>
      <w:marTop w:val="0"/>
      <w:marBottom w:val="0"/>
      <w:divBdr>
        <w:top w:val="none" w:sz="0" w:space="0" w:color="auto"/>
        <w:left w:val="none" w:sz="0" w:space="0" w:color="auto"/>
        <w:bottom w:val="none" w:sz="0" w:space="0" w:color="auto"/>
        <w:right w:val="none" w:sz="0" w:space="0" w:color="auto"/>
      </w:divBdr>
    </w:div>
    <w:div w:id="1257058299">
      <w:bodyDiv w:val="1"/>
      <w:marLeft w:val="0"/>
      <w:marRight w:val="0"/>
      <w:marTop w:val="0"/>
      <w:marBottom w:val="0"/>
      <w:divBdr>
        <w:top w:val="none" w:sz="0" w:space="0" w:color="auto"/>
        <w:left w:val="none" w:sz="0" w:space="0" w:color="auto"/>
        <w:bottom w:val="none" w:sz="0" w:space="0" w:color="auto"/>
        <w:right w:val="none" w:sz="0" w:space="0" w:color="auto"/>
      </w:divBdr>
    </w:div>
    <w:div w:id="1264654151">
      <w:bodyDiv w:val="1"/>
      <w:marLeft w:val="0"/>
      <w:marRight w:val="0"/>
      <w:marTop w:val="0"/>
      <w:marBottom w:val="0"/>
      <w:divBdr>
        <w:top w:val="none" w:sz="0" w:space="0" w:color="auto"/>
        <w:left w:val="none" w:sz="0" w:space="0" w:color="auto"/>
        <w:bottom w:val="none" w:sz="0" w:space="0" w:color="auto"/>
        <w:right w:val="none" w:sz="0" w:space="0" w:color="auto"/>
      </w:divBdr>
    </w:div>
    <w:div w:id="1296835534">
      <w:bodyDiv w:val="1"/>
      <w:marLeft w:val="0"/>
      <w:marRight w:val="0"/>
      <w:marTop w:val="0"/>
      <w:marBottom w:val="0"/>
      <w:divBdr>
        <w:top w:val="none" w:sz="0" w:space="0" w:color="auto"/>
        <w:left w:val="none" w:sz="0" w:space="0" w:color="auto"/>
        <w:bottom w:val="none" w:sz="0" w:space="0" w:color="auto"/>
        <w:right w:val="none" w:sz="0" w:space="0" w:color="auto"/>
      </w:divBdr>
    </w:div>
    <w:div w:id="1311247681">
      <w:bodyDiv w:val="1"/>
      <w:marLeft w:val="0"/>
      <w:marRight w:val="0"/>
      <w:marTop w:val="0"/>
      <w:marBottom w:val="0"/>
      <w:divBdr>
        <w:top w:val="none" w:sz="0" w:space="0" w:color="auto"/>
        <w:left w:val="none" w:sz="0" w:space="0" w:color="auto"/>
        <w:bottom w:val="none" w:sz="0" w:space="0" w:color="auto"/>
        <w:right w:val="none" w:sz="0" w:space="0" w:color="auto"/>
      </w:divBdr>
    </w:div>
    <w:div w:id="1314064028">
      <w:bodyDiv w:val="1"/>
      <w:marLeft w:val="0"/>
      <w:marRight w:val="0"/>
      <w:marTop w:val="0"/>
      <w:marBottom w:val="0"/>
      <w:divBdr>
        <w:top w:val="none" w:sz="0" w:space="0" w:color="auto"/>
        <w:left w:val="none" w:sz="0" w:space="0" w:color="auto"/>
        <w:bottom w:val="none" w:sz="0" w:space="0" w:color="auto"/>
        <w:right w:val="none" w:sz="0" w:space="0" w:color="auto"/>
      </w:divBdr>
    </w:div>
    <w:div w:id="1371691049">
      <w:bodyDiv w:val="1"/>
      <w:marLeft w:val="0"/>
      <w:marRight w:val="0"/>
      <w:marTop w:val="0"/>
      <w:marBottom w:val="0"/>
      <w:divBdr>
        <w:top w:val="none" w:sz="0" w:space="0" w:color="auto"/>
        <w:left w:val="none" w:sz="0" w:space="0" w:color="auto"/>
        <w:bottom w:val="none" w:sz="0" w:space="0" w:color="auto"/>
        <w:right w:val="none" w:sz="0" w:space="0" w:color="auto"/>
      </w:divBdr>
    </w:div>
    <w:div w:id="1374621634">
      <w:bodyDiv w:val="1"/>
      <w:marLeft w:val="0"/>
      <w:marRight w:val="0"/>
      <w:marTop w:val="0"/>
      <w:marBottom w:val="0"/>
      <w:divBdr>
        <w:top w:val="none" w:sz="0" w:space="0" w:color="auto"/>
        <w:left w:val="none" w:sz="0" w:space="0" w:color="auto"/>
        <w:bottom w:val="none" w:sz="0" w:space="0" w:color="auto"/>
        <w:right w:val="none" w:sz="0" w:space="0" w:color="auto"/>
      </w:divBdr>
    </w:div>
    <w:div w:id="1387879318">
      <w:bodyDiv w:val="1"/>
      <w:marLeft w:val="0"/>
      <w:marRight w:val="0"/>
      <w:marTop w:val="0"/>
      <w:marBottom w:val="0"/>
      <w:divBdr>
        <w:top w:val="none" w:sz="0" w:space="0" w:color="auto"/>
        <w:left w:val="none" w:sz="0" w:space="0" w:color="auto"/>
        <w:bottom w:val="none" w:sz="0" w:space="0" w:color="auto"/>
        <w:right w:val="none" w:sz="0" w:space="0" w:color="auto"/>
      </w:divBdr>
      <w:divsChild>
        <w:div w:id="719936206">
          <w:marLeft w:val="360"/>
          <w:marRight w:val="0"/>
          <w:marTop w:val="0"/>
          <w:marBottom w:val="0"/>
          <w:divBdr>
            <w:top w:val="none" w:sz="0" w:space="0" w:color="auto"/>
            <w:left w:val="none" w:sz="0" w:space="0" w:color="auto"/>
            <w:bottom w:val="none" w:sz="0" w:space="0" w:color="auto"/>
            <w:right w:val="none" w:sz="0" w:space="0" w:color="auto"/>
          </w:divBdr>
        </w:div>
        <w:div w:id="970019902">
          <w:marLeft w:val="360"/>
          <w:marRight w:val="0"/>
          <w:marTop w:val="0"/>
          <w:marBottom w:val="0"/>
          <w:divBdr>
            <w:top w:val="none" w:sz="0" w:space="0" w:color="auto"/>
            <w:left w:val="none" w:sz="0" w:space="0" w:color="auto"/>
            <w:bottom w:val="none" w:sz="0" w:space="0" w:color="auto"/>
            <w:right w:val="none" w:sz="0" w:space="0" w:color="auto"/>
          </w:divBdr>
        </w:div>
        <w:div w:id="1003512678">
          <w:marLeft w:val="360"/>
          <w:marRight w:val="0"/>
          <w:marTop w:val="0"/>
          <w:marBottom w:val="0"/>
          <w:divBdr>
            <w:top w:val="none" w:sz="0" w:space="0" w:color="auto"/>
            <w:left w:val="none" w:sz="0" w:space="0" w:color="auto"/>
            <w:bottom w:val="none" w:sz="0" w:space="0" w:color="auto"/>
            <w:right w:val="none" w:sz="0" w:space="0" w:color="auto"/>
          </w:divBdr>
        </w:div>
        <w:div w:id="1875730264">
          <w:marLeft w:val="360"/>
          <w:marRight w:val="0"/>
          <w:marTop w:val="0"/>
          <w:marBottom w:val="0"/>
          <w:divBdr>
            <w:top w:val="none" w:sz="0" w:space="0" w:color="auto"/>
            <w:left w:val="none" w:sz="0" w:space="0" w:color="auto"/>
            <w:bottom w:val="none" w:sz="0" w:space="0" w:color="auto"/>
            <w:right w:val="none" w:sz="0" w:space="0" w:color="auto"/>
          </w:divBdr>
        </w:div>
      </w:divsChild>
    </w:div>
    <w:div w:id="1394307382">
      <w:bodyDiv w:val="1"/>
      <w:marLeft w:val="0"/>
      <w:marRight w:val="0"/>
      <w:marTop w:val="0"/>
      <w:marBottom w:val="0"/>
      <w:divBdr>
        <w:top w:val="none" w:sz="0" w:space="0" w:color="auto"/>
        <w:left w:val="none" w:sz="0" w:space="0" w:color="auto"/>
        <w:bottom w:val="none" w:sz="0" w:space="0" w:color="auto"/>
        <w:right w:val="none" w:sz="0" w:space="0" w:color="auto"/>
      </w:divBdr>
    </w:div>
    <w:div w:id="1406805571">
      <w:bodyDiv w:val="1"/>
      <w:marLeft w:val="0"/>
      <w:marRight w:val="0"/>
      <w:marTop w:val="0"/>
      <w:marBottom w:val="0"/>
      <w:divBdr>
        <w:top w:val="none" w:sz="0" w:space="0" w:color="auto"/>
        <w:left w:val="none" w:sz="0" w:space="0" w:color="auto"/>
        <w:bottom w:val="none" w:sz="0" w:space="0" w:color="auto"/>
        <w:right w:val="none" w:sz="0" w:space="0" w:color="auto"/>
      </w:divBdr>
    </w:div>
    <w:div w:id="1515026896">
      <w:bodyDiv w:val="1"/>
      <w:marLeft w:val="0"/>
      <w:marRight w:val="0"/>
      <w:marTop w:val="0"/>
      <w:marBottom w:val="0"/>
      <w:divBdr>
        <w:top w:val="none" w:sz="0" w:space="0" w:color="auto"/>
        <w:left w:val="none" w:sz="0" w:space="0" w:color="auto"/>
        <w:bottom w:val="none" w:sz="0" w:space="0" w:color="auto"/>
        <w:right w:val="none" w:sz="0" w:space="0" w:color="auto"/>
      </w:divBdr>
      <w:divsChild>
        <w:div w:id="1120874091">
          <w:marLeft w:val="130"/>
          <w:marRight w:val="0"/>
          <w:marTop w:val="0"/>
          <w:marBottom w:val="0"/>
          <w:divBdr>
            <w:top w:val="none" w:sz="0" w:space="0" w:color="auto"/>
            <w:left w:val="none" w:sz="0" w:space="0" w:color="auto"/>
            <w:bottom w:val="none" w:sz="0" w:space="0" w:color="auto"/>
            <w:right w:val="none" w:sz="0" w:space="0" w:color="auto"/>
          </w:divBdr>
        </w:div>
        <w:div w:id="1399790911">
          <w:marLeft w:val="130"/>
          <w:marRight w:val="0"/>
          <w:marTop w:val="0"/>
          <w:marBottom w:val="0"/>
          <w:divBdr>
            <w:top w:val="none" w:sz="0" w:space="0" w:color="auto"/>
            <w:left w:val="none" w:sz="0" w:space="0" w:color="auto"/>
            <w:bottom w:val="none" w:sz="0" w:space="0" w:color="auto"/>
            <w:right w:val="none" w:sz="0" w:space="0" w:color="auto"/>
          </w:divBdr>
        </w:div>
        <w:div w:id="2121023401">
          <w:marLeft w:val="130"/>
          <w:marRight w:val="0"/>
          <w:marTop w:val="0"/>
          <w:marBottom w:val="0"/>
          <w:divBdr>
            <w:top w:val="none" w:sz="0" w:space="0" w:color="auto"/>
            <w:left w:val="none" w:sz="0" w:space="0" w:color="auto"/>
            <w:bottom w:val="none" w:sz="0" w:space="0" w:color="auto"/>
            <w:right w:val="none" w:sz="0" w:space="0" w:color="auto"/>
          </w:divBdr>
        </w:div>
      </w:divsChild>
    </w:div>
    <w:div w:id="1533768112">
      <w:bodyDiv w:val="1"/>
      <w:marLeft w:val="0"/>
      <w:marRight w:val="0"/>
      <w:marTop w:val="0"/>
      <w:marBottom w:val="0"/>
      <w:divBdr>
        <w:top w:val="none" w:sz="0" w:space="0" w:color="auto"/>
        <w:left w:val="none" w:sz="0" w:space="0" w:color="auto"/>
        <w:bottom w:val="none" w:sz="0" w:space="0" w:color="auto"/>
        <w:right w:val="none" w:sz="0" w:space="0" w:color="auto"/>
      </w:divBdr>
    </w:div>
    <w:div w:id="1553810631">
      <w:bodyDiv w:val="1"/>
      <w:marLeft w:val="0"/>
      <w:marRight w:val="0"/>
      <w:marTop w:val="0"/>
      <w:marBottom w:val="0"/>
      <w:divBdr>
        <w:top w:val="none" w:sz="0" w:space="0" w:color="auto"/>
        <w:left w:val="none" w:sz="0" w:space="0" w:color="auto"/>
        <w:bottom w:val="none" w:sz="0" w:space="0" w:color="auto"/>
        <w:right w:val="none" w:sz="0" w:space="0" w:color="auto"/>
      </w:divBdr>
      <w:divsChild>
        <w:div w:id="1387878105">
          <w:marLeft w:val="0"/>
          <w:marRight w:val="0"/>
          <w:marTop w:val="0"/>
          <w:marBottom w:val="0"/>
          <w:divBdr>
            <w:top w:val="none" w:sz="0" w:space="0" w:color="auto"/>
            <w:left w:val="none" w:sz="0" w:space="0" w:color="auto"/>
            <w:bottom w:val="none" w:sz="0" w:space="0" w:color="auto"/>
            <w:right w:val="none" w:sz="0" w:space="0" w:color="auto"/>
          </w:divBdr>
          <w:divsChild>
            <w:div w:id="1351954311">
              <w:marLeft w:val="0"/>
              <w:marRight w:val="0"/>
              <w:marTop w:val="0"/>
              <w:marBottom w:val="0"/>
              <w:divBdr>
                <w:top w:val="none" w:sz="0" w:space="0" w:color="auto"/>
                <w:left w:val="none" w:sz="0" w:space="0" w:color="auto"/>
                <w:bottom w:val="none" w:sz="0" w:space="0" w:color="auto"/>
                <w:right w:val="none" w:sz="0" w:space="0" w:color="auto"/>
              </w:divBdr>
              <w:divsChild>
                <w:div w:id="1060861245">
                  <w:marLeft w:val="0"/>
                  <w:marRight w:val="0"/>
                  <w:marTop w:val="0"/>
                  <w:marBottom w:val="0"/>
                  <w:divBdr>
                    <w:top w:val="none" w:sz="0" w:space="0" w:color="auto"/>
                    <w:left w:val="none" w:sz="0" w:space="0" w:color="auto"/>
                    <w:bottom w:val="none" w:sz="0" w:space="0" w:color="auto"/>
                    <w:right w:val="none" w:sz="0" w:space="0" w:color="auto"/>
                  </w:divBdr>
                  <w:divsChild>
                    <w:div w:id="846098505">
                      <w:marLeft w:val="0"/>
                      <w:marRight w:val="0"/>
                      <w:marTop w:val="0"/>
                      <w:marBottom w:val="0"/>
                      <w:divBdr>
                        <w:top w:val="none" w:sz="0" w:space="0" w:color="auto"/>
                        <w:left w:val="none" w:sz="0" w:space="0" w:color="auto"/>
                        <w:bottom w:val="none" w:sz="0" w:space="0" w:color="auto"/>
                        <w:right w:val="none" w:sz="0" w:space="0" w:color="auto"/>
                      </w:divBdr>
                      <w:divsChild>
                        <w:div w:id="1985423521">
                          <w:marLeft w:val="0"/>
                          <w:marRight w:val="0"/>
                          <w:marTop w:val="0"/>
                          <w:marBottom w:val="0"/>
                          <w:divBdr>
                            <w:top w:val="none" w:sz="0" w:space="0" w:color="auto"/>
                            <w:left w:val="none" w:sz="0" w:space="0" w:color="auto"/>
                            <w:bottom w:val="none" w:sz="0" w:space="0" w:color="auto"/>
                            <w:right w:val="none" w:sz="0" w:space="0" w:color="auto"/>
                          </w:divBdr>
                          <w:divsChild>
                            <w:div w:id="665209237">
                              <w:marLeft w:val="0"/>
                              <w:marRight w:val="0"/>
                              <w:marTop w:val="0"/>
                              <w:marBottom w:val="0"/>
                              <w:divBdr>
                                <w:top w:val="none" w:sz="0" w:space="0" w:color="auto"/>
                                <w:left w:val="none" w:sz="0" w:space="0" w:color="auto"/>
                                <w:bottom w:val="none" w:sz="0" w:space="0" w:color="auto"/>
                                <w:right w:val="none" w:sz="0" w:space="0" w:color="auto"/>
                              </w:divBdr>
                              <w:divsChild>
                                <w:div w:id="1278833803">
                                  <w:marLeft w:val="0"/>
                                  <w:marRight w:val="0"/>
                                  <w:marTop w:val="0"/>
                                  <w:marBottom w:val="0"/>
                                  <w:divBdr>
                                    <w:top w:val="none" w:sz="0" w:space="0" w:color="auto"/>
                                    <w:left w:val="none" w:sz="0" w:space="0" w:color="auto"/>
                                    <w:bottom w:val="none" w:sz="0" w:space="0" w:color="auto"/>
                                    <w:right w:val="none" w:sz="0" w:space="0" w:color="auto"/>
                                  </w:divBdr>
                                  <w:divsChild>
                                    <w:div w:id="363940487">
                                      <w:marLeft w:val="0"/>
                                      <w:marRight w:val="0"/>
                                      <w:marTop w:val="0"/>
                                      <w:marBottom w:val="0"/>
                                      <w:divBdr>
                                        <w:top w:val="none" w:sz="0" w:space="0" w:color="auto"/>
                                        <w:left w:val="none" w:sz="0" w:space="0" w:color="auto"/>
                                        <w:bottom w:val="none" w:sz="0" w:space="0" w:color="auto"/>
                                        <w:right w:val="none" w:sz="0" w:space="0" w:color="auto"/>
                                      </w:divBdr>
                                      <w:divsChild>
                                        <w:div w:id="1310866947">
                                          <w:marLeft w:val="0"/>
                                          <w:marRight w:val="0"/>
                                          <w:marTop w:val="0"/>
                                          <w:marBottom w:val="0"/>
                                          <w:divBdr>
                                            <w:top w:val="none" w:sz="0" w:space="0" w:color="auto"/>
                                            <w:left w:val="none" w:sz="0" w:space="0" w:color="auto"/>
                                            <w:bottom w:val="none" w:sz="0" w:space="0" w:color="auto"/>
                                            <w:right w:val="none" w:sz="0" w:space="0" w:color="auto"/>
                                          </w:divBdr>
                                          <w:divsChild>
                                            <w:div w:id="2099860558">
                                              <w:marLeft w:val="0"/>
                                              <w:marRight w:val="0"/>
                                              <w:marTop w:val="0"/>
                                              <w:marBottom w:val="0"/>
                                              <w:divBdr>
                                                <w:top w:val="none" w:sz="0" w:space="0" w:color="auto"/>
                                                <w:left w:val="none" w:sz="0" w:space="0" w:color="auto"/>
                                                <w:bottom w:val="none" w:sz="0" w:space="0" w:color="auto"/>
                                                <w:right w:val="none" w:sz="0" w:space="0" w:color="auto"/>
                                              </w:divBdr>
                                              <w:divsChild>
                                                <w:div w:id="1580863973">
                                                  <w:marLeft w:val="0"/>
                                                  <w:marRight w:val="0"/>
                                                  <w:marTop w:val="0"/>
                                                  <w:marBottom w:val="0"/>
                                                  <w:divBdr>
                                                    <w:top w:val="none" w:sz="0" w:space="0" w:color="auto"/>
                                                    <w:left w:val="none" w:sz="0" w:space="0" w:color="auto"/>
                                                    <w:bottom w:val="none" w:sz="0" w:space="0" w:color="auto"/>
                                                    <w:right w:val="none" w:sz="0" w:space="0" w:color="auto"/>
                                                  </w:divBdr>
                                                  <w:divsChild>
                                                    <w:div w:id="1983999863">
                                                      <w:marLeft w:val="0"/>
                                                      <w:marRight w:val="0"/>
                                                      <w:marTop w:val="0"/>
                                                      <w:marBottom w:val="0"/>
                                                      <w:divBdr>
                                                        <w:top w:val="none" w:sz="0" w:space="0" w:color="auto"/>
                                                        <w:left w:val="none" w:sz="0" w:space="0" w:color="auto"/>
                                                        <w:bottom w:val="none" w:sz="0" w:space="0" w:color="auto"/>
                                                        <w:right w:val="none" w:sz="0" w:space="0" w:color="auto"/>
                                                      </w:divBdr>
                                                      <w:divsChild>
                                                        <w:div w:id="661350874">
                                                          <w:marLeft w:val="0"/>
                                                          <w:marRight w:val="0"/>
                                                          <w:marTop w:val="0"/>
                                                          <w:marBottom w:val="0"/>
                                                          <w:divBdr>
                                                            <w:top w:val="none" w:sz="0" w:space="0" w:color="auto"/>
                                                            <w:left w:val="none" w:sz="0" w:space="0" w:color="auto"/>
                                                            <w:bottom w:val="none" w:sz="0" w:space="0" w:color="auto"/>
                                                            <w:right w:val="none" w:sz="0" w:space="0" w:color="auto"/>
                                                          </w:divBdr>
                                                          <w:divsChild>
                                                            <w:div w:id="1669746237">
                                                              <w:marLeft w:val="0"/>
                                                              <w:marRight w:val="0"/>
                                                              <w:marTop w:val="0"/>
                                                              <w:marBottom w:val="0"/>
                                                              <w:divBdr>
                                                                <w:top w:val="none" w:sz="0" w:space="0" w:color="auto"/>
                                                                <w:left w:val="none" w:sz="0" w:space="0" w:color="auto"/>
                                                                <w:bottom w:val="none" w:sz="0" w:space="0" w:color="auto"/>
                                                                <w:right w:val="none" w:sz="0" w:space="0" w:color="auto"/>
                                                              </w:divBdr>
                                                              <w:divsChild>
                                                                <w:div w:id="2053845705">
                                                                  <w:marLeft w:val="0"/>
                                                                  <w:marRight w:val="0"/>
                                                                  <w:marTop w:val="0"/>
                                                                  <w:marBottom w:val="0"/>
                                                                  <w:divBdr>
                                                                    <w:top w:val="none" w:sz="0" w:space="0" w:color="auto"/>
                                                                    <w:left w:val="none" w:sz="0" w:space="0" w:color="auto"/>
                                                                    <w:bottom w:val="none" w:sz="0" w:space="0" w:color="auto"/>
                                                                    <w:right w:val="none" w:sz="0" w:space="0" w:color="auto"/>
                                                                  </w:divBdr>
                                                                  <w:divsChild>
                                                                    <w:div w:id="1889612667">
                                                                      <w:marLeft w:val="0"/>
                                                                      <w:marRight w:val="0"/>
                                                                      <w:marTop w:val="0"/>
                                                                      <w:marBottom w:val="0"/>
                                                                      <w:divBdr>
                                                                        <w:top w:val="none" w:sz="0" w:space="0" w:color="auto"/>
                                                                        <w:left w:val="none" w:sz="0" w:space="0" w:color="auto"/>
                                                                        <w:bottom w:val="none" w:sz="0" w:space="0" w:color="auto"/>
                                                                        <w:right w:val="none" w:sz="0" w:space="0" w:color="auto"/>
                                                                      </w:divBdr>
                                                                      <w:divsChild>
                                                                        <w:div w:id="515968527">
                                                                          <w:marLeft w:val="0"/>
                                                                          <w:marRight w:val="0"/>
                                                                          <w:marTop w:val="0"/>
                                                                          <w:marBottom w:val="0"/>
                                                                          <w:divBdr>
                                                                            <w:top w:val="none" w:sz="0" w:space="0" w:color="auto"/>
                                                                            <w:left w:val="none" w:sz="0" w:space="0" w:color="auto"/>
                                                                            <w:bottom w:val="none" w:sz="0" w:space="0" w:color="auto"/>
                                                                            <w:right w:val="none" w:sz="0" w:space="0" w:color="auto"/>
                                                                          </w:divBdr>
                                                                          <w:divsChild>
                                                                            <w:div w:id="1978601958">
                                                                              <w:marLeft w:val="0"/>
                                                                              <w:marRight w:val="0"/>
                                                                              <w:marTop w:val="0"/>
                                                                              <w:marBottom w:val="0"/>
                                                                              <w:divBdr>
                                                                                <w:top w:val="none" w:sz="0" w:space="0" w:color="auto"/>
                                                                                <w:left w:val="none" w:sz="0" w:space="0" w:color="auto"/>
                                                                                <w:bottom w:val="none" w:sz="0" w:space="0" w:color="auto"/>
                                                                                <w:right w:val="none" w:sz="0" w:space="0" w:color="auto"/>
                                                                              </w:divBdr>
                                                                              <w:divsChild>
                                                                                <w:div w:id="1780754678">
                                                                                  <w:marLeft w:val="0"/>
                                                                                  <w:marRight w:val="0"/>
                                                                                  <w:marTop w:val="0"/>
                                                                                  <w:marBottom w:val="0"/>
                                                                                  <w:divBdr>
                                                                                    <w:top w:val="none" w:sz="0" w:space="0" w:color="auto"/>
                                                                                    <w:left w:val="none" w:sz="0" w:space="0" w:color="auto"/>
                                                                                    <w:bottom w:val="none" w:sz="0" w:space="0" w:color="auto"/>
                                                                                    <w:right w:val="none" w:sz="0" w:space="0" w:color="auto"/>
                                                                                  </w:divBdr>
                                                                                  <w:divsChild>
                                                                                    <w:div w:id="33385022">
                                                                                      <w:marLeft w:val="0"/>
                                                                                      <w:marRight w:val="0"/>
                                                                                      <w:marTop w:val="0"/>
                                                                                      <w:marBottom w:val="0"/>
                                                                                      <w:divBdr>
                                                                                        <w:top w:val="none" w:sz="0" w:space="0" w:color="auto"/>
                                                                                        <w:left w:val="none" w:sz="0" w:space="0" w:color="auto"/>
                                                                                        <w:bottom w:val="none" w:sz="0" w:space="0" w:color="auto"/>
                                                                                        <w:right w:val="none" w:sz="0" w:space="0" w:color="auto"/>
                                                                                      </w:divBdr>
                                                                                      <w:divsChild>
                                                                                        <w:div w:id="1862351806">
                                                                                          <w:marLeft w:val="0"/>
                                                                                          <w:marRight w:val="0"/>
                                                                                          <w:marTop w:val="0"/>
                                                                                          <w:marBottom w:val="0"/>
                                                                                          <w:divBdr>
                                                                                            <w:top w:val="none" w:sz="0" w:space="0" w:color="auto"/>
                                                                                            <w:left w:val="none" w:sz="0" w:space="0" w:color="auto"/>
                                                                                            <w:bottom w:val="none" w:sz="0" w:space="0" w:color="auto"/>
                                                                                            <w:right w:val="none" w:sz="0" w:space="0" w:color="auto"/>
                                                                                          </w:divBdr>
                                                                                          <w:divsChild>
                                                                                            <w:div w:id="139004531">
                                                                                              <w:marLeft w:val="300"/>
                                                                                              <w:marRight w:val="0"/>
                                                                                              <w:marTop w:val="0"/>
                                                                                              <w:marBottom w:val="0"/>
                                                                                              <w:divBdr>
                                                                                                <w:top w:val="none" w:sz="0" w:space="0" w:color="auto"/>
                                                                                                <w:left w:val="none" w:sz="0" w:space="0" w:color="auto"/>
                                                                                                <w:bottom w:val="none" w:sz="0" w:space="0" w:color="auto"/>
                                                                                                <w:right w:val="none" w:sz="0" w:space="0" w:color="auto"/>
                                                                                              </w:divBdr>
                                                                                              <w:divsChild>
                                                                                                <w:div w:id="1829132651">
                                                                                                  <w:marLeft w:val="0"/>
                                                                                                  <w:marRight w:val="0"/>
                                                                                                  <w:marTop w:val="0"/>
                                                                                                  <w:marBottom w:val="0"/>
                                                                                                  <w:divBdr>
                                                                                                    <w:top w:val="none" w:sz="0" w:space="0" w:color="auto"/>
                                                                                                    <w:left w:val="none" w:sz="0" w:space="0" w:color="auto"/>
                                                                                                    <w:bottom w:val="none" w:sz="0" w:space="0" w:color="auto"/>
                                                                                                    <w:right w:val="none" w:sz="0" w:space="0" w:color="auto"/>
                                                                                                  </w:divBdr>
                                                                                                  <w:divsChild>
                                                                                                    <w:div w:id="150222464">
                                                                                                      <w:marLeft w:val="0"/>
                                                                                                      <w:marRight w:val="0"/>
                                                                                                      <w:marTop w:val="0"/>
                                                                                                      <w:marBottom w:val="0"/>
                                                                                                      <w:divBdr>
                                                                                                        <w:top w:val="none" w:sz="0" w:space="0" w:color="auto"/>
                                                                                                        <w:left w:val="none" w:sz="0" w:space="0" w:color="auto"/>
                                                                                                        <w:bottom w:val="none" w:sz="0" w:space="0" w:color="auto"/>
                                                                                                        <w:right w:val="none" w:sz="0" w:space="0" w:color="auto"/>
                                                                                                      </w:divBdr>
                                                                                                      <w:divsChild>
                                                                                                        <w:div w:id="1358890348">
                                                                                                          <w:marLeft w:val="0"/>
                                                                                                          <w:marRight w:val="0"/>
                                                                                                          <w:marTop w:val="0"/>
                                                                                                          <w:marBottom w:val="0"/>
                                                                                                          <w:divBdr>
                                                                                                            <w:top w:val="none" w:sz="0" w:space="0" w:color="auto"/>
                                                                                                            <w:left w:val="none" w:sz="0" w:space="0" w:color="auto"/>
                                                                                                            <w:bottom w:val="none" w:sz="0" w:space="0" w:color="auto"/>
                                                                                                            <w:right w:val="none" w:sz="0" w:space="0" w:color="auto"/>
                                                                                                          </w:divBdr>
                                                                                                          <w:divsChild>
                                                                                                            <w:div w:id="2110081652">
                                                                                                              <w:marLeft w:val="0"/>
                                                                                                              <w:marRight w:val="0"/>
                                                                                                              <w:marTop w:val="0"/>
                                                                                                              <w:marBottom w:val="0"/>
                                                                                                              <w:divBdr>
                                                                                                                <w:top w:val="none" w:sz="0" w:space="0" w:color="auto"/>
                                                                                                                <w:left w:val="none" w:sz="0" w:space="0" w:color="auto"/>
                                                                                                                <w:bottom w:val="none" w:sz="0" w:space="0" w:color="auto"/>
                                                                                                                <w:right w:val="none" w:sz="0" w:space="0" w:color="auto"/>
                                                                                                              </w:divBdr>
                                                                                                              <w:divsChild>
                                                                                                                <w:div w:id="17395589">
                                                                                                                  <w:marLeft w:val="0"/>
                                                                                                                  <w:marRight w:val="0"/>
                                                                                                                  <w:marTop w:val="0"/>
                                                                                                                  <w:marBottom w:val="0"/>
                                                                                                                  <w:divBdr>
                                                                                                                    <w:top w:val="none" w:sz="0" w:space="0" w:color="auto"/>
                                                                                                                    <w:left w:val="none" w:sz="0" w:space="0" w:color="auto"/>
                                                                                                                    <w:bottom w:val="none" w:sz="0" w:space="0" w:color="auto"/>
                                                                                                                    <w:right w:val="none" w:sz="0" w:space="0" w:color="auto"/>
                                                                                                                  </w:divBdr>
                                                                                                                  <w:divsChild>
                                                                                                                    <w:div w:id="1292790121">
                                                                                                                      <w:marLeft w:val="0"/>
                                                                                                                      <w:marRight w:val="0"/>
                                                                                                                      <w:marTop w:val="0"/>
                                                                                                                      <w:marBottom w:val="0"/>
                                                                                                                      <w:divBdr>
                                                                                                                        <w:top w:val="none" w:sz="0" w:space="0" w:color="auto"/>
                                                                                                                        <w:left w:val="none" w:sz="0" w:space="0" w:color="auto"/>
                                                                                                                        <w:bottom w:val="none" w:sz="0" w:space="0" w:color="auto"/>
                                                                                                                        <w:right w:val="none" w:sz="0" w:space="0" w:color="auto"/>
                                                                                                                      </w:divBdr>
                                                                                                                      <w:divsChild>
                                                                                                                        <w:div w:id="868448400">
                                                                                                                          <w:marLeft w:val="0"/>
                                                                                                                          <w:marRight w:val="0"/>
                                                                                                                          <w:marTop w:val="0"/>
                                                                                                                          <w:marBottom w:val="0"/>
                                                                                                                          <w:divBdr>
                                                                                                                            <w:top w:val="none" w:sz="0" w:space="0" w:color="auto"/>
                                                                                                                            <w:left w:val="none" w:sz="0" w:space="0" w:color="auto"/>
                                                                                                                            <w:bottom w:val="none" w:sz="0" w:space="0" w:color="auto"/>
                                                                                                                            <w:right w:val="none" w:sz="0" w:space="0" w:color="auto"/>
                                                                                                                          </w:divBdr>
                                                                                                                          <w:divsChild>
                                                                                                                            <w:div w:id="554896836">
                                                                                                                              <w:marLeft w:val="0"/>
                                                                                                                              <w:marRight w:val="0"/>
                                                                                                                              <w:marTop w:val="0"/>
                                                                                                                              <w:marBottom w:val="0"/>
                                                                                                                              <w:divBdr>
                                                                                                                                <w:top w:val="none" w:sz="0" w:space="0" w:color="auto"/>
                                                                                                                                <w:left w:val="none" w:sz="0" w:space="0" w:color="auto"/>
                                                                                                                                <w:bottom w:val="none" w:sz="0" w:space="0" w:color="auto"/>
                                                                                                                                <w:right w:val="none" w:sz="0" w:space="0" w:color="auto"/>
                                                                                                                              </w:divBdr>
                                                                                                                              <w:divsChild>
                                                                                                                                <w:div w:id="1540706440">
                                                                                                                                  <w:marLeft w:val="0"/>
                                                                                                                                  <w:marRight w:val="0"/>
                                                                                                                                  <w:marTop w:val="0"/>
                                                                                                                                  <w:marBottom w:val="0"/>
                                                                                                                                  <w:divBdr>
                                                                                                                                    <w:top w:val="none" w:sz="0" w:space="0" w:color="auto"/>
                                                                                                                                    <w:left w:val="none" w:sz="0" w:space="0" w:color="auto"/>
                                                                                                                                    <w:bottom w:val="none" w:sz="0" w:space="0" w:color="auto"/>
                                                                                                                                    <w:right w:val="none" w:sz="0" w:space="0" w:color="auto"/>
                                                                                                                                  </w:divBdr>
                                                                                                                                  <w:divsChild>
                                                                                                                                    <w:div w:id="925112120">
                                                                                                                                      <w:marLeft w:val="0"/>
                                                                                                                                      <w:marRight w:val="0"/>
                                                                                                                                      <w:marTop w:val="0"/>
                                                                                                                                      <w:marBottom w:val="0"/>
                                                                                                                                      <w:divBdr>
                                                                                                                                        <w:top w:val="none" w:sz="0" w:space="0" w:color="auto"/>
                                                                                                                                        <w:left w:val="none" w:sz="0" w:space="0" w:color="auto"/>
                                                                                                                                        <w:bottom w:val="none" w:sz="0" w:space="0" w:color="auto"/>
                                                                                                                                        <w:right w:val="none" w:sz="0" w:space="0" w:color="auto"/>
                                                                                                                                      </w:divBdr>
                                                                                                                                      <w:divsChild>
                                                                                                                                        <w:div w:id="270011281">
                                                                                                                                          <w:marLeft w:val="0"/>
                                                                                                                                          <w:marRight w:val="0"/>
                                                                                                                                          <w:marTop w:val="0"/>
                                                                                                                                          <w:marBottom w:val="0"/>
                                                                                                                                          <w:divBdr>
                                                                                                                                            <w:top w:val="none" w:sz="0" w:space="0" w:color="auto"/>
                                                                                                                                            <w:left w:val="none" w:sz="0" w:space="0" w:color="auto"/>
                                                                                                                                            <w:bottom w:val="none" w:sz="0" w:space="0" w:color="auto"/>
                                                                                                                                            <w:right w:val="none" w:sz="0" w:space="0" w:color="auto"/>
                                                                                                                                          </w:divBdr>
                                                                                                                                          <w:divsChild>
                                                                                                                                            <w:div w:id="621545056">
                                                                                                                                              <w:marLeft w:val="0"/>
                                                                                                                                              <w:marRight w:val="0"/>
                                                                                                                                              <w:marTop w:val="0"/>
                                                                                                                                              <w:marBottom w:val="0"/>
                                                                                                                                              <w:divBdr>
                                                                                                                                                <w:top w:val="none" w:sz="0" w:space="0" w:color="auto"/>
                                                                                                                                                <w:left w:val="none" w:sz="0" w:space="0" w:color="auto"/>
                                                                                                                                                <w:bottom w:val="none" w:sz="0" w:space="0" w:color="auto"/>
                                                                                                                                                <w:right w:val="none" w:sz="0" w:space="0" w:color="auto"/>
                                                                                                                                              </w:divBdr>
                                                                                                                                              <w:divsChild>
                                                                                                                                                <w:div w:id="1973093857">
                                                                                                                                                  <w:marLeft w:val="0"/>
                                                                                                                                                  <w:marRight w:val="0"/>
                                                                                                                                                  <w:marTop w:val="0"/>
                                                                                                                                                  <w:marBottom w:val="0"/>
                                                                                                                                                  <w:divBdr>
                                                                                                                                                    <w:top w:val="none" w:sz="0" w:space="0" w:color="auto"/>
                                                                                                                                                    <w:left w:val="none" w:sz="0" w:space="0" w:color="auto"/>
                                                                                                                                                    <w:bottom w:val="none" w:sz="0" w:space="0" w:color="auto"/>
                                                                                                                                                    <w:right w:val="none" w:sz="0" w:space="0" w:color="auto"/>
                                                                                                                                                  </w:divBdr>
                                                                                                                                                  <w:divsChild>
                                                                                                                                                    <w:div w:id="987123954">
                                                                                                                                                      <w:marLeft w:val="0"/>
                                                                                                                                                      <w:marRight w:val="0"/>
                                                                                                                                                      <w:marTop w:val="0"/>
                                                                                                                                                      <w:marBottom w:val="0"/>
                                                                                                                                                      <w:divBdr>
                                                                                                                                                        <w:top w:val="none" w:sz="0" w:space="0" w:color="auto"/>
                                                                                                                                                        <w:left w:val="none" w:sz="0" w:space="0" w:color="auto"/>
                                                                                                                                                        <w:bottom w:val="none" w:sz="0" w:space="0" w:color="auto"/>
                                                                                                                                                        <w:right w:val="none" w:sz="0" w:space="0" w:color="auto"/>
                                                                                                                                                      </w:divBdr>
                                                                                                                                                      <w:divsChild>
                                                                                                                                                        <w:div w:id="60755320">
                                                                                                                                                          <w:marLeft w:val="0"/>
                                                                                                                                                          <w:marRight w:val="0"/>
                                                                                                                                                          <w:marTop w:val="0"/>
                                                                                                                                                          <w:marBottom w:val="0"/>
                                                                                                                                                          <w:divBdr>
                                                                                                                                                            <w:top w:val="none" w:sz="0" w:space="0" w:color="auto"/>
                                                                                                                                                            <w:left w:val="none" w:sz="0" w:space="0" w:color="auto"/>
                                                                                                                                                            <w:bottom w:val="none" w:sz="0" w:space="0" w:color="auto"/>
                                                                                                                                                            <w:right w:val="none" w:sz="0" w:space="0" w:color="auto"/>
                                                                                                                                                          </w:divBdr>
                                                                                                                                                          <w:divsChild>
                                                                                                                                                            <w:div w:id="1288975003">
                                                                                                                                                              <w:marLeft w:val="0"/>
                                                                                                                                                              <w:marRight w:val="0"/>
                                                                                                                                                              <w:marTop w:val="0"/>
                                                                                                                                                              <w:marBottom w:val="0"/>
                                                                                                                                                              <w:divBdr>
                                                                                                                                                                <w:top w:val="none" w:sz="0" w:space="0" w:color="auto"/>
                                                                                                                                                                <w:left w:val="none" w:sz="0" w:space="0" w:color="auto"/>
                                                                                                                                                                <w:bottom w:val="none" w:sz="0" w:space="0" w:color="auto"/>
                                                                                                                                                                <w:right w:val="none" w:sz="0" w:space="0" w:color="auto"/>
                                                                                                                                                              </w:divBdr>
                                                                                                                                                              <w:divsChild>
                                                                                                                                                                <w:div w:id="1134954745">
                                                                                                                                                                  <w:marLeft w:val="0"/>
                                                                                                                                                                  <w:marRight w:val="0"/>
                                                                                                                                                                  <w:marTop w:val="0"/>
                                                                                                                                                                  <w:marBottom w:val="0"/>
                                                                                                                                                                  <w:divBdr>
                                                                                                                                                                    <w:top w:val="none" w:sz="0" w:space="0" w:color="auto"/>
                                                                                                                                                                    <w:left w:val="none" w:sz="0" w:space="0" w:color="auto"/>
                                                                                                                                                                    <w:bottom w:val="none" w:sz="0" w:space="0" w:color="auto"/>
                                                                                                                                                                    <w:right w:val="none" w:sz="0" w:space="0" w:color="auto"/>
                                                                                                                                                                  </w:divBdr>
                                                                                                                                                                  <w:divsChild>
                                                                                                                                                                    <w:div w:id="652754787">
                                                                                                                                                                      <w:marLeft w:val="0"/>
                                                                                                                                                                      <w:marRight w:val="0"/>
                                                                                                                                                                      <w:marTop w:val="0"/>
                                                                                                                                                                      <w:marBottom w:val="0"/>
                                                                                                                                                                      <w:divBdr>
                                                                                                                                                                        <w:top w:val="none" w:sz="0" w:space="0" w:color="auto"/>
                                                                                                                                                                        <w:left w:val="none" w:sz="0" w:space="0" w:color="auto"/>
                                                                                                                                                                        <w:bottom w:val="none" w:sz="0" w:space="0" w:color="auto"/>
                                                                                                                                                                        <w:right w:val="none" w:sz="0" w:space="0" w:color="auto"/>
                                                                                                                                                                      </w:divBdr>
                                                                                                                                                                    </w:div>
                                                                                                                                                                    <w:div w:id="18823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117243">
      <w:bodyDiv w:val="1"/>
      <w:marLeft w:val="0"/>
      <w:marRight w:val="0"/>
      <w:marTop w:val="0"/>
      <w:marBottom w:val="0"/>
      <w:divBdr>
        <w:top w:val="none" w:sz="0" w:space="0" w:color="auto"/>
        <w:left w:val="none" w:sz="0" w:space="0" w:color="auto"/>
        <w:bottom w:val="none" w:sz="0" w:space="0" w:color="auto"/>
        <w:right w:val="none" w:sz="0" w:space="0" w:color="auto"/>
      </w:divBdr>
    </w:div>
    <w:div w:id="1566143401">
      <w:bodyDiv w:val="1"/>
      <w:marLeft w:val="0"/>
      <w:marRight w:val="0"/>
      <w:marTop w:val="0"/>
      <w:marBottom w:val="0"/>
      <w:divBdr>
        <w:top w:val="none" w:sz="0" w:space="0" w:color="auto"/>
        <w:left w:val="none" w:sz="0" w:space="0" w:color="auto"/>
        <w:bottom w:val="none" w:sz="0" w:space="0" w:color="auto"/>
        <w:right w:val="none" w:sz="0" w:space="0" w:color="auto"/>
      </w:divBdr>
    </w:div>
    <w:div w:id="1570967534">
      <w:bodyDiv w:val="1"/>
      <w:marLeft w:val="0"/>
      <w:marRight w:val="0"/>
      <w:marTop w:val="0"/>
      <w:marBottom w:val="0"/>
      <w:divBdr>
        <w:top w:val="none" w:sz="0" w:space="0" w:color="auto"/>
        <w:left w:val="none" w:sz="0" w:space="0" w:color="auto"/>
        <w:bottom w:val="none" w:sz="0" w:space="0" w:color="auto"/>
        <w:right w:val="none" w:sz="0" w:space="0" w:color="auto"/>
      </w:divBdr>
    </w:div>
    <w:div w:id="1610119907">
      <w:bodyDiv w:val="1"/>
      <w:marLeft w:val="0"/>
      <w:marRight w:val="0"/>
      <w:marTop w:val="0"/>
      <w:marBottom w:val="0"/>
      <w:divBdr>
        <w:top w:val="none" w:sz="0" w:space="0" w:color="auto"/>
        <w:left w:val="none" w:sz="0" w:space="0" w:color="auto"/>
        <w:bottom w:val="none" w:sz="0" w:space="0" w:color="auto"/>
        <w:right w:val="none" w:sz="0" w:space="0" w:color="auto"/>
      </w:divBdr>
    </w:div>
    <w:div w:id="1624994181">
      <w:bodyDiv w:val="1"/>
      <w:marLeft w:val="0"/>
      <w:marRight w:val="0"/>
      <w:marTop w:val="0"/>
      <w:marBottom w:val="0"/>
      <w:divBdr>
        <w:top w:val="none" w:sz="0" w:space="0" w:color="auto"/>
        <w:left w:val="none" w:sz="0" w:space="0" w:color="auto"/>
        <w:bottom w:val="none" w:sz="0" w:space="0" w:color="auto"/>
        <w:right w:val="none" w:sz="0" w:space="0" w:color="auto"/>
      </w:divBdr>
    </w:div>
    <w:div w:id="1666325238">
      <w:bodyDiv w:val="1"/>
      <w:marLeft w:val="0"/>
      <w:marRight w:val="0"/>
      <w:marTop w:val="0"/>
      <w:marBottom w:val="0"/>
      <w:divBdr>
        <w:top w:val="none" w:sz="0" w:space="0" w:color="auto"/>
        <w:left w:val="none" w:sz="0" w:space="0" w:color="auto"/>
        <w:bottom w:val="none" w:sz="0" w:space="0" w:color="auto"/>
        <w:right w:val="none" w:sz="0" w:space="0" w:color="auto"/>
      </w:divBdr>
    </w:div>
    <w:div w:id="1671978840">
      <w:bodyDiv w:val="1"/>
      <w:marLeft w:val="0"/>
      <w:marRight w:val="0"/>
      <w:marTop w:val="0"/>
      <w:marBottom w:val="0"/>
      <w:divBdr>
        <w:top w:val="none" w:sz="0" w:space="0" w:color="auto"/>
        <w:left w:val="none" w:sz="0" w:space="0" w:color="auto"/>
        <w:bottom w:val="none" w:sz="0" w:space="0" w:color="auto"/>
        <w:right w:val="none" w:sz="0" w:space="0" w:color="auto"/>
      </w:divBdr>
      <w:divsChild>
        <w:div w:id="88040929">
          <w:marLeft w:val="0"/>
          <w:marRight w:val="0"/>
          <w:marTop w:val="0"/>
          <w:marBottom w:val="0"/>
          <w:divBdr>
            <w:top w:val="none" w:sz="0" w:space="0" w:color="auto"/>
            <w:left w:val="none" w:sz="0" w:space="0" w:color="auto"/>
            <w:bottom w:val="none" w:sz="0" w:space="0" w:color="auto"/>
            <w:right w:val="none" w:sz="0" w:space="0" w:color="auto"/>
          </w:divBdr>
        </w:div>
        <w:div w:id="114834056">
          <w:marLeft w:val="0"/>
          <w:marRight w:val="0"/>
          <w:marTop w:val="0"/>
          <w:marBottom w:val="0"/>
          <w:divBdr>
            <w:top w:val="none" w:sz="0" w:space="0" w:color="auto"/>
            <w:left w:val="none" w:sz="0" w:space="0" w:color="auto"/>
            <w:bottom w:val="none" w:sz="0" w:space="0" w:color="auto"/>
            <w:right w:val="none" w:sz="0" w:space="0" w:color="auto"/>
          </w:divBdr>
        </w:div>
        <w:div w:id="261231723">
          <w:marLeft w:val="0"/>
          <w:marRight w:val="0"/>
          <w:marTop w:val="0"/>
          <w:marBottom w:val="0"/>
          <w:divBdr>
            <w:top w:val="none" w:sz="0" w:space="0" w:color="auto"/>
            <w:left w:val="none" w:sz="0" w:space="0" w:color="auto"/>
            <w:bottom w:val="none" w:sz="0" w:space="0" w:color="auto"/>
            <w:right w:val="none" w:sz="0" w:space="0" w:color="auto"/>
          </w:divBdr>
          <w:divsChild>
            <w:div w:id="1676108534">
              <w:marLeft w:val="0"/>
              <w:marRight w:val="0"/>
              <w:marTop w:val="0"/>
              <w:marBottom w:val="0"/>
              <w:divBdr>
                <w:top w:val="none" w:sz="0" w:space="0" w:color="auto"/>
                <w:left w:val="none" w:sz="0" w:space="0" w:color="auto"/>
                <w:bottom w:val="none" w:sz="0" w:space="0" w:color="auto"/>
                <w:right w:val="none" w:sz="0" w:space="0" w:color="auto"/>
              </w:divBdr>
            </w:div>
          </w:divsChild>
        </w:div>
        <w:div w:id="317850119">
          <w:marLeft w:val="0"/>
          <w:marRight w:val="0"/>
          <w:marTop w:val="0"/>
          <w:marBottom w:val="0"/>
          <w:divBdr>
            <w:top w:val="none" w:sz="0" w:space="0" w:color="auto"/>
            <w:left w:val="none" w:sz="0" w:space="0" w:color="auto"/>
            <w:bottom w:val="none" w:sz="0" w:space="0" w:color="auto"/>
            <w:right w:val="none" w:sz="0" w:space="0" w:color="auto"/>
          </w:divBdr>
        </w:div>
        <w:div w:id="505050698">
          <w:marLeft w:val="0"/>
          <w:marRight w:val="0"/>
          <w:marTop w:val="0"/>
          <w:marBottom w:val="0"/>
          <w:divBdr>
            <w:top w:val="none" w:sz="0" w:space="0" w:color="auto"/>
            <w:left w:val="none" w:sz="0" w:space="0" w:color="auto"/>
            <w:bottom w:val="none" w:sz="0" w:space="0" w:color="auto"/>
            <w:right w:val="none" w:sz="0" w:space="0" w:color="auto"/>
          </w:divBdr>
        </w:div>
        <w:div w:id="963269301">
          <w:marLeft w:val="0"/>
          <w:marRight w:val="0"/>
          <w:marTop w:val="0"/>
          <w:marBottom w:val="0"/>
          <w:divBdr>
            <w:top w:val="none" w:sz="0" w:space="0" w:color="auto"/>
            <w:left w:val="none" w:sz="0" w:space="0" w:color="auto"/>
            <w:bottom w:val="none" w:sz="0" w:space="0" w:color="auto"/>
            <w:right w:val="none" w:sz="0" w:space="0" w:color="auto"/>
          </w:divBdr>
        </w:div>
        <w:div w:id="1150289704">
          <w:marLeft w:val="0"/>
          <w:marRight w:val="0"/>
          <w:marTop w:val="0"/>
          <w:marBottom w:val="0"/>
          <w:divBdr>
            <w:top w:val="none" w:sz="0" w:space="0" w:color="auto"/>
            <w:left w:val="none" w:sz="0" w:space="0" w:color="auto"/>
            <w:bottom w:val="none" w:sz="0" w:space="0" w:color="auto"/>
            <w:right w:val="none" w:sz="0" w:space="0" w:color="auto"/>
          </w:divBdr>
        </w:div>
        <w:div w:id="1367099639">
          <w:marLeft w:val="0"/>
          <w:marRight w:val="0"/>
          <w:marTop w:val="0"/>
          <w:marBottom w:val="0"/>
          <w:divBdr>
            <w:top w:val="none" w:sz="0" w:space="0" w:color="auto"/>
            <w:left w:val="none" w:sz="0" w:space="0" w:color="auto"/>
            <w:bottom w:val="none" w:sz="0" w:space="0" w:color="auto"/>
            <w:right w:val="none" w:sz="0" w:space="0" w:color="auto"/>
          </w:divBdr>
          <w:divsChild>
            <w:div w:id="63647216">
              <w:marLeft w:val="0"/>
              <w:marRight w:val="0"/>
              <w:marTop w:val="0"/>
              <w:marBottom w:val="0"/>
              <w:divBdr>
                <w:top w:val="none" w:sz="0" w:space="0" w:color="auto"/>
                <w:left w:val="none" w:sz="0" w:space="0" w:color="auto"/>
                <w:bottom w:val="none" w:sz="0" w:space="0" w:color="auto"/>
                <w:right w:val="none" w:sz="0" w:space="0" w:color="auto"/>
              </w:divBdr>
            </w:div>
            <w:div w:id="1789666946">
              <w:marLeft w:val="0"/>
              <w:marRight w:val="0"/>
              <w:marTop w:val="0"/>
              <w:marBottom w:val="0"/>
              <w:divBdr>
                <w:top w:val="none" w:sz="0" w:space="0" w:color="auto"/>
                <w:left w:val="none" w:sz="0" w:space="0" w:color="auto"/>
                <w:bottom w:val="none" w:sz="0" w:space="0" w:color="auto"/>
                <w:right w:val="none" w:sz="0" w:space="0" w:color="auto"/>
              </w:divBdr>
            </w:div>
            <w:div w:id="1826554956">
              <w:marLeft w:val="0"/>
              <w:marRight w:val="0"/>
              <w:marTop w:val="0"/>
              <w:marBottom w:val="0"/>
              <w:divBdr>
                <w:top w:val="none" w:sz="0" w:space="0" w:color="auto"/>
                <w:left w:val="none" w:sz="0" w:space="0" w:color="auto"/>
                <w:bottom w:val="none" w:sz="0" w:space="0" w:color="auto"/>
                <w:right w:val="none" w:sz="0" w:space="0" w:color="auto"/>
              </w:divBdr>
            </w:div>
          </w:divsChild>
        </w:div>
        <w:div w:id="1446584764">
          <w:marLeft w:val="0"/>
          <w:marRight w:val="0"/>
          <w:marTop w:val="0"/>
          <w:marBottom w:val="0"/>
          <w:divBdr>
            <w:top w:val="none" w:sz="0" w:space="0" w:color="auto"/>
            <w:left w:val="none" w:sz="0" w:space="0" w:color="auto"/>
            <w:bottom w:val="none" w:sz="0" w:space="0" w:color="auto"/>
            <w:right w:val="none" w:sz="0" w:space="0" w:color="auto"/>
          </w:divBdr>
        </w:div>
        <w:div w:id="2052607391">
          <w:marLeft w:val="0"/>
          <w:marRight w:val="0"/>
          <w:marTop w:val="0"/>
          <w:marBottom w:val="0"/>
          <w:divBdr>
            <w:top w:val="none" w:sz="0" w:space="0" w:color="auto"/>
            <w:left w:val="none" w:sz="0" w:space="0" w:color="auto"/>
            <w:bottom w:val="none" w:sz="0" w:space="0" w:color="auto"/>
            <w:right w:val="none" w:sz="0" w:space="0" w:color="auto"/>
          </w:divBdr>
        </w:div>
      </w:divsChild>
    </w:div>
    <w:div w:id="1705516675">
      <w:bodyDiv w:val="1"/>
      <w:marLeft w:val="0"/>
      <w:marRight w:val="0"/>
      <w:marTop w:val="0"/>
      <w:marBottom w:val="0"/>
      <w:divBdr>
        <w:top w:val="none" w:sz="0" w:space="0" w:color="auto"/>
        <w:left w:val="none" w:sz="0" w:space="0" w:color="auto"/>
        <w:bottom w:val="none" w:sz="0" w:space="0" w:color="auto"/>
        <w:right w:val="none" w:sz="0" w:space="0" w:color="auto"/>
      </w:divBdr>
    </w:div>
    <w:div w:id="1708138920">
      <w:bodyDiv w:val="1"/>
      <w:marLeft w:val="0"/>
      <w:marRight w:val="0"/>
      <w:marTop w:val="0"/>
      <w:marBottom w:val="0"/>
      <w:divBdr>
        <w:top w:val="none" w:sz="0" w:space="0" w:color="auto"/>
        <w:left w:val="none" w:sz="0" w:space="0" w:color="auto"/>
        <w:bottom w:val="none" w:sz="0" w:space="0" w:color="auto"/>
        <w:right w:val="none" w:sz="0" w:space="0" w:color="auto"/>
      </w:divBdr>
    </w:div>
    <w:div w:id="1711490388">
      <w:bodyDiv w:val="1"/>
      <w:marLeft w:val="0"/>
      <w:marRight w:val="0"/>
      <w:marTop w:val="0"/>
      <w:marBottom w:val="0"/>
      <w:divBdr>
        <w:top w:val="none" w:sz="0" w:space="0" w:color="auto"/>
        <w:left w:val="none" w:sz="0" w:space="0" w:color="auto"/>
        <w:bottom w:val="none" w:sz="0" w:space="0" w:color="auto"/>
        <w:right w:val="none" w:sz="0" w:space="0" w:color="auto"/>
      </w:divBdr>
    </w:div>
    <w:div w:id="1745108275">
      <w:bodyDiv w:val="1"/>
      <w:marLeft w:val="0"/>
      <w:marRight w:val="0"/>
      <w:marTop w:val="0"/>
      <w:marBottom w:val="0"/>
      <w:divBdr>
        <w:top w:val="none" w:sz="0" w:space="0" w:color="auto"/>
        <w:left w:val="none" w:sz="0" w:space="0" w:color="auto"/>
        <w:bottom w:val="none" w:sz="0" w:space="0" w:color="auto"/>
        <w:right w:val="none" w:sz="0" w:space="0" w:color="auto"/>
      </w:divBdr>
    </w:div>
    <w:div w:id="1755200615">
      <w:bodyDiv w:val="1"/>
      <w:marLeft w:val="0"/>
      <w:marRight w:val="0"/>
      <w:marTop w:val="0"/>
      <w:marBottom w:val="0"/>
      <w:divBdr>
        <w:top w:val="none" w:sz="0" w:space="0" w:color="auto"/>
        <w:left w:val="none" w:sz="0" w:space="0" w:color="auto"/>
        <w:bottom w:val="none" w:sz="0" w:space="0" w:color="auto"/>
        <w:right w:val="none" w:sz="0" w:space="0" w:color="auto"/>
      </w:divBdr>
    </w:div>
    <w:div w:id="1775243976">
      <w:bodyDiv w:val="1"/>
      <w:marLeft w:val="0"/>
      <w:marRight w:val="0"/>
      <w:marTop w:val="0"/>
      <w:marBottom w:val="0"/>
      <w:divBdr>
        <w:top w:val="none" w:sz="0" w:space="0" w:color="auto"/>
        <w:left w:val="none" w:sz="0" w:space="0" w:color="auto"/>
        <w:bottom w:val="none" w:sz="0" w:space="0" w:color="auto"/>
        <w:right w:val="none" w:sz="0" w:space="0" w:color="auto"/>
      </w:divBdr>
      <w:divsChild>
        <w:div w:id="1468427007">
          <w:marLeft w:val="0"/>
          <w:marRight w:val="0"/>
          <w:marTop w:val="0"/>
          <w:marBottom w:val="0"/>
          <w:divBdr>
            <w:top w:val="none" w:sz="0" w:space="0" w:color="auto"/>
            <w:left w:val="none" w:sz="0" w:space="0" w:color="auto"/>
            <w:bottom w:val="none" w:sz="0" w:space="0" w:color="auto"/>
            <w:right w:val="none" w:sz="0" w:space="0" w:color="auto"/>
          </w:divBdr>
          <w:divsChild>
            <w:div w:id="1025522301">
              <w:marLeft w:val="0"/>
              <w:marRight w:val="0"/>
              <w:marTop w:val="0"/>
              <w:marBottom w:val="0"/>
              <w:divBdr>
                <w:top w:val="none" w:sz="0" w:space="0" w:color="auto"/>
                <w:left w:val="none" w:sz="0" w:space="0" w:color="auto"/>
                <w:bottom w:val="none" w:sz="0" w:space="0" w:color="auto"/>
                <w:right w:val="none" w:sz="0" w:space="0" w:color="auto"/>
              </w:divBdr>
              <w:divsChild>
                <w:div w:id="1029646167">
                  <w:marLeft w:val="0"/>
                  <w:marRight w:val="0"/>
                  <w:marTop w:val="0"/>
                  <w:marBottom w:val="0"/>
                  <w:divBdr>
                    <w:top w:val="none" w:sz="0" w:space="0" w:color="auto"/>
                    <w:left w:val="none" w:sz="0" w:space="0" w:color="auto"/>
                    <w:bottom w:val="none" w:sz="0" w:space="0" w:color="auto"/>
                    <w:right w:val="none" w:sz="0" w:space="0" w:color="auto"/>
                  </w:divBdr>
                  <w:divsChild>
                    <w:div w:id="1151798041">
                      <w:marLeft w:val="0"/>
                      <w:marRight w:val="0"/>
                      <w:marTop w:val="0"/>
                      <w:marBottom w:val="0"/>
                      <w:divBdr>
                        <w:top w:val="none" w:sz="0" w:space="0" w:color="auto"/>
                        <w:left w:val="none" w:sz="0" w:space="0" w:color="auto"/>
                        <w:bottom w:val="none" w:sz="0" w:space="0" w:color="auto"/>
                        <w:right w:val="none" w:sz="0" w:space="0" w:color="auto"/>
                      </w:divBdr>
                      <w:divsChild>
                        <w:div w:id="1473911244">
                          <w:marLeft w:val="0"/>
                          <w:marRight w:val="0"/>
                          <w:marTop w:val="0"/>
                          <w:marBottom w:val="0"/>
                          <w:divBdr>
                            <w:top w:val="none" w:sz="0" w:space="0" w:color="auto"/>
                            <w:left w:val="none" w:sz="0" w:space="0" w:color="auto"/>
                            <w:bottom w:val="none" w:sz="0" w:space="0" w:color="auto"/>
                            <w:right w:val="none" w:sz="0" w:space="0" w:color="auto"/>
                          </w:divBdr>
                          <w:divsChild>
                            <w:div w:id="487790973">
                              <w:marLeft w:val="0"/>
                              <w:marRight w:val="0"/>
                              <w:marTop w:val="0"/>
                              <w:marBottom w:val="0"/>
                              <w:divBdr>
                                <w:top w:val="none" w:sz="0" w:space="0" w:color="auto"/>
                                <w:left w:val="none" w:sz="0" w:space="0" w:color="auto"/>
                                <w:bottom w:val="none" w:sz="0" w:space="0" w:color="auto"/>
                                <w:right w:val="none" w:sz="0" w:space="0" w:color="auto"/>
                              </w:divBdr>
                              <w:divsChild>
                                <w:div w:id="1857692355">
                                  <w:marLeft w:val="0"/>
                                  <w:marRight w:val="0"/>
                                  <w:marTop w:val="0"/>
                                  <w:marBottom w:val="0"/>
                                  <w:divBdr>
                                    <w:top w:val="none" w:sz="0" w:space="0" w:color="auto"/>
                                    <w:left w:val="none" w:sz="0" w:space="0" w:color="auto"/>
                                    <w:bottom w:val="none" w:sz="0" w:space="0" w:color="auto"/>
                                    <w:right w:val="none" w:sz="0" w:space="0" w:color="auto"/>
                                  </w:divBdr>
                                  <w:divsChild>
                                    <w:div w:id="408579920">
                                      <w:marLeft w:val="0"/>
                                      <w:marRight w:val="0"/>
                                      <w:marTop w:val="0"/>
                                      <w:marBottom w:val="0"/>
                                      <w:divBdr>
                                        <w:top w:val="none" w:sz="0" w:space="0" w:color="auto"/>
                                        <w:left w:val="none" w:sz="0" w:space="0" w:color="auto"/>
                                        <w:bottom w:val="none" w:sz="0" w:space="0" w:color="auto"/>
                                        <w:right w:val="none" w:sz="0" w:space="0" w:color="auto"/>
                                      </w:divBdr>
                                      <w:divsChild>
                                        <w:div w:id="1845439475">
                                          <w:marLeft w:val="0"/>
                                          <w:marRight w:val="0"/>
                                          <w:marTop w:val="0"/>
                                          <w:marBottom w:val="0"/>
                                          <w:divBdr>
                                            <w:top w:val="none" w:sz="0" w:space="0" w:color="auto"/>
                                            <w:left w:val="none" w:sz="0" w:space="0" w:color="auto"/>
                                            <w:bottom w:val="none" w:sz="0" w:space="0" w:color="auto"/>
                                            <w:right w:val="none" w:sz="0" w:space="0" w:color="auto"/>
                                          </w:divBdr>
                                          <w:divsChild>
                                            <w:div w:id="448553583">
                                              <w:marLeft w:val="0"/>
                                              <w:marRight w:val="0"/>
                                              <w:marTop w:val="0"/>
                                              <w:marBottom w:val="0"/>
                                              <w:divBdr>
                                                <w:top w:val="none" w:sz="0" w:space="0" w:color="auto"/>
                                                <w:left w:val="none" w:sz="0" w:space="0" w:color="auto"/>
                                                <w:bottom w:val="none" w:sz="0" w:space="0" w:color="auto"/>
                                                <w:right w:val="none" w:sz="0" w:space="0" w:color="auto"/>
                                              </w:divBdr>
                                              <w:divsChild>
                                                <w:div w:id="2029672228">
                                                  <w:marLeft w:val="0"/>
                                                  <w:marRight w:val="0"/>
                                                  <w:marTop w:val="0"/>
                                                  <w:marBottom w:val="0"/>
                                                  <w:divBdr>
                                                    <w:top w:val="none" w:sz="0" w:space="0" w:color="auto"/>
                                                    <w:left w:val="none" w:sz="0" w:space="0" w:color="auto"/>
                                                    <w:bottom w:val="none" w:sz="0" w:space="0" w:color="auto"/>
                                                    <w:right w:val="none" w:sz="0" w:space="0" w:color="auto"/>
                                                  </w:divBdr>
                                                  <w:divsChild>
                                                    <w:div w:id="98180721">
                                                      <w:marLeft w:val="0"/>
                                                      <w:marRight w:val="0"/>
                                                      <w:marTop w:val="0"/>
                                                      <w:marBottom w:val="0"/>
                                                      <w:divBdr>
                                                        <w:top w:val="none" w:sz="0" w:space="0" w:color="auto"/>
                                                        <w:left w:val="none" w:sz="0" w:space="0" w:color="auto"/>
                                                        <w:bottom w:val="none" w:sz="0" w:space="0" w:color="auto"/>
                                                        <w:right w:val="none" w:sz="0" w:space="0" w:color="auto"/>
                                                      </w:divBdr>
                                                      <w:divsChild>
                                                        <w:div w:id="260573608">
                                                          <w:marLeft w:val="0"/>
                                                          <w:marRight w:val="0"/>
                                                          <w:marTop w:val="0"/>
                                                          <w:marBottom w:val="0"/>
                                                          <w:divBdr>
                                                            <w:top w:val="none" w:sz="0" w:space="0" w:color="auto"/>
                                                            <w:left w:val="none" w:sz="0" w:space="0" w:color="auto"/>
                                                            <w:bottom w:val="none" w:sz="0" w:space="0" w:color="auto"/>
                                                            <w:right w:val="none" w:sz="0" w:space="0" w:color="auto"/>
                                                          </w:divBdr>
                                                          <w:divsChild>
                                                            <w:div w:id="222721570">
                                                              <w:marLeft w:val="0"/>
                                                              <w:marRight w:val="0"/>
                                                              <w:marTop w:val="0"/>
                                                              <w:marBottom w:val="0"/>
                                                              <w:divBdr>
                                                                <w:top w:val="none" w:sz="0" w:space="0" w:color="auto"/>
                                                                <w:left w:val="none" w:sz="0" w:space="0" w:color="auto"/>
                                                                <w:bottom w:val="none" w:sz="0" w:space="0" w:color="auto"/>
                                                                <w:right w:val="none" w:sz="0" w:space="0" w:color="auto"/>
                                                              </w:divBdr>
                                                              <w:divsChild>
                                                                <w:div w:id="1519196145">
                                                                  <w:marLeft w:val="0"/>
                                                                  <w:marRight w:val="0"/>
                                                                  <w:marTop w:val="0"/>
                                                                  <w:marBottom w:val="0"/>
                                                                  <w:divBdr>
                                                                    <w:top w:val="none" w:sz="0" w:space="0" w:color="auto"/>
                                                                    <w:left w:val="none" w:sz="0" w:space="0" w:color="auto"/>
                                                                    <w:bottom w:val="none" w:sz="0" w:space="0" w:color="auto"/>
                                                                    <w:right w:val="none" w:sz="0" w:space="0" w:color="auto"/>
                                                                  </w:divBdr>
                                                                  <w:divsChild>
                                                                    <w:div w:id="1045715086">
                                                                      <w:marLeft w:val="0"/>
                                                                      <w:marRight w:val="0"/>
                                                                      <w:marTop w:val="0"/>
                                                                      <w:marBottom w:val="0"/>
                                                                      <w:divBdr>
                                                                        <w:top w:val="none" w:sz="0" w:space="0" w:color="auto"/>
                                                                        <w:left w:val="none" w:sz="0" w:space="0" w:color="auto"/>
                                                                        <w:bottom w:val="none" w:sz="0" w:space="0" w:color="auto"/>
                                                                        <w:right w:val="none" w:sz="0" w:space="0" w:color="auto"/>
                                                                      </w:divBdr>
                                                                      <w:divsChild>
                                                                        <w:div w:id="425343081">
                                                                          <w:marLeft w:val="0"/>
                                                                          <w:marRight w:val="0"/>
                                                                          <w:marTop w:val="0"/>
                                                                          <w:marBottom w:val="0"/>
                                                                          <w:divBdr>
                                                                            <w:top w:val="none" w:sz="0" w:space="0" w:color="auto"/>
                                                                            <w:left w:val="none" w:sz="0" w:space="0" w:color="auto"/>
                                                                            <w:bottom w:val="none" w:sz="0" w:space="0" w:color="auto"/>
                                                                            <w:right w:val="none" w:sz="0" w:space="0" w:color="auto"/>
                                                                          </w:divBdr>
                                                                          <w:divsChild>
                                                                            <w:div w:id="434521357">
                                                                              <w:marLeft w:val="0"/>
                                                                              <w:marRight w:val="0"/>
                                                                              <w:marTop w:val="0"/>
                                                                              <w:marBottom w:val="0"/>
                                                                              <w:divBdr>
                                                                                <w:top w:val="none" w:sz="0" w:space="0" w:color="auto"/>
                                                                                <w:left w:val="none" w:sz="0" w:space="0" w:color="auto"/>
                                                                                <w:bottom w:val="none" w:sz="0" w:space="0" w:color="auto"/>
                                                                                <w:right w:val="none" w:sz="0" w:space="0" w:color="auto"/>
                                                                              </w:divBdr>
                                                                              <w:divsChild>
                                                                                <w:div w:id="227155330">
                                                                                  <w:marLeft w:val="0"/>
                                                                                  <w:marRight w:val="0"/>
                                                                                  <w:marTop w:val="0"/>
                                                                                  <w:marBottom w:val="0"/>
                                                                                  <w:divBdr>
                                                                                    <w:top w:val="none" w:sz="0" w:space="0" w:color="auto"/>
                                                                                    <w:left w:val="none" w:sz="0" w:space="0" w:color="auto"/>
                                                                                    <w:bottom w:val="none" w:sz="0" w:space="0" w:color="auto"/>
                                                                                    <w:right w:val="none" w:sz="0" w:space="0" w:color="auto"/>
                                                                                  </w:divBdr>
                                                                                  <w:divsChild>
                                                                                    <w:div w:id="1292244884">
                                                                                      <w:marLeft w:val="0"/>
                                                                                      <w:marRight w:val="0"/>
                                                                                      <w:marTop w:val="0"/>
                                                                                      <w:marBottom w:val="0"/>
                                                                                      <w:divBdr>
                                                                                        <w:top w:val="none" w:sz="0" w:space="0" w:color="auto"/>
                                                                                        <w:left w:val="none" w:sz="0" w:space="0" w:color="auto"/>
                                                                                        <w:bottom w:val="none" w:sz="0" w:space="0" w:color="auto"/>
                                                                                        <w:right w:val="none" w:sz="0" w:space="0" w:color="auto"/>
                                                                                      </w:divBdr>
                                                                                      <w:divsChild>
                                                                                        <w:div w:id="1342275445">
                                                                                          <w:marLeft w:val="0"/>
                                                                                          <w:marRight w:val="0"/>
                                                                                          <w:marTop w:val="0"/>
                                                                                          <w:marBottom w:val="0"/>
                                                                                          <w:divBdr>
                                                                                            <w:top w:val="none" w:sz="0" w:space="0" w:color="auto"/>
                                                                                            <w:left w:val="none" w:sz="0" w:space="0" w:color="auto"/>
                                                                                            <w:bottom w:val="none" w:sz="0" w:space="0" w:color="auto"/>
                                                                                            <w:right w:val="none" w:sz="0" w:space="0" w:color="auto"/>
                                                                                          </w:divBdr>
                                                                                          <w:divsChild>
                                                                                            <w:div w:id="405881823">
                                                                                              <w:marLeft w:val="300"/>
                                                                                              <w:marRight w:val="0"/>
                                                                                              <w:marTop w:val="0"/>
                                                                                              <w:marBottom w:val="0"/>
                                                                                              <w:divBdr>
                                                                                                <w:top w:val="none" w:sz="0" w:space="0" w:color="auto"/>
                                                                                                <w:left w:val="none" w:sz="0" w:space="0" w:color="auto"/>
                                                                                                <w:bottom w:val="none" w:sz="0" w:space="0" w:color="auto"/>
                                                                                                <w:right w:val="none" w:sz="0" w:space="0" w:color="auto"/>
                                                                                              </w:divBdr>
                                                                                              <w:divsChild>
                                                                                                <w:div w:id="2025814629">
                                                                                                  <w:marLeft w:val="0"/>
                                                                                                  <w:marRight w:val="0"/>
                                                                                                  <w:marTop w:val="0"/>
                                                                                                  <w:marBottom w:val="0"/>
                                                                                                  <w:divBdr>
                                                                                                    <w:top w:val="none" w:sz="0" w:space="0" w:color="auto"/>
                                                                                                    <w:left w:val="none" w:sz="0" w:space="0" w:color="auto"/>
                                                                                                    <w:bottom w:val="none" w:sz="0" w:space="0" w:color="auto"/>
                                                                                                    <w:right w:val="none" w:sz="0" w:space="0" w:color="auto"/>
                                                                                                  </w:divBdr>
                                                                                                  <w:divsChild>
                                                                                                    <w:div w:id="472142917">
                                                                                                      <w:marLeft w:val="0"/>
                                                                                                      <w:marRight w:val="0"/>
                                                                                                      <w:marTop w:val="0"/>
                                                                                                      <w:marBottom w:val="0"/>
                                                                                                      <w:divBdr>
                                                                                                        <w:top w:val="none" w:sz="0" w:space="0" w:color="auto"/>
                                                                                                        <w:left w:val="none" w:sz="0" w:space="0" w:color="auto"/>
                                                                                                        <w:bottom w:val="none" w:sz="0" w:space="0" w:color="auto"/>
                                                                                                        <w:right w:val="none" w:sz="0" w:space="0" w:color="auto"/>
                                                                                                      </w:divBdr>
                                                                                                      <w:divsChild>
                                                                                                        <w:div w:id="1734037070">
                                                                                                          <w:marLeft w:val="0"/>
                                                                                                          <w:marRight w:val="0"/>
                                                                                                          <w:marTop w:val="0"/>
                                                                                                          <w:marBottom w:val="0"/>
                                                                                                          <w:divBdr>
                                                                                                            <w:top w:val="none" w:sz="0" w:space="0" w:color="auto"/>
                                                                                                            <w:left w:val="none" w:sz="0" w:space="0" w:color="auto"/>
                                                                                                            <w:bottom w:val="none" w:sz="0" w:space="0" w:color="auto"/>
                                                                                                            <w:right w:val="none" w:sz="0" w:space="0" w:color="auto"/>
                                                                                                          </w:divBdr>
                                                                                                          <w:divsChild>
                                                                                                            <w:div w:id="643586083">
                                                                                                              <w:marLeft w:val="0"/>
                                                                                                              <w:marRight w:val="0"/>
                                                                                                              <w:marTop w:val="0"/>
                                                                                                              <w:marBottom w:val="0"/>
                                                                                                              <w:divBdr>
                                                                                                                <w:top w:val="none" w:sz="0" w:space="0" w:color="auto"/>
                                                                                                                <w:left w:val="none" w:sz="0" w:space="0" w:color="auto"/>
                                                                                                                <w:bottom w:val="none" w:sz="0" w:space="0" w:color="auto"/>
                                                                                                                <w:right w:val="none" w:sz="0" w:space="0" w:color="auto"/>
                                                                                                              </w:divBdr>
                                                                                                              <w:divsChild>
                                                                                                                <w:div w:id="399787190">
                                                                                                                  <w:marLeft w:val="0"/>
                                                                                                                  <w:marRight w:val="0"/>
                                                                                                                  <w:marTop w:val="0"/>
                                                                                                                  <w:marBottom w:val="0"/>
                                                                                                                  <w:divBdr>
                                                                                                                    <w:top w:val="none" w:sz="0" w:space="0" w:color="auto"/>
                                                                                                                    <w:left w:val="none" w:sz="0" w:space="0" w:color="auto"/>
                                                                                                                    <w:bottom w:val="none" w:sz="0" w:space="0" w:color="auto"/>
                                                                                                                    <w:right w:val="none" w:sz="0" w:space="0" w:color="auto"/>
                                                                                                                  </w:divBdr>
                                                                                                                  <w:divsChild>
                                                                                                                    <w:div w:id="2022656980">
                                                                                                                      <w:marLeft w:val="0"/>
                                                                                                                      <w:marRight w:val="0"/>
                                                                                                                      <w:marTop w:val="0"/>
                                                                                                                      <w:marBottom w:val="0"/>
                                                                                                                      <w:divBdr>
                                                                                                                        <w:top w:val="none" w:sz="0" w:space="0" w:color="auto"/>
                                                                                                                        <w:left w:val="none" w:sz="0" w:space="0" w:color="auto"/>
                                                                                                                        <w:bottom w:val="none" w:sz="0" w:space="0" w:color="auto"/>
                                                                                                                        <w:right w:val="none" w:sz="0" w:space="0" w:color="auto"/>
                                                                                                                      </w:divBdr>
                                                                                                                      <w:divsChild>
                                                                                                                        <w:div w:id="1798909455">
                                                                                                                          <w:marLeft w:val="0"/>
                                                                                                                          <w:marRight w:val="0"/>
                                                                                                                          <w:marTop w:val="0"/>
                                                                                                                          <w:marBottom w:val="0"/>
                                                                                                                          <w:divBdr>
                                                                                                                            <w:top w:val="none" w:sz="0" w:space="0" w:color="auto"/>
                                                                                                                            <w:left w:val="none" w:sz="0" w:space="0" w:color="auto"/>
                                                                                                                            <w:bottom w:val="none" w:sz="0" w:space="0" w:color="auto"/>
                                                                                                                            <w:right w:val="none" w:sz="0" w:space="0" w:color="auto"/>
                                                                                                                          </w:divBdr>
                                                                                                                          <w:divsChild>
                                                                                                                            <w:div w:id="430318754">
                                                                                                                              <w:marLeft w:val="0"/>
                                                                                                                              <w:marRight w:val="0"/>
                                                                                                                              <w:marTop w:val="0"/>
                                                                                                                              <w:marBottom w:val="0"/>
                                                                                                                              <w:divBdr>
                                                                                                                                <w:top w:val="none" w:sz="0" w:space="0" w:color="auto"/>
                                                                                                                                <w:left w:val="none" w:sz="0" w:space="0" w:color="auto"/>
                                                                                                                                <w:bottom w:val="none" w:sz="0" w:space="0" w:color="auto"/>
                                                                                                                                <w:right w:val="none" w:sz="0" w:space="0" w:color="auto"/>
                                                                                                                              </w:divBdr>
                                                                                                                              <w:divsChild>
                                                                                                                                <w:div w:id="1947997720">
                                                                                                                                  <w:marLeft w:val="0"/>
                                                                                                                                  <w:marRight w:val="0"/>
                                                                                                                                  <w:marTop w:val="0"/>
                                                                                                                                  <w:marBottom w:val="0"/>
                                                                                                                                  <w:divBdr>
                                                                                                                                    <w:top w:val="none" w:sz="0" w:space="0" w:color="auto"/>
                                                                                                                                    <w:left w:val="none" w:sz="0" w:space="0" w:color="auto"/>
                                                                                                                                    <w:bottom w:val="none" w:sz="0" w:space="0" w:color="auto"/>
                                                                                                                                    <w:right w:val="none" w:sz="0" w:space="0" w:color="auto"/>
                                                                                                                                  </w:divBdr>
                                                                                                                                  <w:divsChild>
                                                                                                                                    <w:div w:id="1054235167">
                                                                                                                                      <w:marLeft w:val="0"/>
                                                                                                                                      <w:marRight w:val="0"/>
                                                                                                                                      <w:marTop w:val="0"/>
                                                                                                                                      <w:marBottom w:val="0"/>
                                                                                                                                      <w:divBdr>
                                                                                                                                        <w:top w:val="none" w:sz="0" w:space="0" w:color="auto"/>
                                                                                                                                        <w:left w:val="none" w:sz="0" w:space="0" w:color="auto"/>
                                                                                                                                        <w:bottom w:val="none" w:sz="0" w:space="0" w:color="auto"/>
                                                                                                                                        <w:right w:val="none" w:sz="0" w:space="0" w:color="auto"/>
                                                                                                                                      </w:divBdr>
                                                                                                                                      <w:divsChild>
                                                                                                                                        <w:div w:id="59014204">
                                                                                                                                          <w:marLeft w:val="0"/>
                                                                                                                                          <w:marRight w:val="0"/>
                                                                                                                                          <w:marTop w:val="0"/>
                                                                                                                                          <w:marBottom w:val="0"/>
                                                                                                                                          <w:divBdr>
                                                                                                                                            <w:top w:val="none" w:sz="0" w:space="0" w:color="auto"/>
                                                                                                                                            <w:left w:val="none" w:sz="0" w:space="0" w:color="auto"/>
                                                                                                                                            <w:bottom w:val="none" w:sz="0" w:space="0" w:color="auto"/>
                                                                                                                                            <w:right w:val="none" w:sz="0" w:space="0" w:color="auto"/>
                                                                                                                                          </w:divBdr>
                                                                                                                                          <w:divsChild>
                                                                                                                                            <w:div w:id="441338141">
                                                                                                                                              <w:marLeft w:val="0"/>
                                                                                                                                              <w:marRight w:val="0"/>
                                                                                                                                              <w:marTop w:val="0"/>
                                                                                                                                              <w:marBottom w:val="0"/>
                                                                                                                                              <w:divBdr>
                                                                                                                                                <w:top w:val="none" w:sz="0" w:space="0" w:color="auto"/>
                                                                                                                                                <w:left w:val="none" w:sz="0" w:space="0" w:color="auto"/>
                                                                                                                                                <w:bottom w:val="none" w:sz="0" w:space="0" w:color="auto"/>
                                                                                                                                                <w:right w:val="none" w:sz="0" w:space="0" w:color="auto"/>
                                                                                                                                              </w:divBdr>
                                                                                                                                              <w:divsChild>
                                                                                                                                                <w:div w:id="1036200500">
                                                                                                                                                  <w:marLeft w:val="0"/>
                                                                                                                                                  <w:marRight w:val="0"/>
                                                                                                                                                  <w:marTop w:val="0"/>
                                                                                                                                                  <w:marBottom w:val="0"/>
                                                                                                                                                  <w:divBdr>
                                                                                                                                                    <w:top w:val="none" w:sz="0" w:space="0" w:color="auto"/>
                                                                                                                                                    <w:left w:val="none" w:sz="0" w:space="0" w:color="auto"/>
                                                                                                                                                    <w:bottom w:val="none" w:sz="0" w:space="0" w:color="auto"/>
                                                                                                                                                    <w:right w:val="none" w:sz="0" w:space="0" w:color="auto"/>
                                                                                                                                                  </w:divBdr>
                                                                                                                                                  <w:divsChild>
                                                                                                                                                    <w:div w:id="895045219">
                                                                                                                                                      <w:marLeft w:val="0"/>
                                                                                                                                                      <w:marRight w:val="0"/>
                                                                                                                                                      <w:marTop w:val="0"/>
                                                                                                                                                      <w:marBottom w:val="0"/>
                                                                                                                                                      <w:divBdr>
                                                                                                                                                        <w:top w:val="none" w:sz="0" w:space="0" w:color="auto"/>
                                                                                                                                                        <w:left w:val="none" w:sz="0" w:space="0" w:color="auto"/>
                                                                                                                                                        <w:bottom w:val="none" w:sz="0" w:space="0" w:color="auto"/>
                                                                                                                                                        <w:right w:val="none" w:sz="0" w:space="0" w:color="auto"/>
                                                                                                                                                      </w:divBdr>
                                                                                                                                                      <w:divsChild>
                                                                                                                                                        <w:div w:id="784739906">
                                                                                                                                                          <w:marLeft w:val="0"/>
                                                                                                                                                          <w:marRight w:val="0"/>
                                                                                                                                                          <w:marTop w:val="0"/>
                                                                                                                                                          <w:marBottom w:val="0"/>
                                                                                                                                                          <w:divBdr>
                                                                                                                                                            <w:top w:val="none" w:sz="0" w:space="0" w:color="auto"/>
                                                                                                                                                            <w:left w:val="none" w:sz="0" w:space="0" w:color="auto"/>
                                                                                                                                                            <w:bottom w:val="none" w:sz="0" w:space="0" w:color="auto"/>
                                                                                                                                                            <w:right w:val="none" w:sz="0" w:space="0" w:color="auto"/>
                                                                                                                                                          </w:divBdr>
                                                                                                                                                          <w:divsChild>
                                                                                                                                                            <w:div w:id="82260796">
                                                                                                                                                              <w:marLeft w:val="0"/>
                                                                                                                                                              <w:marRight w:val="0"/>
                                                                                                                                                              <w:marTop w:val="0"/>
                                                                                                                                                              <w:marBottom w:val="0"/>
                                                                                                                                                              <w:divBdr>
                                                                                                                                                                <w:top w:val="none" w:sz="0" w:space="0" w:color="auto"/>
                                                                                                                                                                <w:left w:val="none" w:sz="0" w:space="0" w:color="auto"/>
                                                                                                                                                                <w:bottom w:val="none" w:sz="0" w:space="0" w:color="auto"/>
                                                                                                                                                                <w:right w:val="none" w:sz="0" w:space="0" w:color="auto"/>
                                                                                                                                                              </w:divBdr>
                                                                                                                                                              <w:divsChild>
                                                                                                                                                                <w:div w:id="1381171650">
                                                                                                                                                                  <w:marLeft w:val="0"/>
                                                                                                                                                                  <w:marRight w:val="0"/>
                                                                                                                                                                  <w:marTop w:val="0"/>
                                                                                                                                                                  <w:marBottom w:val="0"/>
                                                                                                                                                                  <w:divBdr>
                                                                                                                                                                    <w:top w:val="none" w:sz="0" w:space="0" w:color="auto"/>
                                                                                                                                                                    <w:left w:val="none" w:sz="0" w:space="0" w:color="auto"/>
                                                                                                                                                                    <w:bottom w:val="none" w:sz="0" w:space="0" w:color="auto"/>
                                                                                                                                                                    <w:right w:val="none" w:sz="0" w:space="0" w:color="auto"/>
                                                                                                                                                                  </w:divBdr>
                                                                                                                                                                  <w:divsChild>
                                                                                                                                                                    <w:div w:id="2054384573">
                                                                                                                                                                      <w:marLeft w:val="0"/>
                                                                                                                                                                      <w:marRight w:val="0"/>
                                                                                                                                                                      <w:marTop w:val="0"/>
                                                                                                                                                                      <w:marBottom w:val="0"/>
                                                                                                                                                                      <w:divBdr>
                                                                                                                                                                        <w:top w:val="none" w:sz="0" w:space="0" w:color="auto"/>
                                                                                                                                                                        <w:left w:val="none" w:sz="0" w:space="0" w:color="auto"/>
                                                                                                                                                                        <w:bottom w:val="none" w:sz="0" w:space="0" w:color="auto"/>
                                                                                                                                                                        <w:right w:val="none" w:sz="0" w:space="0" w:color="auto"/>
                                                                                                                                                                      </w:divBdr>
                                                                                                                                                                      <w:divsChild>
                                                                                                                                                                        <w:div w:id="1772319138">
                                                                                                                                                                          <w:marLeft w:val="0"/>
                                                                                                                                                                          <w:marRight w:val="0"/>
                                                                                                                                                                          <w:marTop w:val="0"/>
                                                                                                                                                                          <w:marBottom w:val="0"/>
                                                                                                                                                                          <w:divBdr>
                                                                                                                                                                            <w:top w:val="none" w:sz="0" w:space="0" w:color="auto"/>
                                                                                                                                                                            <w:left w:val="none" w:sz="0" w:space="0" w:color="auto"/>
                                                                                                                                                                            <w:bottom w:val="none" w:sz="0" w:space="0" w:color="auto"/>
                                                                                                                                                                            <w:right w:val="none" w:sz="0" w:space="0" w:color="auto"/>
                                                                                                                                                                          </w:divBdr>
                                                                                                                                                                        </w:div>
                                                                                                                                                                        <w:div w:id="20297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424448">
      <w:bodyDiv w:val="1"/>
      <w:marLeft w:val="0"/>
      <w:marRight w:val="0"/>
      <w:marTop w:val="0"/>
      <w:marBottom w:val="0"/>
      <w:divBdr>
        <w:top w:val="none" w:sz="0" w:space="0" w:color="auto"/>
        <w:left w:val="none" w:sz="0" w:space="0" w:color="auto"/>
        <w:bottom w:val="none" w:sz="0" w:space="0" w:color="auto"/>
        <w:right w:val="none" w:sz="0" w:space="0" w:color="auto"/>
      </w:divBdr>
      <w:divsChild>
        <w:div w:id="75327734">
          <w:marLeft w:val="130"/>
          <w:marRight w:val="0"/>
          <w:marTop w:val="0"/>
          <w:marBottom w:val="0"/>
          <w:divBdr>
            <w:top w:val="none" w:sz="0" w:space="0" w:color="auto"/>
            <w:left w:val="none" w:sz="0" w:space="0" w:color="auto"/>
            <w:bottom w:val="none" w:sz="0" w:space="0" w:color="auto"/>
            <w:right w:val="none" w:sz="0" w:space="0" w:color="auto"/>
          </w:divBdr>
        </w:div>
        <w:div w:id="1030566087">
          <w:marLeft w:val="130"/>
          <w:marRight w:val="0"/>
          <w:marTop w:val="0"/>
          <w:marBottom w:val="0"/>
          <w:divBdr>
            <w:top w:val="none" w:sz="0" w:space="0" w:color="auto"/>
            <w:left w:val="none" w:sz="0" w:space="0" w:color="auto"/>
            <w:bottom w:val="none" w:sz="0" w:space="0" w:color="auto"/>
            <w:right w:val="none" w:sz="0" w:space="0" w:color="auto"/>
          </w:divBdr>
        </w:div>
        <w:div w:id="1292443919">
          <w:marLeft w:val="130"/>
          <w:marRight w:val="0"/>
          <w:marTop w:val="0"/>
          <w:marBottom w:val="0"/>
          <w:divBdr>
            <w:top w:val="none" w:sz="0" w:space="0" w:color="auto"/>
            <w:left w:val="none" w:sz="0" w:space="0" w:color="auto"/>
            <w:bottom w:val="none" w:sz="0" w:space="0" w:color="auto"/>
            <w:right w:val="none" w:sz="0" w:space="0" w:color="auto"/>
          </w:divBdr>
        </w:div>
      </w:divsChild>
    </w:div>
    <w:div w:id="1805461212">
      <w:bodyDiv w:val="1"/>
      <w:marLeft w:val="0"/>
      <w:marRight w:val="0"/>
      <w:marTop w:val="0"/>
      <w:marBottom w:val="0"/>
      <w:divBdr>
        <w:top w:val="none" w:sz="0" w:space="0" w:color="auto"/>
        <w:left w:val="none" w:sz="0" w:space="0" w:color="auto"/>
        <w:bottom w:val="none" w:sz="0" w:space="0" w:color="auto"/>
        <w:right w:val="none" w:sz="0" w:space="0" w:color="auto"/>
      </w:divBdr>
    </w:div>
    <w:div w:id="1818108875">
      <w:bodyDiv w:val="1"/>
      <w:marLeft w:val="0"/>
      <w:marRight w:val="0"/>
      <w:marTop w:val="0"/>
      <w:marBottom w:val="0"/>
      <w:divBdr>
        <w:top w:val="none" w:sz="0" w:space="0" w:color="auto"/>
        <w:left w:val="none" w:sz="0" w:space="0" w:color="auto"/>
        <w:bottom w:val="none" w:sz="0" w:space="0" w:color="auto"/>
        <w:right w:val="none" w:sz="0" w:space="0" w:color="auto"/>
      </w:divBdr>
    </w:div>
    <w:div w:id="1848398693">
      <w:bodyDiv w:val="1"/>
      <w:marLeft w:val="0"/>
      <w:marRight w:val="0"/>
      <w:marTop w:val="0"/>
      <w:marBottom w:val="0"/>
      <w:divBdr>
        <w:top w:val="none" w:sz="0" w:space="0" w:color="auto"/>
        <w:left w:val="none" w:sz="0" w:space="0" w:color="auto"/>
        <w:bottom w:val="none" w:sz="0" w:space="0" w:color="auto"/>
        <w:right w:val="none" w:sz="0" w:space="0" w:color="auto"/>
      </w:divBdr>
    </w:div>
    <w:div w:id="1861428109">
      <w:bodyDiv w:val="1"/>
      <w:marLeft w:val="0"/>
      <w:marRight w:val="0"/>
      <w:marTop w:val="0"/>
      <w:marBottom w:val="0"/>
      <w:divBdr>
        <w:top w:val="none" w:sz="0" w:space="0" w:color="auto"/>
        <w:left w:val="none" w:sz="0" w:space="0" w:color="auto"/>
        <w:bottom w:val="none" w:sz="0" w:space="0" w:color="auto"/>
        <w:right w:val="none" w:sz="0" w:space="0" w:color="auto"/>
      </w:divBdr>
      <w:divsChild>
        <w:div w:id="2106875446">
          <w:marLeft w:val="1166"/>
          <w:marRight w:val="0"/>
          <w:marTop w:val="53"/>
          <w:marBottom w:val="0"/>
          <w:divBdr>
            <w:top w:val="none" w:sz="0" w:space="0" w:color="auto"/>
            <w:left w:val="none" w:sz="0" w:space="0" w:color="auto"/>
            <w:bottom w:val="none" w:sz="0" w:space="0" w:color="auto"/>
            <w:right w:val="none" w:sz="0" w:space="0" w:color="auto"/>
          </w:divBdr>
        </w:div>
      </w:divsChild>
    </w:div>
    <w:div w:id="1873348035">
      <w:bodyDiv w:val="1"/>
      <w:marLeft w:val="0"/>
      <w:marRight w:val="0"/>
      <w:marTop w:val="0"/>
      <w:marBottom w:val="0"/>
      <w:divBdr>
        <w:top w:val="none" w:sz="0" w:space="0" w:color="auto"/>
        <w:left w:val="none" w:sz="0" w:space="0" w:color="auto"/>
        <w:bottom w:val="none" w:sz="0" w:space="0" w:color="auto"/>
        <w:right w:val="none" w:sz="0" w:space="0" w:color="auto"/>
      </w:divBdr>
      <w:divsChild>
        <w:div w:id="1293823266">
          <w:marLeft w:val="1166"/>
          <w:marRight w:val="0"/>
          <w:marTop w:val="77"/>
          <w:marBottom w:val="0"/>
          <w:divBdr>
            <w:top w:val="none" w:sz="0" w:space="0" w:color="auto"/>
            <w:left w:val="none" w:sz="0" w:space="0" w:color="auto"/>
            <w:bottom w:val="none" w:sz="0" w:space="0" w:color="auto"/>
            <w:right w:val="none" w:sz="0" w:space="0" w:color="auto"/>
          </w:divBdr>
        </w:div>
        <w:div w:id="2076735669">
          <w:marLeft w:val="1166"/>
          <w:marRight w:val="0"/>
          <w:marTop w:val="77"/>
          <w:marBottom w:val="0"/>
          <w:divBdr>
            <w:top w:val="none" w:sz="0" w:space="0" w:color="auto"/>
            <w:left w:val="none" w:sz="0" w:space="0" w:color="auto"/>
            <w:bottom w:val="none" w:sz="0" w:space="0" w:color="auto"/>
            <w:right w:val="none" w:sz="0" w:space="0" w:color="auto"/>
          </w:divBdr>
        </w:div>
      </w:divsChild>
    </w:div>
    <w:div w:id="1896501692">
      <w:bodyDiv w:val="1"/>
      <w:marLeft w:val="0"/>
      <w:marRight w:val="0"/>
      <w:marTop w:val="0"/>
      <w:marBottom w:val="0"/>
      <w:divBdr>
        <w:top w:val="none" w:sz="0" w:space="0" w:color="auto"/>
        <w:left w:val="none" w:sz="0" w:space="0" w:color="auto"/>
        <w:bottom w:val="none" w:sz="0" w:space="0" w:color="auto"/>
        <w:right w:val="none" w:sz="0" w:space="0" w:color="auto"/>
      </w:divBdr>
    </w:div>
    <w:div w:id="1901406270">
      <w:bodyDiv w:val="1"/>
      <w:marLeft w:val="0"/>
      <w:marRight w:val="0"/>
      <w:marTop w:val="0"/>
      <w:marBottom w:val="0"/>
      <w:divBdr>
        <w:top w:val="none" w:sz="0" w:space="0" w:color="auto"/>
        <w:left w:val="none" w:sz="0" w:space="0" w:color="auto"/>
        <w:bottom w:val="none" w:sz="0" w:space="0" w:color="auto"/>
        <w:right w:val="none" w:sz="0" w:space="0" w:color="auto"/>
      </w:divBdr>
    </w:div>
    <w:div w:id="1918051276">
      <w:bodyDiv w:val="1"/>
      <w:marLeft w:val="0"/>
      <w:marRight w:val="0"/>
      <w:marTop w:val="0"/>
      <w:marBottom w:val="0"/>
      <w:divBdr>
        <w:top w:val="none" w:sz="0" w:space="0" w:color="auto"/>
        <w:left w:val="none" w:sz="0" w:space="0" w:color="auto"/>
        <w:bottom w:val="none" w:sz="0" w:space="0" w:color="auto"/>
        <w:right w:val="none" w:sz="0" w:space="0" w:color="auto"/>
      </w:divBdr>
    </w:div>
    <w:div w:id="1932277995">
      <w:bodyDiv w:val="1"/>
      <w:marLeft w:val="0"/>
      <w:marRight w:val="0"/>
      <w:marTop w:val="0"/>
      <w:marBottom w:val="0"/>
      <w:divBdr>
        <w:top w:val="none" w:sz="0" w:space="0" w:color="auto"/>
        <w:left w:val="none" w:sz="0" w:space="0" w:color="auto"/>
        <w:bottom w:val="none" w:sz="0" w:space="0" w:color="auto"/>
        <w:right w:val="none" w:sz="0" w:space="0" w:color="auto"/>
      </w:divBdr>
    </w:div>
    <w:div w:id="1934972921">
      <w:bodyDiv w:val="1"/>
      <w:marLeft w:val="0"/>
      <w:marRight w:val="0"/>
      <w:marTop w:val="0"/>
      <w:marBottom w:val="0"/>
      <w:divBdr>
        <w:top w:val="none" w:sz="0" w:space="0" w:color="auto"/>
        <w:left w:val="none" w:sz="0" w:space="0" w:color="auto"/>
        <w:bottom w:val="none" w:sz="0" w:space="0" w:color="auto"/>
        <w:right w:val="none" w:sz="0" w:space="0" w:color="auto"/>
      </w:divBdr>
      <w:divsChild>
        <w:div w:id="925919546">
          <w:marLeft w:val="1166"/>
          <w:marRight w:val="0"/>
          <w:marTop w:val="0"/>
          <w:marBottom w:val="0"/>
          <w:divBdr>
            <w:top w:val="none" w:sz="0" w:space="0" w:color="auto"/>
            <w:left w:val="none" w:sz="0" w:space="0" w:color="auto"/>
            <w:bottom w:val="none" w:sz="0" w:space="0" w:color="auto"/>
            <w:right w:val="none" w:sz="0" w:space="0" w:color="auto"/>
          </w:divBdr>
        </w:div>
        <w:div w:id="1052197876">
          <w:marLeft w:val="1166"/>
          <w:marRight w:val="0"/>
          <w:marTop w:val="0"/>
          <w:marBottom w:val="0"/>
          <w:divBdr>
            <w:top w:val="none" w:sz="0" w:space="0" w:color="auto"/>
            <w:left w:val="none" w:sz="0" w:space="0" w:color="auto"/>
            <w:bottom w:val="none" w:sz="0" w:space="0" w:color="auto"/>
            <w:right w:val="none" w:sz="0" w:space="0" w:color="auto"/>
          </w:divBdr>
        </w:div>
      </w:divsChild>
    </w:div>
    <w:div w:id="1951351186">
      <w:bodyDiv w:val="1"/>
      <w:marLeft w:val="0"/>
      <w:marRight w:val="0"/>
      <w:marTop w:val="0"/>
      <w:marBottom w:val="0"/>
      <w:divBdr>
        <w:top w:val="none" w:sz="0" w:space="0" w:color="auto"/>
        <w:left w:val="none" w:sz="0" w:space="0" w:color="auto"/>
        <w:bottom w:val="none" w:sz="0" w:space="0" w:color="auto"/>
        <w:right w:val="none" w:sz="0" w:space="0" w:color="auto"/>
      </w:divBdr>
    </w:div>
    <w:div w:id="1956251256">
      <w:bodyDiv w:val="1"/>
      <w:marLeft w:val="0"/>
      <w:marRight w:val="0"/>
      <w:marTop w:val="0"/>
      <w:marBottom w:val="0"/>
      <w:divBdr>
        <w:top w:val="none" w:sz="0" w:space="0" w:color="auto"/>
        <w:left w:val="none" w:sz="0" w:space="0" w:color="auto"/>
        <w:bottom w:val="none" w:sz="0" w:space="0" w:color="auto"/>
        <w:right w:val="none" w:sz="0" w:space="0" w:color="auto"/>
      </w:divBdr>
    </w:div>
    <w:div w:id="1978728926">
      <w:bodyDiv w:val="1"/>
      <w:marLeft w:val="0"/>
      <w:marRight w:val="0"/>
      <w:marTop w:val="0"/>
      <w:marBottom w:val="0"/>
      <w:divBdr>
        <w:top w:val="none" w:sz="0" w:space="0" w:color="auto"/>
        <w:left w:val="none" w:sz="0" w:space="0" w:color="auto"/>
        <w:bottom w:val="none" w:sz="0" w:space="0" w:color="auto"/>
        <w:right w:val="none" w:sz="0" w:space="0" w:color="auto"/>
      </w:divBdr>
    </w:div>
    <w:div w:id="2004426340">
      <w:bodyDiv w:val="1"/>
      <w:marLeft w:val="0"/>
      <w:marRight w:val="0"/>
      <w:marTop w:val="0"/>
      <w:marBottom w:val="0"/>
      <w:divBdr>
        <w:top w:val="none" w:sz="0" w:space="0" w:color="auto"/>
        <w:left w:val="none" w:sz="0" w:space="0" w:color="auto"/>
        <w:bottom w:val="none" w:sz="0" w:space="0" w:color="auto"/>
        <w:right w:val="none" w:sz="0" w:space="0" w:color="auto"/>
      </w:divBdr>
    </w:div>
    <w:div w:id="2004549679">
      <w:bodyDiv w:val="1"/>
      <w:marLeft w:val="0"/>
      <w:marRight w:val="0"/>
      <w:marTop w:val="0"/>
      <w:marBottom w:val="0"/>
      <w:divBdr>
        <w:top w:val="none" w:sz="0" w:space="0" w:color="auto"/>
        <w:left w:val="none" w:sz="0" w:space="0" w:color="auto"/>
        <w:bottom w:val="none" w:sz="0" w:space="0" w:color="auto"/>
        <w:right w:val="none" w:sz="0" w:space="0" w:color="auto"/>
      </w:divBdr>
    </w:div>
    <w:div w:id="2014523566">
      <w:bodyDiv w:val="1"/>
      <w:marLeft w:val="0"/>
      <w:marRight w:val="0"/>
      <w:marTop w:val="0"/>
      <w:marBottom w:val="0"/>
      <w:divBdr>
        <w:top w:val="none" w:sz="0" w:space="0" w:color="auto"/>
        <w:left w:val="none" w:sz="0" w:space="0" w:color="auto"/>
        <w:bottom w:val="none" w:sz="0" w:space="0" w:color="auto"/>
        <w:right w:val="none" w:sz="0" w:space="0" w:color="auto"/>
      </w:divBdr>
    </w:div>
    <w:div w:id="2081904531">
      <w:bodyDiv w:val="1"/>
      <w:marLeft w:val="0"/>
      <w:marRight w:val="0"/>
      <w:marTop w:val="0"/>
      <w:marBottom w:val="0"/>
      <w:divBdr>
        <w:top w:val="none" w:sz="0" w:space="0" w:color="auto"/>
        <w:left w:val="none" w:sz="0" w:space="0" w:color="auto"/>
        <w:bottom w:val="none" w:sz="0" w:space="0" w:color="auto"/>
        <w:right w:val="none" w:sz="0" w:space="0" w:color="auto"/>
      </w:divBdr>
      <w:divsChild>
        <w:div w:id="293097698">
          <w:marLeft w:val="130"/>
          <w:marRight w:val="0"/>
          <w:marTop w:val="0"/>
          <w:marBottom w:val="0"/>
          <w:divBdr>
            <w:top w:val="none" w:sz="0" w:space="0" w:color="auto"/>
            <w:left w:val="none" w:sz="0" w:space="0" w:color="auto"/>
            <w:bottom w:val="none" w:sz="0" w:space="0" w:color="auto"/>
            <w:right w:val="none" w:sz="0" w:space="0" w:color="auto"/>
          </w:divBdr>
        </w:div>
        <w:div w:id="308753178">
          <w:marLeft w:val="130"/>
          <w:marRight w:val="0"/>
          <w:marTop w:val="0"/>
          <w:marBottom w:val="0"/>
          <w:divBdr>
            <w:top w:val="none" w:sz="0" w:space="0" w:color="auto"/>
            <w:left w:val="none" w:sz="0" w:space="0" w:color="auto"/>
            <w:bottom w:val="none" w:sz="0" w:space="0" w:color="auto"/>
            <w:right w:val="none" w:sz="0" w:space="0" w:color="auto"/>
          </w:divBdr>
        </w:div>
        <w:div w:id="495877986">
          <w:marLeft w:val="130"/>
          <w:marRight w:val="0"/>
          <w:marTop w:val="0"/>
          <w:marBottom w:val="0"/>
          <w:divBdr>
            <w:top w:val="none" w:sz="0" w:space="0" w:color="auto"/>
            <w:left w:val="none" w:sz="0" w:space="0" w:color="auto"/>
            <w:bottom w:val="none" w:sz="0" w:space="0" w:color="auto"/>
            <w:right w:val="none" w:sz="0" w:space="0" w:color="auto"/>
          </w:divBdr>
        </w:div>
        <w:div w:id="1263801453">
          <w:marLeft w:val="130"/>
          <w:marRight w:val="0"/>
          <w:marTop w:val="0"/>
          <w:marBottom w:val="0"/>
          <w:divBdr>
            <w:top w:val="none" w:sz="0" w:space="0" w:color="auto"/>
            <w:left w:val="none" w:sz="0" w:space="0" w:color="auto"/>
            <w:bottom w:val="none" w:sz="0" w:space="0" w:color="auto"/>
            <w:right w:val="none" w:sz="0" w:space="0" w:color="auto"/>
          </w:divBdr>
        </w:div>
      </w:divsChild>
    </w:div>
    <w:div w:id="2122258159">
      <w:bodyDiv w:val="1"/>
      <w:marLeft w:val="0"/>
      <w:marRight w:val="0"/>
      <w:marTop w:val="0"/>
      <w:marBottom w:val="0"/>
      <w:divBdr>
        <w:top w:val="none" w:sz="0" w:space="0" w:color="auto"/>
        <w:left w:val="none" w:sz="0" w:space="0" w:color="auto"/>
        <w:bottom w:val="none" w:sz="0" w:space="0" w:color="auto"/>
        <w:right w:val="none" w:sz="0" w:space="0" w:color="auto"/>
      </w:divBdr>
    </w:div>
    <w:div w:id="212523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ic.gov.au/online-services/application-programming-interface-api-for-reportable-situations/" TargetMode="External"/><Relationship Id="rId18" Type="http://schemas.openxmlformats.org/officeDocument/2006/relationships/hyperlink" Target="mailto:api.breach@asic.gov.au" TargetMode="External"/><Relationship Id="rId26" Type="http://schemas.openxmlformats.org/officeDocument/2006/relationships/hyperlink" Target="https://www.cyber.gov.au/acsc/view-all-content/ism" TargetMode="External"/><Relationship Id="rId39" Type="http://schemas.openxmlformats.org/officeDocument/2006/relationships/image" Target="media/image9.emf"/><Relationship Id="rId21" Type="http://schemas.openxmlformats.org/officeDocument/2006/relationships/image" Target="media/image3.png"/><Relationship Id="rId34" Type="http://schemas.openxmlformats.org/officeDocument/2006/relationships/hyperlink" Target="https://asic.gov.au/online-services/service-availability" TargetMode="External"/><Relationship Id="rId42" Type="http://schemas.openxmlformats.org/officeDocument/2006/relationships/oleObject" Target="embeddings/oleObject4.bin"/><Relationship Id="rId47" Type="http://schemas.openxmlformats.org/officeDocument/2006/relationships/image" Target="media/image13.emf"/><Relationship Id="rId50" Type="http://schemas.openxmlformats.org/officeDocument/2006/relationships/oleObject" Target="embeddings/oleObject8.bin"/><Relationship Id="rId55" Type="http://schemas.openxmlformats.org/officeDocument/2006/relationships/image" Target="media/image17.emf"/><Relationship Id="rId63" Type="http://schemas.openxmlformats.org/officeDocument/2006/relationships/image" Target="media/image21.emf"/><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mailto:api.breach@asic.gov.au" TargetMode="External"/><Relationship Id="rId29" Type="http://schemas.openxmlformats.org/officeDocument/2006/relationships/hyperlink" Target="https://softwaredevelopers.ato.gov.au/usingmygovidramandmachinecredential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package" Target="embeddings/Microsoft_Visio_Drawing.vsdx"/><Relationship Id="rId37" Type="http://schemas.openxmlformats.org/officeDocument/2006/relationships/image" Target="media/image8.emf"/><Relationship Id="rId40" Type="http://schemas.openxmlformats.org/officeDocument/2006/relationships/oleObject" Target="embeddings/oleObject3.bin"/><Relationship Id="rId45" Type="http://schemas.openxmlformats.org/officeDocument/2006/relationships/image" Target="media/image12.emf"/><Relationship Id="rId53" Type="http://schemas.openxmlformats.org/officeDocument/2006/relationships/image" Target="media/image16.emf"/><Relationship Id="rId58" Type="http://schemas.openxmlformats.org/officeDocument/2006/relationships/package" Target="embeddings/Microsoft_Excel_Worksheet1.xlsx"/><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api.breach@asic.gov.au" TargetMode="External"/><Relationship Id="rId23" Type="http://schemas.openxmlformats.org/officeDocument/2006/relationships/header" Target="header1.xml"/><Relationship Id="rId28" Type="http://schemas.openxmlformats.org/officeDocument/2006/relationships/hyperlink" Target="mailto:api.breach@asic.gov.au" TargetMode="External"/><Relationship Id="rId36" Type="http://schemas.openxmlformats.org/officeDocument/2006/relationships/oleObject" Target="embeddings/oleObject1.bin"/><Relationship Id="rId49" Type="http://schemas.openxmlformats.org/officeDocument/2006/relationships/image" Target="media/image14.emf"/><Relationship Id="rId57" Type="http://schemas.openxmlformats.org/officeDocument/2006/relationships/image" Target="media/image18.emf"/><Relationship Id="rId61" Type="http://schemas.openxmlformats.org/officeDocument/2006/relationships/image" Target="media/image20.emf"/><Relationship Id="rId10" Type="http://schemas.openxmlformats.org/officeDocument/2006/relationships/webSettings" Target="webSettings.xml"/><Relationship Id="rId19" Type="http://schemas.openxmlformats.org/officeDocument/2006/relationships/image" Target="media/image1.png"/><Relationship Id="rId31" Type="http://schemas.openxmlformats.org/officeDocument/2006/relationships/image" Target="media/image6.emf"/><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package" Target="embeddings/Microsoft_Excel_Worksheet2.xlsx"/><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api.breach@asic.gov.au" TargetMode="External"/><Relationship Id="rId22" Type="http://schemas.openxmlformats.org/officeDocument/2006/relationships/image" Target="media/image4.png"/><Relationship Id="rId27" Type="http://schemas.openxmlformats.org/officeDocument/2006/relationships/hyperlink" Target="https://www.api.gov.au" TargetMode="External"/><Relationship Id="rId30" Type="http://schemas.openxmlformats.org/officeDocument/2006/relationships/hyperlink" Target="https://apiportal.ato.gov.au/m2m-client-authentication" TargetMode="External"/><Relationship Id="rId35" Type="http://schemas.openxmlformats.org/officeDocument/2006/relationships/image" Target="media/image7.emf"/><Relationship Id="rId43" Type="http://schemas.openxmlformats.org/officeDocument/2006/relationships/image" Target="media/image11.emf"/><Relationship Id="rId48" Type="http://schemas.openxmlformats.org/officeDocument/2006/relationships/oleObject" Target="embeddings/oleObject7.bin"/><Relationship Id="rId56" Type="http://schemas.openxmlformats.org/officeDocument/2006/relationships/package" Target="embeddings/Microsoft_Excel_Worksheet.xlsx"/><Relationship Id="rId64" Type="http://schemas.openxmlformats.org/officeDocument/2006/relationships/package" Target="embeddings/Microsoft_Excel_Macro-Enabled_Worksheet.xlsm"/><Relationship Id="rId8" Type="http://schemas.openxmlformats.org/officeDocument/2006/relationships/styles" Target="styles.xml"/><Relationship Id="rId51" Type="http://schemas.openxmlformats.org/officeDocument/2006/relationships/image" Target="media/image15.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api.breach@asic.gov.au" TargetMode="External"/><Relationship Id="rId25" Type="http://schemas.openxmlformats.org/officeDocument/2006/relationships/hyperlink" Target="https://www.api.gov.au" TargetMode="External"/><Relationship Id="rId33" Type="http://schemas.openxmlformats.org/officeDocument/2006/relationships/hyperlink" Target="https://docs.aws.amazon.com/cognito/latest/developerguide/token-endpoint.html" TargetMode="External"/><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19.emf"/><Relationship Id="rId67" Type="http://schemas.microsoft.com/office/2020/10/relationships/intelligence" Target="intelligence2.xml"/><Relationship Id="rId20" Type="http://schemas.openxmlformats.org/officeDocument/2006/relationships/image" Target="media/image2.png"/><Relationship Id="rId41" Type="http://schemas.openxmlformats.org/officeDocument/2006/relationships/image" Target="media/image10.emf"/><Relationship Id="rId54" Type="http://schemas.openxmlformats.org/officeDocument/2006/relationships/oleObject" Target="embeddings/oleObject10.bin"/><Relationship Id="rId62" Type="http://schemas.openxmlformats.org/officeDocument/2006/relationships/package" Target="embeddings/Microsoft_Excel_Worksheet3.xlsx"/></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SP13 Document" ma:contentTypeID="0x010100B5F685A1365F544391EF8C813B164F3A006A0666AD55E74A4AA7B2AAEA6C351A600095EC7B40B8CB3E4686DBA400F5AF9EFB" ma:contentTypeVersion="37" ma:contentTypeDescription="Create a new document." ma:contentTypeScope="" ma:versionID="4e1e16b80800e59c614954f071b25344">
  <xsd:schema xmlns:xsd="http://www.w3.org/2001/XMLSchema" xmlns:xs="http://www.w3.org/2001/XMLSchema" xmlns:p="http://schemas.microsoft.com/office/2006/metadata/properties" xmlns:ns2="db2b92ca-6ed0-4085-802d-4c686a2e8c3f" xmlns:ns3="3b6a991c-458d-41d5-b82a-a1db4bfe2736" targetNamespace="http://schemas.microsoft.com/office/2006/metadata/properties" ma:root="true" ma:fieldsID="e980c9a8fe29463226f5f27c26400136" ns2:_="" ns3:_="">
    <xsd:import namespace="db2b92ca-6ed0-4085-802d-4c686a2e8c3f"/>
    <xsd:import namespace="3b6a991c-458d-41d5-b82a-a1db4bfe2736"/>
    <xsd:element name="properties">
      <xsd:complexType>
        <xsd:sequence>
          <xsd:element name="documentManagement">
            <xsd:complexType>
              <xsd:all>
                <xsd:element ref="ns2:NAPReason" minOccurs="0"/>
                <xsd:element ref="ns2:p1abb5e704a84578aa4b8ef0390c3b25" minOccurs="0"/>
                <xsd:element ref="ns2:TaxCatchAll" minOccurs="0"/>
                <xsd:element ref="ns2:TaxCatchAllLabel" minOccurs="0"/>
                <xsd:element ref="ns2:DocumentNotes" minOccurs="0"/>
                <xsd:element ref="ns3:ECMSP13DocumentID" minOccurs="0"/>
                <xsd:element ref="ns3:ECMSP13SecurityClassification" minOccurs="0"/>
                <xsd:element ref="ns3:ECMSP13ModifiedBy" minOccurs="0"/>
                <xsd:element ref="ns3:ECMSP13CreatedBy"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2b92ca-6ed0-4085-802d-4c686a2e8c3f" elementFormDefault="qualified">
    <xsd:import namespace="http://schemas.microsoft.com/office/2006/documentManagement/types"/>
    <xsd:import namespace="http://schemas.microsoft.com/office/infopath/2007/PartnerControls"/>
    <xsd:element name="NAPReason" ma:index="8" nillable="true" ma:displayName="NAP Reason" ma:internalName="NAPReason">
      <xsd:simpleType>
        <xsd:restriction base="dms:Choice">
          <xsd:enumeration value="Created in error"/>
          <xsd:enumeration value="Low risk email, calendar entry or alert"/>
          <xsd:enumeration value="Copy kept for reference only"/>
          <xsd:enumeration value="Duplicate"/>
          <xsd:enumeration value="Rough working paper or calculations"/>
          <xsd:enumeration value="Draft not intended for further use"/>
          <xsd:enumeration value="Externally published material"/>
          <xsd:enumeration value="Unofficial information"/>
        </xsd:restriction>
      </xsd:simpleType>
    </xsd:element>
    <xsd:element name="p1abb5e704a84578aa4b8ef0390c3b25" ma:index="9" ma:taxonomy="true" ma:internalName="p1abb5e704a84578aa4b8ef0390c3b25" ma:taxonomyFieldName="SecurityClassification" ma:displayName="Security Classification" ma:readOnly="false" ma:fieldId="{91abb5e7-04a8-4578-aa4b-8ef0390c3b25}" ma:sspId="af302855-5de3-48f9-83c2-fc1acc0f760b" ma:termSetId="1d2f2699-c9ac-44b7-aa84-d64945e6f0bf"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fc31648-f101-4602-ada4-1a0e1ad2a80e}" ma:internalName="TaxCatchAll" ma:showField="CatchAllData" ma:web="3b6a991c-458d-41d5-b82a-a1db4bfe2736">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fc31648-f101-4602-ada4-1a0e1ad2a80e}" ma:internalName="TaxCatchAllLabel" ma:readOnly="true" ma:showField="CatchAllDataLabel" ma:web="3b6a991c-458d-41d5-b82a-a1db4bfe2736">
      <xsd:complexType>
        <xsd:complexContent>
          <xsd:extension base="dms:MultiChoiceLookup">
            <xsd:sequence>
              <xsd:element name="Value" type="dms:Lookup" maxOccurs="unbounded" minOccurs="0" nillable="true"/>
            </xsd:sequence>
          </xsd:extension>
        </xsd:complexContent>
      </xsd:complexType>
    </xsd:element>
    <xsd:element name="DocumentNotes" ma:index="13" nillable="true" ma:displayName="Document Notes" ma:internalName="Document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a991c-458d-41d5-b82a-a1db4bfe2736" elementFormDefault="qualified">
    <xsd:import namespace="http://schemas.microsoft.com/office/2006/documentManagement/types"/>
    <xsd:import namespace="http://schemas.microsoft.com/office/infopath/2007/PartnerControls"/>
    <xsd:element name="ECMSP13DocumentID" ma:index="14" nillable="true" ma:displayName="ECM SP13 Document ID" ma:internalName="ECMSP13DocumentID">
      <xsd:simpleType>
        <xsd:restriction base="dms:Text"/>
      </xsd:simpleType>
    </xsd:element>
    <xsd:element name="ECMSP13SecurityClassification" ma:index="15" nillable="true" ma:displayName="ECM SP13 Security Classification" ma:internalName="ECMSP13SecurityClassification">
      <xsd:simpleType>
        <xsd:restriction base="dms:Text"/>
      </xsd:simpleType>
    </xsd:element>
    <xsd:element name="ECMSP13ModifiedBy" ma:index="16" nillable="true" ma:displayName="ECM SP13 Modified By" ma:internalName="ECMSP13ModifiedBy">
      <xsd:simpleType>
        <xsd:restriction base="dms:Text"/>
      </xsd:simpleType>
    </xsd:element>
    <xsd:element name="ECMSP13CreatedBy" ma:index="17" nillable="true" ma:displayName="ECM SP13 Created By" ma:internalName="ECMSP13CreatedBy">
      <xsd:simpleType>
        <xsd:restriction base="dms:Text"/>
      </xsd:simpleType>
    </xsd:element>
    <xsd:element name="_dlc_DocId" ma:index="18" nillable="true" ma:displayName="Document ID Value" ma:description="The value of the document ID assigned to this item." ma:indexed="true"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f302855-5de3-48f9-83c2-fc1acc0f760b" ContentTypeId="0x010100B5F685A1365F544391EF8C813B164F3A"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db2b92ca-6ed0-4085-802d-4c686a2e8c3f">
      <Value>2</Value>
    </TaxCatchAll>
    <p1abb5e704a84578aa4b8ef0390c3b25 xmlns="db2b92ca-6ed0-4085-802d-4c686a2e8c3f">
      <Terms xmlns="http://schemas.microsoft.com/office/infopath/2007/PartnerControls">
        <TermInfo xmlns="http://schemas.microsoft.com/office/infopath/2007/PartnerControls">
          <TermName xmlns="http://schemas.microsoft.com/office/infopath/2007/PartnerControls">OFFICIAL - Sensitive</TermName>
          <TermId xmlns="http://schemas.microsoft.com/office/infopath/2007/PartnerControls">6eccc17f-024b-41b0-b6b1-faf98d2aff85</TermId>
        </TermInfo>
      </Terms>
    </p1abb5e704a84578aa4b8ef0390c3b25>
    <DocumentNotes xmlns="db2b92ca-6ed0-4085-802d-4c686a2e8c3f" xsi:nil="true"/>
    <NAPReason xmlns="db2b92ca-6ed0-4085-802d-4c686a2e8c3f" xsi:nil="true"/>
    <ECMSP13CreatedBy xmlns="3b6a991c-458d-41d5-b82a-a1db4bfe2736">David Griffith</ECMSP13CreatedBy>
    <ECMSP13ModifiedBy xmlns="3b6a991c-458d-41d5-b82a-a1db4bfe2736">Mai Ngo</ECMSP13ModifiedBy>
    <ECMSP13SecurityClassification xmlns="3b6a991c-458d-41d5-b82a-a1db4bfe2736">OFFICIAL - Sensitive</ECMSP13SecurityClassification>
    <ECMSP13DocumentID xmlns="3b6a991c-458d-41d5-b82a-a1db4bfe2736">R20220001009056</ECMSP13DocumentID>
    <_dlc_DocId xmlns="3b6a991c-458d-41d5-b82a-a1db4bfe2736">000706-2049541004-215</_dlc_DocId>
    <_dlc_DocIdUrl xmlns="3b6a991c-458d-41d5-b82a-a1db4bfe2736">
      <Url>https://asiclink.sharepoint.com/teams/000706/_layouts/15/DocIdRedir.aspx?ID=000706-2049541004-215</Url>
      <Description>000706-2049541004-215</Description>
    </_dlc_DocIdUrl>
  </documentManagement>
</p:properties>
</file>

<file path=customXml/itemProps1.xml><?xml version="1.0" encoding="utf-8"?>
<ds:datastoreItem xmlns:ds="http://schemas.openxmlformats.org/officeDocument/2006/customXml" ds:itemID="{C90A5FF5-33FD-4B3F-9D89-082BADC640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2b92ca-6ed0-4085-802d-4c686a2e8c3f"/>
    <ds:schemaRef ds:uri="3b6a991c-458d-41d5-b82a-a1db4bfe27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48EBEF-DA1A-41C9-A619-997798451AF0}">
  <ds:schemaRefs>
    <ds:schemaRef ds:uri="Microsoft.SharePoint.Taxonomy.ContentTypeSync"/>
  </ds:schemaRefs>
</ds:datastoreItem>
</file>

<file path=customXml/itemProps3.xml><?xml version="1.0" encoding="utf-8"?>
<ds:datastoreItem xmlns:ds="http://schemas.openxmlformats.org/officeDocument/2006/customXml" ds:itemID="{2ABEBB74-3841-45A7-A401-683E6B5CD593}">
  <ds:schemaRefs>
    <ds:schemaRef ds:uri="http://schemas.openxmlformats.org/officeDocument/2006/bibliography"/>
  </ds:schemaRefs>
</ds:datastoreItem>
</file>

<file path=customXml/itemProps4.xml><?xml version="1.0" encoding="utf-8"?>
<ds:datastoreItem xmlns:ds="http://schemas.openxmlformats.org/officeDocument/2006/customXml" ds:itemID="{F59E27C1-CBCF-4F51-B625-97551BAD23FE}">
  <ds:schemaRefs>
    <ds:schemaRef ds:uri="http://schemas.microsoft.com/sharepoint/events"/>
  </ds:schemaRefs>
</ds:datastoreItem>
</file>

<file path=customXml/itemProps5.xml><?xml version="1.0" encoding="utf-8"?>
<ds:datastoreItem xmlns:ds="http://schemas.openxmlformats.org/officeDocument/2006/customXml" ds:itemID="{3FE55D1A-4FA3-4FB9-9511-6BF375EF4A7A}">
  <ds:schemaRefs>
    <ds:schemaRef ds:uri="http://schemas.microsoft.com/sharepoint/v3/contenttype/forms"/>
  </ds:schemaRefs>
</ds:datastoreItem>
</file>

<file path=customXml/itemProps6.xml><?xml version="1.0" encoding="utf-8"?>
<ds:datastoreItem xmlns:ds="http://schemas.openxmlformats.org/officeDocument/2006/customXml" ds:itemID="{926D359E-8EC6-407F-B588-6D168EF4E65C}">
  <ds:schemaRefs>
    <ds:schemaRef ds:uri="http://schemas.microsoft.com/office/2006/metadata/properties"/>
    <ds:schemaRef ds:uri="http://schemas.microsoft.com/office/infopath/2007/PartnerControls"/>
    <ds:schemaRef ds:uri="db2b92ca-6ed0-4085-802d-4c686a2e8c3f"/>
    <ds:schemaRef ds:uri="3b6a991c-458d-41d5-b82a-a1db4bfe273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4385</Words>
  <Characters>25615</Characters>
  <Application>Microsoft Office Word</Application>
  <DocSecurity>4</DocSecurity>
  <Lines>2134</Lines>
  <Paragraphs>810</Paragraphs>
  <ScaleCrop>false</ScaleCrop>
  <HeadingPairs>
    <vt:vector size="2" baseType="variant">
      <vt:variant>
        <vt:lpstr>Title</vt:lpstr>
      </vt:variant>
      <vt:variant>
        <vt:i4>1</vt:i4>
      </vt:variant>
    </vt:vector>
  </HeadingPairs>
  <TitlesOfParts>
    <vt:vector size="1" baseType="lpstr">
      <vt:lpstr>Reportable Situation API Specification</vt:lpstr>
    </vt:vector>
  </TitlesOfParts>
  <Manager/>
  <Company>ASIC</Company>
  <LinksUpToDate>false</LinksUpToDate>
  <CharactersWithSpaces>29190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Reportable Situation API Specification</dc:title>
  <dc:subject>Reportable Situation API Specification</dc:subject>
  <dc:creator>ASIC</dc:creator>
  <cp:keywords/>
  <dc:description/>
  <cp:lastModifiedBy>Kaylene Rutherford</cp:lastModifiedBy>
  <cp:revision>2</cp:revision>
  <cp:lastPrinted>2022-09-04T05:16:00Z</cp:lastPrinted>
  <dcterms:created xsi:type="dcterms:W3CDTF">2026-07-03T01:26:00Z</dcterms:created>
  <dcterms:modified xsi:type="dcterms:W3CDTF">2026-07-03T01:26:00Z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0.4</vt:lpwstr>
  </property>
  <property fmtid="{D5CDD505-2E9C-101B-9397-08002B2CF9AE}" pid="3" name="Classification">
    <vt:lpwstr>&lt;Classification&gt;</vt:lpwstr>
  </property>
  <property fmtid="{D5CDD505-2E9C-101B-9397-08002B2CF9AE}" pid="4" name="Objective-Id">
    <vt:lpwstr>A4417641</vt:lpwstr>
  </property>
  <property fmtid="{D5CDD505-2E9C-101B-9397-08002B2CF9AE}" pid="5" name="Objective-Title">
    <vt:lpwstr>high level solution design v20150306</vt:lpwstr>
  </property>
  <property fmtid="{D5CDD505-2E9C-101B-9397-08002B2CF9AE}" pid="6" name="Objective-Comment">
    <vt:lpwstr>
    </vt:lpwstr>
  </property>
  <property fmtid="{D5CDD505-2E9C-101B-9397-08002B2CF9AE}" pid="7" name="Objective-CreationStamp">
    <vt:filetime>2015-03-05T23:17:42Z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2015-03-05T23:32:49Z</vt:filetime>
  </property>
  <property fmtid="{D5CDD505-2E9C-101B-9397-08002B2CF9AE}" pid="11" name="Objective-ModificationStamp">
    <vt:filetime>2015-03-05T23:32:51Z</vt:filetime>
  </property>
  <property fmtid="{D5CDD505-2E9C-101B-9397-08002B2CF9AE}" pid="12" name="Objective-Owner">
    <vt:lpwstr>John Spao</vt:lpwstr>
  </property>
  <property fmtid="{D5CDD505-2E9C-101B-9397-08002B2CF9AE}" pid="13" name="Objective-Path">
    <vt:lpwstr>BCS:ASIC:INFORMATION &amp; TECHNOLOGY MANAGEMENT:Design &amp; Analysis:Solution &amp; Application Design:Templates:</vt:lpwstr>
  </property>
  <property fmtid="{D5CDD505-2E9C-101B-9397-08002B2CF9AE}" pid="14" name="Objective-Parent">
    <vt:lpwstr>Templates</vt:lpwstr>
  </property>
  <property fmtid="{D5CDD505-2E9C-101B-9397-08002B2CF9AE}" pid="15" name="Objective-State">
    <vt:lpwstr>Published</vt:lpwstr>
  </property>
  <property fmtid="{D5CDD505-2E9C-101B-9397-08002B2CF9AE}" pid="16" name="Objective-Version">
    <vt:lpwstr>0.4</vt:lpwstr>
  </property>
  <property fmtid="{D5CDD505-2E9C-101B-9397-08002B2CF9AE}" pid="17" name="Objective-VersionNumber">
    <vt:r8>0.4</vt:r8>
  </property>
  <property fmtid="{D5CDD505-2E9C-101B-9397-08002B2CF9AE}" pid="18" name="Objective-VersionComment">
    <vt:lpwstr>
    </vt:lpwstr>
  </property>
  <property fmtid="{D5CDD505-2E9C-101B-9397-08002B2CF9AE}" pid="19" name="Objective-FileNumber">
    <vt:lpwstr>2013 - 006940</vt:lpwstr>
  </property>
  <property fmtid="{D5CDD505-2E9C-101B-9397-08002B2CF9AE}" pid="20" name="Objective-Classification">
    <vt:lpwstr>[Inherited - IN-CONFIDENCE]</vt:lpwstr>
  </property>
  <property fmtid="{D5CDD505-2E9C-101B-9397-08002B2CF9AE}" pid="21" name="Objective-Caveats">
    <vt:lpwstr>
    </vt:lpwstr>
  </property>
  <property fmtid="{D5CDD505-2E9C-101B-9397-08002B2CF9AE}" pid="22" name="Objective-Category [system]">
    <vt:lpwstr>
    </vt:lpwstr>
  </property>
  <property fmtid="{D5CDD505-2E9C-101B-9397-08002B2CF9AE}" pid="23" name="IsMyDocuments">
    <vt:bool>true</vt:bool>
  </property>
  <property fmtid="{D5CDD505-2E9C-101B-9397-08002B2CF9AE}" pid="24" name="ContentTypeId">
    <vt:lpwstr>0x010100B5F685A1365F544391EF8C813B164F3A006A0666AD55E74A4AA7B2AAEA6C351A600095EC7B40B8CB3E4686DBA400F5AF9EFB</vt:lpwstr>
  </property>
  <property fmtid="{D5CDD505-2E9C-101B-9397-08002B2CF9AE}" pid="25" name="RecordPoint_SubmissionDate">
    <vt:lpwstr/>
  </property>
  <property fmtid="{D5CDD505-2E9C-101B-9397-08002B2CF9AE}" pid="26" name="RecordPoint_RecordNumberSubmitted">
    <vt:lpwstr>R20220001009056</vt:lpwstr>
  </property>
  <property fmtid="{D5CDD505-2E9C-101B-9397-08002B2CF9AE}" pid="27" name="SecurityClassification">
    <vt:lpwstr>2;#OFFICIAL - Sensitive|6eccc17f-024b-41b0-b6b1-faf98d2aff85</vt:lpwstr>
  </property>
  <property fmtid="{D5CDD505-2E9C-101B-9397-08002B2CF9AE}" pid="28" name="RecordPoint_ActiveItemWebId">
    <vt:lpwstr>{a543ef44-d11f-4ae7-bd6a-e60e401759cc}</vt:lpwstr>
  </property>
  <property fmtid="{D5CDD505-2E9C-101B-9397-08002B2CF9AE}" pid="29" name="ProjectDocumentType-SDM">
    <vt:lpwstr>29;#SDM 01 - High Level Requirements ＆ Design|ef423d88-a257-49d8-b6ec-3b19c8cecfd4</vt:lpwstr>
  </property>
  <property fmtid="{D5CDD505-2E9C-101B-9397-08002B2CF9AE}" pid="30" name="RecordPoint_WorkflowType">
    <vt:lpwstr>ActiveSubmitStub</vt:lpwstr>
  </property>
  <property fmtid="{D5CDD505-2E9C-101B-9397-08002B2CF9AE}" pid="31" name="RecordPoint_ActiveItemSiteId">
    <vt:lpwstr>{d7b1bd36-4632-439e-b4b0-c0995686598d}</vt:lpwstr>
  </property>
  <property fmtid="{D5CDD505-2E9C-101B-9397-08002B2CF9AE}" pid="32" name="IconOverlay">
    <vt:lpwstr/>
  </property>
  <property fmtid="{D5CDD505-2E9C-101B-9397-08002B2CF9AE}" pid="33" name="RecordPoint_ActiveItemListId">
    <vt:lpwstr>{f4d06678-36ff-4895-a093-68d609232ee4}</vt:lpwstr>
  </property>
  <property fmtid="{D5CDD505-2E9C-101B-9397-08002B2CF9AE}" pid="34" name="ProjectDocumentType_x002d_SDM">
    <vt:lpwstr>29;#SDM 01 - High Level Requirements ＆ Design|ef423d88-a257-49d8-b6ec-3b19c8cecfd4</vt:lpwstr>
  </property>
  <property fmtid="{D5CDD505-2E9C-101B-9397-08002B2CF9AE}" pid="35" name="RecordPoint_ActiveItemUniqueId">
    <vt:lpwstr>{349c4d2f-3d6e-4372-bd14-f198f3ab1796}</vt:lpwstr>
  </property>
  <property fmtid="{D5CDD505-2E9C-101B-9397-08002B2CF9AE}" pid="36" name="RecordPoint_RecordFormat">
    <vt:lpwstr/>
  </property>
  <property fmtid="{D5CDD505-2E9C-101B-9397-08002B2CF9AE}" pid="37" name="a21682d3be4848949033e2508e7a13bd">
    <vt:lpwstr>SDM 01 - High Level Requirements ＆ Design|ef423d88-a257-49d8-b6ec-3b19c8cecfd4</vt:lpwstr>
  </property>
  <property fmtid="{D5CDD505-2E9C-101B-9397-08002B2CF9AE}" pid="38" name="Order">
    <vt:r8>88800</vt:r8>
  </property>
  <property fmtid="{D5CDD505-2E9C-101B-9397-08002B2CF9AE}" pid="39" name="RecordPoint_SubmissionCompleted">
    <vt:lpwstr>2022-04-22T12:27:26.5151911+10:00</vt:lpwstr>
  </property>
  <property fmtid="{D5CDD505-2E9C-101B-9397-08002B2CF9AE}" pid="40" name="MailIn-Reply-To0">
    <vt:lpwstr/>
  </property>
  <property fmtid="{D5CDD505-2E9C-101B-9397-08002B2CF9AE}" pid="41" name="MailSubject">
    <vt:lpwstr/>
  </property>
  <property fmtid="{D5CDD505-2E9C-101B-9397-08002B2CF9AE}" pid="42" name="MailAttachments">
    <vt:bool>false</vt:bool>
  </property>
  <property fmtid="{D5CDD505-2E9C-101B-9397-08002B2CF9AE}" pid="43" name="DocumentSetDescription">
    <vt:lpwstr/>
  </property>
  <property fmtid="{D5CDD505-2E9C-101B-9397-08002B2CF9AE}" pid="44" name="MailTo">
    <vt:lpwstr/>
  </property>
  <property fmtid="{D5CDD505-2E9C-101B-9397-08002B2CF9AE}" pid="45" name="ea6bf2429335417285b2bee3d7634391">
    <vt:lpwstr/>
  </property>
  <property fmtid="{D5CDD505-2E9C-101B-9397-08002B2CF9AE}" pid="46" name="SDM Waterfall Document Type">
    <vt:lpwstr/>
  </property>
  <property fmtid="{D5CDD505-2E9C-101B-9397-08002B2CF9AE}" pid="47" name="MailFrom">
    <vt:lpwstr/>
  </property>
  <property fmtid="{D5CDD505-2E9C-101B-9397-08002B2CF9AE}" pid="48" name="ECMSP13CreatedBy">
    <vt:lpwstr>David Griffith</vt:lpwstr>
  </property>
  <property fmtid="{D5CDD505-2E9C-101B-9397-08002B2CF9AE}" pid="49" name="MailOriginalSubject">
    <vt:lpwstr/>
  </property>
  <property fmtid="{D5CDD505-2E9C-101B-9397-08002B2CF9AE}" pid="50" name="ECMSP13ModifiedBy">
    <vt:lpwstr>Hamed Monfared</vt:lpwstr>
  </property>
  <property fmtid="{D5CDD505-2E9C-101B-9397-08002B2CF9AE}" pid="51" name="j34c15eb126b473584d983494574e80b">
    <vt:lpwstr/>
  </property>
  <property fmtid="{D5CDD505-2E9C-101B-9397-08002B2CF9AE}" pid="52" name="MailCc">
    <vt:lpwstr/>
  </property>
  <property fmtid="{D5CDD505-2E9C-101B-9397-08002B2CF9AE}" pid="53" name="ECMSP13SecurityClassification">
    <vt:lpwstr>OFFICIAL - Sensitive</vt:lpwstr>
  </property>
  <property fmtid="{D5CDD505-2E9C-101B-9397-08002B2CF9AE}" pid="54" name="URL">
    <vt:lpwstr/>
  </property>
  <property fmtid="{D5CDD505-2E9C-101B-9397-08002B2CF9AE}" pid="55" name="SDM Agile Document Type">
    <vt:lpwstr/>
  </property>
  <property fmtid="{D5CDD505-2E9C-101B-9397-08002B2CF9AE}" pid="56" name="MailReferences">
    <vt:lpwstr/>
  </property>
  <property fmtid="{D5CDD505-2E9C-101B-9397-08002B2CF9AE}" pid="57" name="MailReply-To0">
    <vt:lpwstr/>
  </property>
  <property fmtid="{D5CDD505-2E9C-101B-9397-08002B2CF9AE}" pid="58" name="ECMSP13DocumentID">
    <vt:lpwstr>R20220001009056</vt:lpwstr>
  </property>
  <property fmtid="{D5CDD505-2E9C-101B-9397-08002B2CF9AE}" pid="59" name="MSIP_Label_a6aead41-07f8-4767-ac8e-ef1c9c793766_Enabled">
    <vt:lpwstr>true</vt:lpwstr>
  </property>
  <property fmtid="{D5CDD505-2E9C-101B-9397-08002B2CF9AE}" pid="60" name="MSIP_Label_a6aead41-07f8-4767-ac8e-ef1c9c793766_SetDate">
    <vt:lpwstr>2022-07-11T04:33:21Z</vt:lpwstr>
  </property>
  <property fmtid="{D5CDD505-2E9C-101B-9397-08002B2CF9AE}" pid="61" name="MSIP_Label_a6aead41-07f8-4767-ac8e-ef1c9c793766_Method">
    <vt:lpwstr>Standard</vt:lpwstr>
  </property>
  <property fmtid="{D5CDD505-2E9C-101B-9397-08002B2CF9AE}" pid="62" name="MSIP_Label_a6aead41-07f8-4767-ac8e-ef1c9c793766_Name">
    <vt:lpwstr>OFFICIAL</vt:lpwstr>
  </property>
  <property fmtid="{D5CDD505-2E9C-101B-9397-08002B2CF9AE}" pid="63" name="MSIP_Label_a6aead41-07f8-4767-ac8e-ef1c9c793766_SiteId">
    <vt:lpwstr>5f1de7c6-55cd-4bb2-902d-514c78cf10f4</vt:lpwstr>
  </property>
  <property fmtid="{D5CDD505-2E9C-101B-9397-08002B2CF9AE}" pid="64" name="MSIP_Label_a6aead41-07f8-4767-ac8e-ef1c9c793766_ActionId">
    <vt:lpwstr>253213c7-adeb-4c2a-b77e-ff7834e467d5</vt:lpwstr>
  </property>
  <property fmtid="{D5CDD505-2E9C-101B-9397-08002B2CF9AE}" pid="65" name="MSIP_Label_a6aead41-07f8-4767-ac8e-ef1c9c793766_ContentBits">
    <vt:lpwstr>0</vt:lpwstr>
  </property>
  <property fmtid="{D5CDD505-2E9C-101B-9397-08002B2CF9AE}" pid="66" name="_dlc_DocIdItemGuid">
    <vt:lpwstr>51ed7d7f-f802-42e8-ba5f-4a1e03cfc7aa</vt:lpwstr>
  </property>
</Properties>
</file>