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42" w:rsidRDefault="00C54942" w:rsidP="00C54942">
      <w:pPr>
        <w:pStyle w:val="Heading2"/>
        <w:jc w:val="left"/>
        <w:rPr>
          <w:u w:val="none"/>
        </w:rPr>
      </w:pPr>
      <w:bookmarkStart w:id="0" w:name="_Toc199823777"/>
      <w:bookmarkStart w:id="1" w:name="_GoBack"/>
      <w:bookmarkEnd w:id="1"/>
    </w:p>
    <w:p w:rsidR="00C54942" w:rsidRPr="00C54942" w:rsidRDefault="00C54942" w:rsidP="00C54942">
      <w:pPr>
        <w:pStyle w:val="Heading2"/>
        <w:jc w:val="left"/>
        <w:rPr>
          <w:u w:val="none"/>
        </w:rPr>
      </w:pPr>
      <w:r w:rsidRPr="00C54942">
        <w:rPr>
          <w:u w:val="none"/>
        </w:rPr>
        <w:t>Application Kit: Australian derivative trade repository licence (ADTR licence)</w:t>
      </w:r>
      <w:bookmarkEnd w:id="0"/>
    </w:p>
    <w:p w:rsidR="00C54942" w:rsidRDefault="00C54942" w:rsidP="00C54942">
      <w:pPr>
        <w:pStyle w:val="KPhead"/>
        <w:pBdr>
          <w:right w:val="single" w:sz="6" w:space="8" w:color="117DC7"/>
        </w:pBdr>
        <w:ind w:right="4819"/>
      </w:pPr>
      <w:r>
        <w:t>Key points</w:t>
      </w:r>
    </w:p>
    <w:p w:rsidR="00C54942" w:rsidRDefault="00C54942" w:rsidP="00C54942">
      <w:pPr>
        <w:pStyle w:val="KPtext"/>
        <w:pBdr>
          <w:left w:val="single" w:sz="4" w:space="4" w:color="1F497D" w:themeColor="text2"/>
        </w:pBdr>
      </w:pPr>
      <w:r>
        <w:t xml:space="preserve">Refer to this kit and Appendix 2 of Regulatory Guide 249 Derivative trade repositories (RG 249) after you have decided that you want to apply for an Australian Derivative Trade Repository </w:t>
      </w:r>
      <w:r w:rsidRPr="005E3FB1">
        <w:t>(ADTR)</w:t>
      </w:r>
      <w:r>
        <w:t xml:space="preserve"> licence.  </w:t>
      </w:r>
    </w:p>
    <w:p w:rsidR="00C54942" w:rsidRDefault="00C54942" w:rsidP="00C54942">
      <w:pPr>
        <w:pStyle w:val="KPtext"/>
        <w:pBdr>
          <w:left w:val="single" w:sz="4" w:space="4" w:color="1F497D" w:themeColor="text2"/>
        </w:pBdr>
        <w:spacing w:before="80"/>
      </w:pPr>
      <w:r>
        <w:t>Our step by step guide will help you prepare your application.  Your application should include:</w:t>
      </w:r>
    </w:p>
    <w:p w:rsidR="00C54942" w:rsidRPr="00D64E08" w:rsidRDefault="00C54942" w:rsidP="00C54942">
      <w:pPr>
        <w:pStyle w:val="Listbignumber"/>
        <w:pBdr>
          <w:left w:val="single" w:sz="4" w:space="4" w:color="1F497D" w:themeColor="text2"/>
        </w:pBdr>
      </w:pPr>
      <w:r w:rsidRPr="00D64E08">
        <w:t>answers to questions in the checklist in this kit;</w:t>
      </w:r>
    </w:p>
    <w:p w:rsidR="00C54942" w:rsidRPr="00D64E08" w:rsidRDefault="00C54942" w:rsidP="00C54942">
      <w:pPr>
        <w:pStyle w:val="Listbignumber"/>
        <w:pBdr>
          <w:left w:val="single" w:sz="4" w:space="4" w:color="1F497D" w:themeColor="text2"/>
        </w:pBdr>
      </w:pPr>
      <w:r w:rsidRPr="00D64E08">
        <w:t>copies of documents and other evidence in support of your application;</w:t>
      </w:r>
    </w:p>
    <w:p w:rsidR="00C54942" w:rsidRPr="00D64E08" w:rsidRDefault="00C54942" w:rsidP="00C54942">
      <w:pPr>
        <w:pStyle w:val="Listbignumber"/>
        <w:pBdr>
          <w:left w:val="single" w:sz="4" w:space="4" w:color="1F497D" w:themeColor="text2"/>
        </w:pBdr>
      </w:pPr>
      <w:r w:rsidRPr="00D64E08">
        <w:t>a completed cross referenced checklist indicating where you have answered the questions and included supporting evidence.</w:t>
      </w:r>
    </w:p>
    <w:p w:rsidR="00C54942" w:rsidRDefault="00C54942" w:rsidP="00C54942">
      <w:pPr>
        <w:pStyle w:val="KPtext"/>
        <w:pBdr>
          <w:left w:val="single" w:sz="4" w:space="4" w:color="1F497D" w:themeColor="text2"/>
        </w:pBdr>
      </w:pPr>
      <w:r>
        <w:t xml:space="preserve">You will need to pay a fee when you lodge your </w:t>
      </w:r>
      <w:r>
        <w:rPr>
          <w:u w:val="single"/>
        </w:rPr>
        <w:t>formal</w:t>
      </w:r>
      <w:r>
        <w:t xml:space="preserve"> application.</w:t>
      </w:r>
    </w:p>
    <w:p w:rsidR="00C54942" w:rsidRDefault="00C54942" w:rsidP="00C54942">
      <w:pPr>
        <w:pStyle w:val="Heading2noToC"/>
      </w:pPr>
      <w:r>
        <w:t>Who should use this kit?</w:t>
      </w:r>
    </w:p>
    <w:p w:rsidR="00C54942" w:rsidRDefault="00C54942" w:rsidP="00C54942">
      <w:pPr>
        <w:pStyle w:val="Bodytextplain"/>
      </w:pPr>
      <w:bookmarkStart w:id="2" w:name="_ASICRef709"/>
      <w:bookmarkStart w:id="3" w:name="_ASICRef45"/>
      <w:r>
        <w:t xml:space="preserve">Use this kit, together with </w:t>
      </w:r>
      <w:r w:rsidRPr="005E3FB1">
        <w:t>Appendix 2 of</w:t>
      </w:r>
      <w:r>
        <w:t xml:space="preserve"> </w:t>
      </w:r>
      <w:r w:rsidRPr="005E3FB1">
        <w:t>RG 249</w:t>
      </w:r>
      <w:r>
        <w:t xml:space="preserve">, after you have decided that you want to apply for an </w:t>
      </w:r>
      <w:r w:rsidRPr="005E3FB1">
        <w:t xml:space="preserve">ADTR </w:t>
      </w:r>
      <w:r>
        <w:t xml:space="preserve">licence.  </w:t>
      </w:r>
      <w:bookmarkEnd w:id="2"/>
      <w:bookmarkEnd w:id="3"/>
    </w:p>
    <w:p w:rsidR="00C54942" w:rsidRDefault="00C54942" w:rsidP="00C54942">
      <w:pPr>
        <w:pStyle w:val="Heading2noToC"/>
      </w:pPr>
      <w:r>
        <w:t>Cost of an ADTR licence</w:t>
      </w:r>
    </w:p>
    <w:p w:rsidR="00C54942" w:rsidRPr="008202B1" w:rsidRDefault="00C54942" w:rsidP="00C54942">
      <w:pPr>
        <w:pStyle w:val="Bodytextplain"/>
      </w:pPr>
      <w:r w:rsidRPr="008202B1">
        <w:t xml:space="preserve">You will need to pay a fee when you lodge a formal application for an </w:t>
      </w:r>
      <w:r>
        <w:t>ADTR</w:t>
      </w:r>
      <w:r w:rsidRPr="008202B1">
        <w:t xml:space="preserve"> licence.  For the current fee, refer to the Corporations (Fees) Regulations 2001,</w:t>
      </w:r>
      <w:r>
        <w:t xml:space="preserve"> Schedule 1, Item 27</w:t>
      </w:r>
      <w:r w:rsidRPr="008202B1">
        <w:t>.</w:t>
      </w:r>
    </w:p>
    <w:p w:rsidR="00C54942" w:rsidRDefault="00C54942" w:rsidP="00C54942">
      <w:pPr>
        <w:pStyle w:val="Heading2noToC"/>
        <w:rPr>
          <w:b w:val="0"/>
        </w:rPr>
      </w:pPr>
      <w:r>
        <w:br w:type="page"/>
      </w:r>
    </w:p>
    <w:p w:rsidR="00C54942" w:rsidRPr="00DB07A1" w:rsidRDefault="00C54942" w:rsidP="00C54942">
      <w:pPr>
        <w:pStyle w:val="HeadSection"/>
        <w:pageBreakBefore/>
        <w:ind w:left="-426"/>
      </w:pPr>
      <w:r w:rsidRPr="00DB07A1">
        <w:lastRenderedPageBreak/>
        <w:t>The application process</w:t>
      </w:r>
    </w:p>
    <w:p w:rsidR="00C54942" w:rsidRPr="00DB07A1" w:rsidRDefault="00C54942" w:rsidP="00C54942">
      <w:pPr>
        <w:ind w:left="-426"/>
        <w:rPr>
          <w:b/>
        </w:rPr>
      </w:pPr>
    </w:p>
    <w:p w:rsidR="00C54942" w:rsidRPr="00DB07A1" w:rsidRDefault="00C54942" w:rsidP="00C54942">
      <w:pPr>
        <w:pStyle w:val="tablehead2"/>
        <w:ind w:left="-426"/>
      </w:pPr>
      <w:r w:rsidRPr="00DB07A1">
        <w:t xml:space="preserve">There are </w:t>
      </w:r>
      <w:r>
        <w:t>three</w:t>
      </w:r>
      <w:r w:rsidRPr="00DB07A1">
        <w:t xml:space="preserve"> phases in the application process</w:t>
      </w:r>
    </w:p>
    <w:tbl>
      <w:tblPr>
        <w:tblW w:w="9356" w:type="dxa"/>
        <w:tblInd w:w="-31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851"/>
        <w:gridCol w:w="3151"/>
        <w:gridCol w:w="5354"/>
      </w:tblGrid>
      <w:tr w:rsidR="00C54942" w:rsidRPr="00DB07A1" w:rsidTr="00A123C6">
        <w:trPr>
          <w:cantSplit/>
        </w:trPr>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54942" w:rsidRPr="00DB07A1" w:rsidRDefault="00C54942" w:rsidP="00A123C6">
            <w:pPr>
              <w:pStyle w:val="tabletext"/>
              <w:rPr>
                <w:b/>
              </w:rPr>
            </w:pPr>
            <w:r w:rsidRPr="00DB07A1">
              <w:rPr>
                <w:b/>
              </w:rPr>
              <w:t>Phase 1</w:t>
            </w:r>
          </w:p>
        </w:tc>
        <w:tc>
          <w:tcPr>
            <w:tcW w:w="31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54942" w:rsidRPr="00763CE0" w:rsidRDefault="00C54942" w:rsidP="00A123C6">
            <w:pPr>
              <w:pStyle w:val="tabletext"/>
              <w:rPr>
                <w:b/>
                <w:u w:val="single"/>
              </w:rPr>
            </w:pPr>
            <w:r w:rsidRPr="00763CE0">
              <w:rPr>
                <w:b/>
                <w:u w:val="single"/>
              </w:rPr>
              <w:t>PREPARATION</w:t>
            </w:r>
          </w:p>
          <w:p w:rsidR="00C54942" w:rsidRPr="00DB07A1" w:rsidRDefault="00C54942" w:rsidP="00A123C6">
            <w:pPr>
              <w:pStyle w:val="tabletext"/>
              <w:rPr>
                <w:b/>
              </w:rPr>
            </w:pPr>
            <w:r w:rsidRPr="00DB07A1">
              <w:rPr>
                <w:b/>
              </w:rPr>
              <w:t xml:space="preserve"> Draft application </w:t>
            </w:r>
            <w:r w:rsidRPr="00DB07A1">
              <w:rPr>
                <w:b/>
              </w:rPr>
              <w:sym w:font="Wingdings" w:char="F0E0"/>
            </w:r>
            <w:r w:rsidRPr="00DB07A1">
              <w:rPr>
                <w:b/>
              </w:rPr>
              <w:t xml:space="preserve"> Formal application</w:t>
            </w:r>
          </w:p>
        </w:tc>
        <w:tc>
          <w:tcPr>
            <w:tcW w:w="5354" w:type="dxa"/>
            <w:tcBorders>
              <w:top w:val="single" w:sz="4" w:space="0" w:color="auto"/>
              <w:left w:val="single" w:sz="4" w:space="0" w:color="auto"/>
              <w:bottom w:val="single" w:sz="4" w:space="0" w:color="auto"/>
              <w:right w:val="single" w:sz="4" w:space="0" w:color="auto"/>
            </w:tcBorders>
          </w:tcPr>
          <w:p w:rsidR="00C54942" w:rsidRPr="00DB07A1" w:rsidRDefault="00C54942" w:rsidP="00A123C6">
            <w:pPr>
              <w:pStyle w:val="tabletext"/>
            </w:pPr>
            <w:r w:rsidRPr="00DB07A1">
              <w:t>This begins with the submission of a draft application, and the applicant works with ASIC until a formal application can be lodged.</w:t>
            </w:r>
          </w:p>
        </w:tc>
      </w:tr>
      <w:tr w:rsidR="00C54942" w:rsidRPr="00DB07A1" w:rsidTr="00A123C6">
        <w:trPr>
          <w:cantSplit/>
        </w:trPr>
        <w:tc>
          <w:tcPr>
            <w:tcW w:w="8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54942" w:rsidRPr="00DB07A1" w:rsidRDefault="00C54942" w:rsidP="00A123C6">
            <w:pPr>
              <w:pStyle w:val="tabletext"/>
              <w:rPr>
                <w:b/>
              </w:rPr>
            </w:pPr>
            <w:r w:rsidRPr="00DB07A1">
              <w:rPr>
                <w:b/>
              </w:rPr>
              <w:t>Phase 2</w:t>
            </w:r>
          </w:p>
        </w:tc>
        <w:tc>
          <w:tcPr>
            <w:tcW w:w="31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54942" w:rsidRPr="00763CE0" w:rsidRDefault="00C54942" w:rsidP="00A123C6">
            <w:pPr>
              <w:pStyle w:val="tabletext"/>
              <w:rPr>
                <w:b/>
                <w:u w:val="single"/>
              </w:rPr>
            </w:pPr>
            <w:r w:rsidRPr="00763CE0">
              <w:rPr>
                <w:b/>
                <w:u w:val="single"/>
              </w:rPr>
              <w:t>ASSESSMENT</w:t>
            </w:r>
          </w:p>
          <w:p w:rsidR="00C54942" w:rsidRPr="00DB07A1" w:rsidRDefault="00C54942" w:rsidP="00A123C6">
            <w:pPr>
              <w:pStyle w:val="tabletext"/>
              <w:rPr>
                <w:b/>
              </w:rPr>
            </w:pPr>
            <w:r w:rsidRPr="00DB07A1">
              <w:rPr>
                <w:b/>
              </w:rPr>
              <w:t>ASIC assesses the application</w:t>
            </w:r>
            <w:r>
              <w:rPr>
                <w:b/>
              </w:rPr>
              <w:t xml:space="preserve"> </w:t>
            </w:r>
            <w:r w:rsidRPr="00F62756">
              <w:rPr>
                <w:b/>
              </w:rPr>
              <w:sym w:font="Wingdings" w:char="F0E0"/>
            </w:r>
            <w:r w:rsidRPr="00DB07A1">
              <w:rPr>
                <w:b/>
              </w:rPr>
              <w:t xml:space="preserve"> </w:t>
            </w:r>
            <w:r>
              <w:rPr>
                <w:b/>
              </w:rPr>
              <w:t>If satisfied, ASIC grants the ADTR licence</w:t>
            </w:r>
            <w:r w:rsidRPr="00DB07A1">
              <w:rPr>
                <w:b/>
              </w:rPr>
              <w:t>, with conditions</w:t>
            </w:r>
          </w:p>
        </w:tc>
        <w:tc>
          <w:tcPr>
            <w:tcW w:w="5354" w:type="dxa"/>
            <w:tcBorders>
              <w:top w:val="single" w:sz="4" w:space="0" w:color="auto"/>
              <w:left w:val="single" w:sz="4" w:space="0" w:color="auto"/>
              <w:bottom w:val="single" w:sz="4" w:space="0" w:color="auto"/>
              <w:right w:val="single" w:sz="4" w:space="0" w:color="auto"/>
            </w:tcBorders>
          </w:tcPr>
          <w:p w:rsidR="00C54942" w:rsidRPr="00DB07A1" w:rsidRDefault="00C54942" w:rsidP="00A123C6">
            <w:pPr>
              <w:pStyle w:val="tabletext"/>
            </w:pPr>
            <w:r w:rsidRPr="00DB07A1">
              <w:t>ASIC assesses the merits of the application and may ask the applicant for additional information.</w:t>
            </w:r>
            <w:r>
              <w:t xml:space="preserve"> If the outcome is positive then </w:t>
            </w:r>
            <w:r w:rsidRPr="00DB07A1">
              <w:t xml:space="preserve">a licence is granted – with </w:t>
            </w:r>
            <w:r>
              <w:t>potential</w:t>
            </w:r>
            <w:r w:rsidRPr="00DB07A1">
              <w:t xml:space="preserve"> conditions to be met prior to </w:t>
            </w:r>
            <w:r>
              <w:t xml:space="preserve">the </w:t>
            </w:r>
            <w:r w:rsidRPr="00DB07A1">
              <w:t>commencement of operations.</w:t>
            </w:r>
          </w:p>
        </w:tc>
      </w:tr>
      <w:tr w:rsidR="00C54942" w:rsidRPr="00DB07A1" w:rsidTr="00A123C6">
        <w:trPr>
          <w:cantSplit/>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4942" w:rsidRPr="00DB07A1" w:rsidRDefault="00C54942" w:rsidP="00A123C6">
            <w:pPr>
              <w:pStyle w:val="tabletext"/>
              <w:rPr>
                <w:b/>
              </w:rPr>
            </w:pPr>
            <w:r w:rsidRPr="00DB07A1">
              <w:rPr>
                <w:b/>
              </w:rPr>
              <w:t xml:space="preserve">Phase </w:t>
            </w:r>
            <w:r>
              <w:rPr>
                <w:b/>
              </w:rPr>
              <w:t>3</w:t>
            </w:r>
          </w:p>
        </w:tc>
        <w:tc>
          <w:tcPr>
            <w:tcW w:w="31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54942" w:rsidRPr="00763CE0" w:rsidRDefault="00C54942" w:rsidP="00A123C6">
            <w:pPr>
              <w:pStyle w:val="tabletext"/>
              <w:rPr>
                <w:b/>
                <w:u w:val="single"/>
              </w:rPr>
            </w:pPr>
            <w:r w:rsidRPr="00763CE0">
              <w:rPr>
                <w:b/>
                <w:u w:val="single"/>
              </w:rPr>
              <w:t>READINESS</w:t>
            </w:r>
          </w:p>
          <w:p w:rsidR="00C54942" w:rsidRPr="00DB07A1" w:rsidRDefault="00C54942" w:rsidP="00A123C6">
            <w:pPr>
              <w:pStyle w:val="tabletext"/>
              <w:rPr>
                <w:b/>
              </w:rPr>
            </w:pPr>
            <w:r w:rsidRPr="00DB07A1">
              <w:rPr>
                <w:b/>
              </w:rPr>
              <w:t xml:space="preserve">Meet the licence conditions </w:t>
            </w:r>
            <w:r w:rsidRPr="00DB07A1">
              <w:rPr>
                <w:b/>
              </w:rPr>
              <w:sym w:font="Wingdings" w:char="F0E0"/>
            </w:r>
            <w:r w:rsidRPr="00DB07A1">
              <w:rPr>
                <w:b/>
              </w:rPr>
              <w:t xml:space="preserve"> Green light for operations</w:t>
            </w:r>
          </w:p>
        </w:tc>
        <w:tc>
          <w:tcPr>
            <w:tcW w:w="5354" w:type="dxa"/>
            <w:tcBorders>
              <w:top w:val="single" w:sz="4" w:space="0" w:color="auto"/>
              <w:left w:val="single" w:sz="4" w:space="0" w:color="auto"/>
              <w:bottom w:val="single" w:sz="4" w:space="0" w:color="auto"/>
              <w:right w:val="single" w:sz="4" w:space="0" w:color="auto"/>
            </w:tcBorders>
          </w:tcPr>
          <w:p w:rsidR="00C54942" w:rsidRPr="00DB07A1" w:rsidRDefault="00C54942" w:rsidP="00A123C6">
            <w:pPr>
              <w:pStyle w:val="tabletext"/>
            </w:pPr>
            <w:r w:rsidRPr="00DB07A1">
              <w:t xml:space="preserve">When ASIC is satisfied that </w:t>
            </w:r>
            <w:r>
              <w:t>certain conditions on the licenc</w:t>
            </w:r>
            <w:r w:rsidRPr="00DB07A1">
              <w:t>e</w:t>
            </w:r>
            <w:r>
              <w:t xml:space="preserve"> that are required to be met prior to the commencement</w:t>
            </w:r>
            <w:r w:rsidRPr="00DB07A1">
              <w:t xml:space="preserve"> </w:t>
            </w:r>
            <w:r>
              <w:t xml:space="preserve">of operations </w:t>
            </w:r>
            <w:r w:rsidRPr="00DB07A1">
              <w:t xml:space="preserve">have been met then the licensee is given the green light </w:t>
            </w:r>
            <w:r>
              <w:t xml:space="preserve">by ASIC </w:t>
            </w:r>
            <w:r w:rsidRPr="00DB07A1">
              <w:t>to start operations.</w:t>
            </w:r>
          </w:p>
        </w:tc>
      </w:tr>
    </w:tbl>
    <w:p w:rsidR="00C54942" w:rsidRPr="00DB07A1" w:rsidRDefault="00C54942" w:rsidP="00C54942">
      <w:pPr>
        <w:rPr>
          <w:b/>
        </w:rPr>
      </w:pPr>
    </w:p>
    <w:p w:rsidR="00C54942" w:rsidRPr="00DB07A1" w:rsidRDefault="00C54942" w:rsidP="00C54942">
      <w:pPr>
        <w:pStyle w:val="HeadSection"/>
        <w:ind w:left="-426"/>
      </w:pPr>
      <w:r w:rsidRPr="00DB07A1">
        <w:t>How long will the application process take?</w:t>
      </w:r>
    </w:p>
    <w:p w:rsidR="00C54942" w:rsidRPr="00DB07A1" w:rsidRDefault="00C54942" w:rsidP="00C54942">
      <w:pPr>
        <w:pStyle w:val="Bodytextplain"/>
        <w:ind w:left="-426"/>
      </w:pPr>
      <w:r w:rsidRPr="00DB07A1">
        <w:t>Ou</w:t>
      </w:r>
      <w:r>
        <w:t>r experience has shown that it is</w:t>
      </w:r>
      <w:r w:rsidRPr="00DB07A1">
        <w:t xml:space="preserve"> best for applicants </w:t>
      </w:r>
      <w:r>
        <w:t xml:space="preserve">to </w:t>
      </w:r>
      <w:r w:rsidRPr="00DB07A1">
        <w:t xml:space="preserve">submit a draft application before their formal application so we can ensure it is complete and detailed enough for ASIC to make a decision. </w:t>
      </w:r>
    </w:p>
    <w:p w:rsidR="00C54942" w:rsidRDefault="00C54942" w:rsidP="00C54942">
      <w:pPr>
        <w:pStyle w:val="Bodytextplain"/>
        <w:ind w:left="-426"/>
      </w:pPr>
      <w:r w:rsidRPr="00DB07A1">
        <w:t xml:space="preserve">The </w:t>
      </w:r>
      <w:r>
        <w:t>duration of the application process may vary substantially, depending on the nature of the trade repository</w:t>
      </w:r>
      <w:r w:rsidRPr="00DB07A1">
        <w:t xml:space="preserve">. </w:t>
      </w:r>
      <w:r>
        <w:t>The following matters add to the normal processing time:</w:t>
      </w:r>
    </w:p>
    <w:p w:rsidR="00C54942" w:rsidRPr="00DB07A1" w:rsidRDefault="00C54942" w:rsidP="00C54942">
      <w:pPr>
        <w:pStyle w:val="Bodytextplain"/>
        <w:ind w:left="-426"/>
      </w:pPr>
    </w:p>
    <w:p w:rsidR="00C54942" w:rsidRPr="00DB07A1" w:rsidRDefault="00C54942" w:rsidP="00C54942">
      <w:pPr>
        <w:pStyle w:val="bodybullet1"/>
        <w:tabs>
          <w:tab w:val="clear" w:pos="1134"/>
        </w:tabs>
        <w:ind w:left="0"/>
      </w:pPr>
      <w:r w:rsidRPr="00DB07A1">
        <w:t>time spent clarifying issues with you;</w:t>
      </w:r>
    </w:p>
    <w:p w:rsidR="00C54942" w:rsidRPr="00DB07A1" w:rsidRDefault="00C54942" w:rsidP="00C54942">
      <w:pPr>
        <w:pStyle w:val="bodybullet1"/>
        <w:tabs>
          <w:tab w:val="clear" w:pos="1134"/>
        </w:tabs>
        <w:ind w:left="0"/>
      </w:pPr>
      <w:r w:rsidRPr="00DB07A1">
        <w:t>waiting for information from you;</w:t>
      </w:r>
      <w:r w:rsidRPr="00F62756">
        <w:t xml:space="preserve"> </w:t>
      </w:r>
      <w:r>
        <w:t>and</w:t>
      </w:r>
    </w:p>
    <w:p w:rsidR="00C54942" w:rsidRPr="00DB07A1" w:rsidRDefault="00C54942" w:rsidP="00C54942">
      <w:pPr>
        <w:pStyle w:val="bodybullet1"/>
        <w:tabs>
          <w:tab w:val="clear" w:pos="1134"/>
        </w:tabs>
        <w:ind w:left="0"/>
      </w:pPr>
      <w:r w:rsidRPr="00DB07A1">
        <w:t>any time we may spend</w:t>
      </w:r>
      <w:r>
        <w:t xml:space="preserve"> consulting with third parties</w:t>
      </w:r>
      <w:r w:rsidRPr="00DB07A1">
        <w:t>.</w:t>
      </w:r>
    </w:p>
    <w:p w:rsidR="00C54942" w:rsidRPr="00DB07A1" w:rsidRDefault="00C54942" w:rsidP="00C54942">
      <w:pPr>
        <w:rPr>
          <w:b/>
        </w:rPr>
      </w:pPr>
    </w:p>
    <w:p w:rsidR="00C54942" w:rsidRDefault="00C54942" w:rsidP="00C54942">
      <w:pPr>
        <w:rPr>
          <w:sz w:val="4"/>
        </w:rPr>
      </w:pPr>
    </w:p>
    <w:p w:rsidR="00C54942" w:rsidRDefault="00C54942" w:rsidP="00C54942">
      <w:r>
        <w:rPr>
          <w:b/>
        </w:rPr>
        <w:br w:type="page"/>
      </w:r>
    </w:p>
    <w:tbl>
      <w:tblPr>
        <w:tblW w:w="9072" w:type="dxa"/>
        <w:tblInd w:w="-176" w:type="dxa"/>
        <w:tblLayout w:type="fixed"/>
        <w:tblCellMar>
          <w:bottom w:w="113" w:type="dxa"/>
        </w:tblCellMar>
        <w:tblLook w:val="0000" w:firstRow="0" w:lastRow="0" w:firstColumn="0" w:lastColumn="0" w:noHBand="0" w:noVBand="0"/>
      </w:tblPr>
      <w:tblGrid>
        <w:gridCol w:w="960"/>
        <w:gridCol w:w="8112"/>
      </w:tblGrid>
      <w:tr w:rsidR="00C54942" w:rsidTr="00A123C6">
        <w:trPr>
          <w:cantSplit/>
          <w:tblHeader/>
        </w:trPr>
        <w:tc>
          <w:tcPr>
            <w:tcW w:w="9072" w:type="dxa"/>
            <w:gridSpan w:val="2"/>
          </w:tcPr>
          <w:p w:rsidR="00C54942" w:rsidRDefault="00C54942" w:rsidP="00A123C6">
            <w:pPr>
              <w:pStyle w:val="Heading2noToC"/>
            </w:pPr>
            <w:r>
              <w:lastRenderedPageBreak/>
              <w:br w:type="page"/>
            </w:r>
            <w:r>
              <w:br w:type="page"/>
              <w:t>Step by step guide to applying for an ADTR licence</w:t>
            </w:r>
          </w:p>
        </w:tc>
      </w:tr>
      <w:tr w:rsidR="00C54942" w:rsidTr="00A123C6">
        <w:trPr>
          <w:cantSplit/>
        </w:trPr>
        <w:tc>
          <w:tcPr>
            <w:tcW w:w="9072" w:type="dxa"/>
            <w:gridSpan w:val="2"/>
            <w:shd w:val="clear" w:color="auto" w:fill="CCECFF"/>
          </w:tcPr>
          <w:p w:rsidR="00C54942" w:rsidRDefault="00C54942" w:rsidP="00A123C6">
            <w:pPr>
              <w:pStyle w:val="tablehead2"/>
            </w:pPr>
            <w:r>
              <w:br w:type="page"/>
              <w:t>Understand the Legislative requirements</w:t>
            </w:r>
          </w:p>
        </w:tc>
      </w:tr>
      <w:tr w:rsidR="00C54942" w:rsidTr="00A123C6">
        <w:trPr>
          <w:cantSplit/>
        </w:trPr>
        <w:tc>
          <w:tcPr>
            <w:tcW w:w="960" w:type="dxa"/>
          </w:tcPr>
          <w:p w:rsidR="00C54942" w:rsidRDefault="00C54942" w:rsidP="00A123C6">
            <w:pPr>
              <w:pStyle w:val="tabletext"/>
            </w:pPr>
            <w:r>
              <w:t>1</w:t>
            </w:r>
          </w:p>
        </w:tc>
        <w:tc>
          <w:tcPr>
            <w:tcW w:w="8112" w:type="dxa"/>
          </w:tcPr>
          <w:p w:rsidR="00C54942" w:rsidRDefault="00C54942" w:rsidP="00A123C6">
            <w:pPr>
              <w:pStyle w:val="tabletext"/>
              <w:rPr>
                <w:b/>
                <w:bCs/>
              </w:rPr>
            </w:pPr>
            <w:r>
              <w:rPr>
                <w:b/>
                <w:bCs/>
              </w:rPr>
              <w:t xml:space="preserve">Make sure you fully understand the legislative requirements  </w:t>
            </w:r>
          </w:p>
          <w:p w:rsidR="00C54942" w:rsidRDefault="00C54942" w:rsidP="00A123C6">
            <w:pPr>
              <w:pStyle w:val="tabletext"/>
            </w:pPr>
            <w:r>
              <w:t>You will need to have a copy of:</w:t>
            </w:r>
          </w:p>
          <w:p w:rsidR="00C54942" w:rsidRDefault="00C54942" w:rsidP="00A123C6">
            <w:pPr>
              <w:pStyle w:val="tablebullet"/>
            </w:pPr>
            <w:r>
              <w:t>the Corporations Act</w:t>
            </w:r>
          </w:p>
          <w:p w:rsidR="00C54942" w:rsidRDefault="00C54942" w:rsidP="00A123C6">
            <w:pPr>
              <w:pStyle w:val="tablebullet"/>
            </w:pPr>
            <w:r>
              <w:t>RG 249, available at www.asic.gov.au/rg</w:t>
            </w:r>
          </w:p>
          <w:p w:rsidR="00C54942" w:rsidRDefault="00C54942" w:rsidP="00A123C6">
            <w:pPr>
              <w:pStyle w:val="tabletext"/>
            </w:pPr>
            <w:r>
              <w:t>For clarification of legal issues, you should seek your own legal advice.</w:t>
            </w:r>
          </w:p>
        </w:tc>
      </w:tr>
      <w:tr w:rsidR="00C54942" w:rsidTr="00A123C6">
        <w:trPr>
          <w:cantSplit/>
        </w:trPr>
        <w:tc>
          <w:tcPr>
            <w:tcW w:w="9072" w:type="dxa"/>
            <w:gridSpan w:val="2"/>
            <w:shd w:val="clear" w:color="auto" w:fill="CCECFF"/>
          </w:tcPr>
          <w:p w:rsidR="00C54942" w:rsidRDefault="00C54942" w:rsidP="00A123C6">
            <w:pPr>
              <w:pStyle w:val="tablehead2"/>
            </w:pPr>
            <w:r>
              <w:t>Discuss issues with ASIC early</w:t>
            </w:r>
          </w:p>
        </w:tc>
      </w:tr>
      <w:tr w:rsidR="00C54942" w:rsidTr="00A123C6">
        <w:trPr>
          <w:cantSplit/>
        </w:trPr>
        <w:tc>
          <w:tcPr>
            <w:tcW w:w="960" w:type="dxa"/>
          </w:tcPr>
          <w:p w:rsidR="00C54942" w:rsidRDefault="00C54942" w:rsidP="00A123C6">
            <w:pPr>
              <w:pStyle w:val="tabletext"/>
            </w:pPr>
            <w:r>
              <w:t>2</w:t>
            </w:r>
          </w:p>
        </w:tc>
        <w:tc>
          <w:tcPr>
            <w:tcW w:w="8112" w:type="dxa"/>
          </w:tcPr>
          <w:p w:rsidR="00C54942" w:rsidRDefault="00C54942" w:rsidP="00A123C6">
            <w:pPr>
              <w:pStyle w:val="tabletext"/>
            </w:pPr>
            <w:r>
              <w:t xml:space="preserve">We prefer to have an initial meeting with you to discuss your proposed application. This avoids confusion and delays later. Please contact us on </w:t>
            </w:r>
          </w:p>
          <w:p w:rsidR="00C54942" w:rsidRDefault="00752EAA" w:rsidP="004D4325">
            <w:pPr>
              <w:pStyle w:val="tabletext"/>
              <w:rPr>
                <w:b/>
                <w:bCs/>
              </w:rPr>
            </w:pPr>
            <w:hyperlink r:id="rId9" w:history="1">
              <w:r w:rsidR="004D4325" w:rsidRPr="00560A95">
                <w:rPr>
                  <w:rStyle w:val="Hyperlink"/>
                </w:rPr>
                <w:t>OTCD@asic.gov.au</w:t>
              </w:r>
            </w:hyperlink>
          </w:p>
        </w:tc>
      </w:tr>
      <w:tr w:rsidR="00C54942" w:rsidTr="00A123C6">
        <w:trPr>
          <w:cantSplit/>
        </w:trPr>
        <w:tc>
          <w:tcPr>
            <w:tcW w:w="9072" w:type="dxa"/>
            <w:gridSpan w:val="2"/>
            <w:shd w:val="clear" w:color="auto" w:fill="CCECFF"/>
          </w:tcPr>
          <w:p w:rsidR="00C54942" w:rsidRDefault="00C54942" w:rsidP="00A123C6">
            <w:pPr>
              <w:pStyle w:val="tablehead2"/>
            </w:pPr>
            <w:r>
              <w:t>Prepare draft application</w:t>
            </w:r>
          </w:p>
        </w:tc>
      </w:tr>
      <w:tr w:rsidR="00C54942" w:rsidTr="00A123C6">
        <w:trPr>
          <w:cantSplit/>
        </w:trPr>
        <w:tc>
          <w:tcPr>
            <w:tcW w:w="960" w:type="dxa"/>
          </w:tcPr>
          <w:p w:rsidR="00C54942" w:rsidRDefault="00C54942" w:rsidP="00A123C6">
            <w:pPr>
              <w:pStyle w:val="tabletext"/>
            </w:pPr>
            <w:r>
              <w:t>3</w:t>
            </w:r>
          </w:p>
        </w:tc>
        <w:tc>
          <w:tcPr>
            <w:tcW w:w="8112" w:type="dxa"/>
          </w:tcPr>
          <w:p w:rsidR="00C54942" w:rsidRDefault="00C54942" w:rsidP="00A123C6">
            <w:pPr>
              <w:pStyle w:val="tabletext"/>
              <w:rPr>
                <w:b/>
                <w:bCs/>
              </w:rPr>
            </w:pPr>
            <w:r>
              <w:rPr>
                <w:b/>
                <w:bCs/>
              </w:rPr>
              <w:t xml:space="preserve">Using this kit, prepare a draft application first </w:t>
            </w:r>
          </w:p>
          <w:p w:rsidR="00C54942" w:rsidRDefault="00C54942" w:rsidP="00A123C6">
            <w:pPr>
              <w:pStyle w:val="tabletext"/>
            </w:pPr>
            <w:r>
              <w:t>The advantage of doing this is that it gives you and us an opportunity to assess the content of your draft application and advise you if any information and documents are missing.</w:t>
            </w:r>
          </w:p>
        </w:tc>
      </w:tr>
      <w:tr w:rsidR="00C54942" w:rsidTr="00A123C6">
        <w:trPr>
          <w:cantSplit/>
        </w:trPr>
        <w:tc>
          <w:tcPr>
            <w:tcW w:w="9072" w:type="dxa"/>
            <w:gridSpan w:val="2"/>
            <w:shd w:val="clear" w:color="auto" w:fill="CCECFF"/>
          </w:tcPr>
          <w:p w:rsidR="00C54942" w:rsidRDefault="00C54942" w:rsidP="00A123C6">
            <w:pPr>
              <w:pStyle w:val="tablehead2"/>
            </w:pPr>
            <w:r>
              <w:t>Post draft application to ASIC</w:t>
            </w:r>
          </w:p>
        </w:tc>
      </w:tr>
      <w:tr w:rsidR="00C54942" w:rsidTr="00A123C6">
        <w:trPr>
          <w:cantSplit/>
        </w:trPr>
        <w:tc>
          <w:tcPr>
            <w:tcW w:w="960" w:type="dxa"/>
          </w:tcPr>
          <w:p w:rsidR="00C54942" w:rsidRDefault="00C54942" w:rsidP="00A123C6">
            <w:pPr>
              <w:pStyle w:val="tabletext"/>
            </w:pPr>
            <w:r>
              <w:t>4</w:t>
            </w:r>
          </w:p>
        </w:tc>
        <w:tc>
          <w:tcPr>
            <w:tcW w:w="8112" w:type="dxa"/>
          </w:tcPr>
          <w:p w:rsidR="00C54942" w:rsidRDefault="00C54942" w:rsidP="00A123C6">
            <w:pPr>
              <w:pStyle w:val="tabletext"/>
              <w:rPr>
                <w:b/>
                <w:bCs/>
              </w:rPr>
            </w:pPr>
            <w:r>
              <w:rPr>
                <w:b/>
                <w:bCs/>
              </w:rPr>
              <w:t>Post two hard copy versions and one electronic version to:</w:t>
            </w:r>
          </w:p>
          <w:p w:rsidR="00C54942" w:rsidRDefault="00C54942" w:rsidP="00A123C6">
            <w:pPr>
              <w:pStyle w:val="tabletext"/>
            </w:pPr>
            <w:r>
              <w:t xml:space="preserve">Senior Executive Leader, Financial Market Infrastructure, ASIC </w:t>
            </w:r>
          </w:p>
          <w:p w:rsidR="00C54942" w:rsidRDefault="00C54942" w:rsidP="00A123C6">
            <w:pPr>
              <w:pStyle w:val="tabletext"/>
              <w:rPr>
                <w:b/>
                <w:bCs/>
              </w:rPr>
            </w:pPr>
            <w:r>
              <w:t>GPO Box 9827, SYDNEY NSW 2001</w:t>
            </w:r>
          </w:p>
        </w:tc>
      </w:tr>
      <w:tr w:rsidR="00C54942" w:rsidTr="00A123C6">
        <w:trPr>
          <w:cantSplit/>
        </w:trPr>
        <w:tc>
          <w:tcPr>
            <w:tcW w:w="9072" w:type="dxa"/>
            <w:gridSpan w:val="2"/>
            <w:shd w:val="clear" w:color="auto" w:fill="CCECFF"/>
          </w:tcPr>
          <w:p w:rsidR="00C54942" w:rsidRDefault="00C54942" w:rsidP="00A123C6">
            <w:pPr>
              <w:pStyle w:val="tablehead2"/>
            </w:pPr>
            <w:r>
              <w:t>Answer questions from ASIC regarding completeness of the application</w:t>
            </w:r>
          </w:p>
        </w:tc>
      </w:tr>
      <w:tr w:rsidR="00C54942" w:rsidTr="00A123C6">
        <w:trPr>
          <w:cantSplit/>
        </w:trPr>
        <w:tc>
          <w:tcPr>
            <w:tcW w:w="960" w:type="dxa"/>
          </w:tcPr>
          <w:p w:rsidR="00C54942" w:rsidRDefault="00C54942" w:rsidP="00A123C6">
            <w:pPr>
              <w:pStyle w:val="tabletext"/>
            </w:pPr>
            <w:r>
              <w:t>5</w:t>
            </w:r>
          </w:p>
        </w:tc>
        <w:tc>
          <w:tcPr>
            <w:tcW w:w="8112" w:type="dxa"/>
          </w:tcPr>
          <w:p w:rsidR="00C54942" w:rsidRDefault="00C54942" w:rsidP="00A123C6">
            <w:pPr>
              <w:pStyle w:val="tabletext"/>
            </w:pPr>
            <w:r>
              <w:t xml:space="preserve">When we are assessing the contents and completeness of your application, we will contact you about any specific issues. We will copy both you and any of your advisers in on all our correspondence unless you specifically ask, in writing, not to be included. </w:t>
            </w:r>
          </w:p>
          <w:p w:rsidR="00C54942" w:rsidRDefault="00C54942" w:rsidP="00A123C6">
            <w:pPr>
              <w:pStyle w:val="tabletext"/>
            </w:pPr>
            <w:r>
              <w:t>The person handling your application will let you know when we are satisfied for you to lodge your formal application.</w:t>
            </w:r>
          </w:p>
        </w:tc>
      </w:tr>
      <w:tr w:rsidR="00C54942" w:rsidTr="00A123C6">
        <w:trPr>
          <w:cantSplit/>
        </w:trPr>
        <w:tc>
          <w:tcPr>
            <w:tcW w:w="9072" w:type="dxa"/>
            <w:gridSpan w:val="2"/>
            <w:shd w:val="clear" w:color="auto" w:fill="CCECFF"/>
          </w:tcPr>
          <w:p w:rsidR="00C54942" w:rsidRDefault="00C54942" w:rsidP="00A123C6">
            <w:pPr>
              <w:pStyle w:val="tablehead2"/>
            </w:pPr>
            <w:r>
              <w:t>Send formal application and pay fee</w:t>
            </w:r>
          </w:p>
        </w:tc>
      </w:tr>
      <w:tr w:rsidR="00C54942" w:rsidRPr="00D163A9" w:rsidTr="00A123C6">
        <w:trPr>
          <w:cantSplit/>
        </w:trPr>
        <w:tc>
          <w:tcPr>
            <w:tcW w:w="960" w:type="dxa"/>
          </w:tcPr>
          <w:p w:rsidR="00C54942" w:rsidRPr="00D163A9" w:rsidRDefault="00C54942" w:rsidP="00A123C6">
            <w:pPr>
              <w:pStyle w:val="tabletext"/>
            </w:pPr>
            <w:r>
              <w:t>6</w:t>
            </w:r>
          </w:p>
        </w:tc>
        <w:tc>
          <w:tcPr>
            <w:tcW w:w="8112" w:type="dxa"/>
          </w:tcPr>
          <w:p w:rsidR="00C54942" w:rsidRDefault="00C54942" w:rsidP="00A123C6">
            <w:pPr>
              <w:pStyle w:val="tabletext"/>
            </w:pPr>
            <w:r w:rsidRPr="00D163A9">
              <w:rPr>
                <w:b/>
              </w:rPr>
              <w:t>Make sure your application is signed and certified as correct and complete</w:t>
            </w:r>
            <w:r w:rsidRPr="00D163A9">
              <w:t xml:space="preserve"> </w:t>
            </w:r>
          </w:p>
          <w:p w:rsidR="00C54942" w:rsidRPr="00D163A9" w:rsidRDefault="00C54942" w:rsidP="00A123C6">
            <w:pPr>
              <w:pStyle w:val="tabletext"/>
            </w:pPr>
            <w:r>
              <w:t xml:space="preserve">(Item </w:t>
            </w:r>
            <w:r w:rsidRPr="00ED2A2E">
              <w:t>1.5 below</w:t>
            </w:r>
            <w:r>
              <w:t xml:space="preserve"> - Certification</w:t>
            </w:r>
            <w:r w:rsidRPr="00D163A9">
              <w:t>).</w:t>
            </w:r>
          </w:p>
        </w:tc>
      </w:tr>
      <w:tr w:rsidR="00C54942" w:rsidRPr="00D163A9" w:rsidTr="00A123C6">
        <w:trPr>
          <w:cantSplit/>
        </w:trPr>
        <w:tc>
          <w:tcPr>
            <w:tcW w:w="960" w:type="dxa"/>
          </w:tcPr>
          <w:p w:rsidR="00C54942" w:rsidRPr="00ED2A2E" w:rsidRDefault="00C54942" w:rsidP="00A123C6">
            <w:pPr>
              <w:pStyle w:val="tabletext"/>
            </w:pPr>
            <w:r w:rsidRPr="00ED2A2E">
              <w:t>7</w:t>
            </w:r>
          </w:p>
        </w:tc>
        <w:tc>
          <w:tcPr>
            <w:tcW w:w="8112" w:type="dxa"/>
          </w:tcPr>
          <w:p w:rsidR="00C54942" w:rsidRPr="00ED2A2E" w:rsidRDefault="00C54942" w:rsidP="00A123C6">
            <w:pPr>
              <w:pStyle w:val="tabletext"/>
            </w:pPr>
            <w:r w:rsidRPr="00ED2A2E">
              <w:t>Send to the same address listed above (step 4)</w:t>
            </w:r>
          </w:p>
          <w:p w:rsidR="00C54942" w:rsidRPr="00ED2A2E" w:rsidRDefault="00C54942" w:rsidP="00A123C6">
            <w:pPr>
              <w:pStyle w:val="tablebullet"/>
            </w:pPr>
            <w:r w:rsidRPr="00ED2A2E">
              <w:t>two copies of your formal application plus one electronic version, and one marked-up version which includes any changes to your draft application; and</w:t>
            </w:r>
          </w:p>
          <w:p w:rsidR="00C54942" w:rsidRPr="00ED2A2E" w:rsidRDefault="00C54942" w:rsidP="00A123C6">
            <w:pPr>
              <w:pStyle w:val="tablebullet"/>
            </w:pPr>
            <w:r w:rsidRPr="00ED2A2E">
              <w:t xml:space="preserve">The application fee – listed in the Corporations (Fees) Regulations, Schedule I. </w:t>
            </w:r>
          </w:p>
          <w:p w:rsidR="00C54942" w:rsidRPr="00D163A9" w:rsidRDefault="00C54942" w:rsidP="00A123C6">
            <w:pPr>
              <w:pStyle w:val="tabletext"/>
            </w:pPr>
          </w:p>
        </w:tc>
      </w:tr>
      <w:tr w:rsidR="00C54942" w:rsidRPr="00C06302" w:rsidTr="00A123C6">
        <w:trPr>
          <w:cantSplit/>
        </w:trPr>
        <w:tc>
          <w:tcPr>
            <w:tcW w:w="9072" w:type="dxa"/>
            <w:gridSpan w:val="2"/>
            <w:shd w:val="clear" w:color="auto" w:fill="CCECFF"/>
          </w:tcPr>
          <w:p w:rsidR="00C54942" w:rsidRPr="00C06302" w:rsidRDefault="00C54942" w:rsidP="00A123C6">
            <w:pPr>
              <w:pStyle w:val="tablehead2"/>
            </w:pPr>
            <w:r w:rsidRPr="00C06302">
              <w:t>Answer questions from ASIC</w:t>
            </w:r>
            <w:r>
              <w:t xml:space="preserve"> regarding capabilities of the applicant to operate an ADTR</w:t>
            </w:r>
          </w:p>
        </w:tc>
      </w:tr>
      <w:tr w:rsidR="00C54942" w:rsidRPr="00C06302" w:rsidTr="00A123C6">
        <w:trPr>
          <w:cantSplit/>
        </w:trPr>
        <w:tc>
          <w:tcPr>
            <w:tcW w:w="960" w:type="dxa"/>
          </w:tcPr>
          <w:p w:rsidR="00C54942" w:rsidRPr="00C06302" w:rsidRDefault="00C54942" w:rsidP="00A123C6">
            <w:pPr>
              <w:pStyle w:val="tabletext"/>
            </w:pPr>
            <w:r>
              <w:t>8</w:t>
            </w:r>
          </w:p>
        </w:tc>
        <w:tc>
          <w:tcPr>
            <w:tcW w:w="8112" w:type="dxa"/>
          </w:tcPr>
          <w:p w:rsidR="00C54942" w:rsidRPr="00C06302" w:rsidRDefault="00C54942" w:rsidP="00A123C6">
            <w:pPr>
              <w:pStyle w:val="tabletext"/>
            </w:pPr>
            <w:r w:rsidRPr="00C06302">
              <w:t>Answer questions on technical issues from ASIC</w:t>
            </w:r>
          </w:p>
          <w:p w:rsidR="00C54942" w:rsidRPr="00C06302" w:rsidRDefault="00C54942" w:rsidP="00A123C6">
            <w:pPr>
              <w:pStyle w:val="tabletext"/>
            </w:pPr>
            <w:r w:rsidRPr="00C06302">
              <w:t xml:space="preserve">When we are assessing the merit of your application, we will contact you about technical issues. We will copy both you and any of your advisers in on all our correspondence unless you specifically ask, in writing, not to be included. </w:t>
            </w:r>
          </w:p>
          <w:p w:rsidR="00C54942" w:rsidRPr="00C06302" w:rsidRDefault="00C54942" w:rsidP="00A123C6">
            <w:pPr>
              <w:pStyle w:val="tabletext"/>
            </w:pPr>
            <w:r w:rsidRPr="00C06302">
              <w:t>The person handling your application will let you know when we are satisfied for you to lodge your formal application.</w:t>
            </w:r>
          </w:p>
        </w:tc>
      </w:tr>
      <w:tr w:rsidR="00C54942" w:rsidRPr="003B642E" w:rsidTr="00A123C6">
        <w:trPr>
          <w:cantSplit/>
        </w:trPr>
        <w:tc>
          <w:tcPr>
            <w:tcW w:w="9072" w:type="dxa"/>
            <w:gridSpan w:val="2"/>
            <w:shd w:val="clear" w:color="auto" w:fill="CCECFF"/>
          </w:tcPr>
          <w:p w:rsidR="00C54942" w:rsidRPr="003B642E" w:rsidRDefault="00C54942" w:rsidP="00A123C6">
            <w:pPr>
              <w:pStyle w:val="tablehead2"/>
            </w:pPr>
            <w:r w:rsidRPr="003B642E">
              <w:lastRenderedPageBreak/>
              <w:t>ASIC</w:t>
            </w:r>
            <w:r>
              <w:t xml:space="preserve"> processes the application and t</w:t>
            </w:r>
            <w:r w:rsidRPr="00E74E83">
              <w:t>he AML is granted with  certain conditions</w:t>
            </w:r>
          </w:p>
        </w:tc>
      </w:tr>
      <w:tr w:rsidR="00C54942" w:rsidRPr="003B642E" w:rsidTr="00A123C6">
        <w:trPr>
          <w:cantSplit/>
        </w:trPr>
        <w:tc>
          <w:tcPr>
            <w:tcW w:w="960" w:type="dxa"/>
          </w:tcPr>
          <w:p w:rsidR="00C54942" w:rsidRPr="003B642E" w:rsidRDefault="00C54942" w:rsidP="00A123C6">
            <w:pPr>
              <w:pStyle w:val="tabletext"/>
            </w:pPr>
            <w:r>
              <w:t>9</w:t>
            </w:r>
          </w:p>
        </w:tc>
        <w:tc>
          <w:tcPr>
            <w:tcW w:w="8112" w:type="dxa"/>
          </w:tcPr>
          <w:p w:rsidR="00C54942" w:rsidRPr="003B642E" w:rsidRDefault="00C54942" w:rsidP="00A123C6">
            <w:pPr>
              <w:pStyle w:val="tabletext"/>
            </w:pPr>
            <w:r>
              <w:t>ASIC assesses the merits of the application and grants the ADTR licence to the applicant with certain conditions that must be satisfied.</w:t>
            </w:r>
          </w:p>
        </w:tc>
      </w:tr>
      <w:tr w:rsidR="00C54942" w:rsidRPr="003B642E" w:rsidTr="00A123C6">
        <w:trPr>
          <w:cantSplit/>
        </w:trPr>
        <w:tc>
          <w:tcPr>
            <w:tcW w:w="9072" w:type="dxa"/>
            <w:gridSpan w:val="2"/>
            <w:shd w:val="clear" w:color="auto" w:fill="CCECFF"/>
          </w:tcPr>
          <w:p w:rsidR="00C54942" w:rsidRPr="003B642E" w:rsidRDefault="00C54942" w:rsidP="00A123C6">
            <w:pPr>
              <w:pStyle w:val="tablehead2"/>
            </w:pPr>
            <w:r>
              <w:t>Go-Live</w:t>
            </w:r>
          </w:p>
        </w:tc>
      </w:tr>
      <w:tr w:rsidR="00C54942" w:rsidRPr="003B642E" w:rsidTr="00A123C6">
        <w:trPr>
          <w:cantSplit/>
        </w:trPr>
        <w:tc>
          <w:tcPr>
            <w:tcW w:w="960" w:type="dxa"/>
          </w:tcPr>
          <w:p w:rsidR="00C54942" w:rsidRPr="003B642E" w:rsidRDefault="00C54942" w:rsidP="00A123C6">
            <w:pPr>
              <w:pStyle w:val="tabletext"/>
            </w:pPr>
            <w:r>
              <w:t>10</w:t>
            </w:r>
          </w:p>
        </w:tc>
        <w:tc>
          <w:tcPr>
            <w:tcW w:w="8112" w:type="dxa"/>
          </w:tcPr>
          <w:p w:rsidR="00C54942" w:rsidRPr="003B642E" w:rsidRDefault="00C54942" w:rsidP="00A123C6">
            <w:pPr>
              <w:pStyle w:val="tabletext"/>
            </w:pPr>
            <w:r>
              <w:t>ASIC makes a determination as to whether the conditions to be satisfied before go-live have been met and then sends notification to the licensee that it may commence operations.</w:t>
            </w:r>
          </w:p>
        </w:tc>
      </w:tr>
    </w:tbl>
    <w:p w:rsidR="00C54942" w:rsidRDefault="00C54942" w:rsidP="00C54942">
      <w:pPr>
        <w:pStyle w:val="HeadSection"/>
        <w:pageBreakBefore/>
        <w:ind w:left="-284"/>
      </w:pPr>
      <w:r>
        <w:lastRenderedPageBreak/>
        <w:t>Preparing the Draft Application</w:t>
      </w:r>
    </w:p>
    <w:tbl>
      <w:tblPr>
        <w:tblW w:w="9498" w:type="dxa"/>
        <w:tblInd w:w="-176" w:type="dxa"/>
        <w:tblLayout w:type="fixed"/>
        <w:tblCellMar>
          <w:bottom w:w="113" w:type="dxa"/>
        </w:tblCellMar>
        <w:tblLook w:val="0000" w:firstRow="0" w:lastRow="0" w:firstColumn="0" w:lastColumn="0" w:noHBand="0" w:noVBand="0"/>
      </w:tblPr>
      <w:tblGrid>
        <w:gridCol w:w="1005"/>
        <w:gridCol w:w="8493"/>
      </w:tblGrid>
      <w:tr w:rsidR="00C54942" w:rsidRPr="003B642E" w:rsidTr="00A123C6">
        <w:trPr>
          <w:cantSplit/>
        </w:trPr>
        <w:tc>
          <w:tcPr>
            <w:tcW w:w="9498" w:type="dxa"/>
            <w:gridSpan w:val="2"/>
            <w:shd w:val="clear" w:color="auto" w:fill="CCECFF"/>
          </w:tcPr>
          <w:p w:rsidR="00C54942" w:rsidRPr="003B642E" w:rsidRDefault="00C54942" w:rsidP="00A123C6">
            <w:pPr>
              <w:pStyle w:val="tablehead2"/>
            </w:pPr>
            <w:r>
              <w:t>Respond to all requests for information in the application form</w:t>
            </w:r>
          </w:p>
        </w:tc>
      </w:tr>
      <w:tr w:rsidR="00C54942" w:rsidRPr="00E76F20" w:rsidTr="00A123C6">
        <w:trPr>
          <w:cantSplit/>
        </w:trPr>
        <w:tc>
          <w:tcPr>
            <w:tcW w:w="1005" w:type="dxa"/>
          </w:tcPr>
          <w:p w:rsidR="00C54942" w:rsidRPr="00E76F20" w:rsidRDefault="00C54942" w:rsidP="00A123C6">
            <w:pPr>
              <w:pStyle w:val="tabletext"/>
            </w:pPr>
          </w:p>
        </w:tc>
        <w:tc>
          <w:tcPr>
            <w:tcW w:w="8493" w:type="dxa"/>
          </w:tcPr>
          <w:p w:rsidR="00C54942" w:rsidRPr="00E76F20" w:rsidRDefault="00C54942" w:rsidP="00A123C6">
            <w:pPr>
              <w:pStyle w:val="tabletext"/>
            </w:pPr>
            <w:r w:rsidRPr="00E76F20">
              <w:t xml:space="preserve">Give us enough information so that we have a </w:t>
            </w:r>
            <w:r w:rsidRPr="005D0D01">
              <w:rPr>
                <w:u w:val="single"/>
              </w:rPr>
              <w:t>complete</w:t>
            </w:r>
            <w:r w:rsidRPr="00E76F20">
              <w:t xml:space="preserve"> picture of how your </w:t>
            </w:r>
            <w:r>
              <w:t>trade repository</w:t>
            </w:r>
            <w:r w:rsidRPr="00E76F20">
              <w:t xml:space="preserve"> operates</w:t>
            </w:r>
            <w:r>
              <w:t xml:space="preserve"> or will operate</w:t>
            </w:r>
            <w:r w:rsidRPr="00E76F20">
              <w:t>.</w:t>
            </w:r>
          </w:p>
          <w:p w:rsidR="00C54942" w:rsidRPr="00E76F20" w:rsidRDefault="00C54942" w:rsidP="00A123C6">
            <w:pPr>
              <w:pStyle w:val="tabletext"/>
            </w:pPr>
            <w:r w:rsidRPr="00E76F20">
              <w:t xml:space="preserve">If you think any </w:t>
            </w:r>
            <w:r>
              <w:t>item</w:t>
            </w:r>
            <w:r w:rsidRPr="00E76F20">
              <w:t xml:space="preserve"> is irrelevant to your </w:t>
            </w:r>
            <w:r w:rsidRPr="00ED64F5">
              <w:t>trade repository</w:t>
            </w:r>
            <w:r w:rsidRPr="00E76F20">
              <w:t>, tell us why.</w:t>
            </w:r>
          </w:p>
          <w:p w:rsidR="00C54942" w:rsidRPr="00E76F20" w:rsidRDefault="00C54942" w:rsidP="00A123C6">
            <w:pPr>
              <w:pStyle w:val="tabletext"/>
              <w:rPr>
                <w:b/>
                <w:bCs/>
                <w:i/>
                <w:iCs/>
              </w:rPr>
            </w:pPr>
            <w:r w:rsidRPr="00E76F20">
              <w:rPr>
                <w:b/>
                <w:bCs/>
                <w:i/>
                <w:iCs/>
              </w:rPr>
              <w:t xml:space="preserve">We recommend that a financial </w:t>
            </w:r>
            <w:r>
              <w:rPr>
                <w:b/>
                <w:bCs/>
                <w:i/>
                <w:iCs/>
              </w:rPr>
              <w:t>infrastructure</w:t>
            </w:r>
            <w:r w:rsidRPr="00E76F20">
              <w:rPr>
                <w:b/>
                <w:bCs/>
                <w:i/>
                <w:iCs/>
              </w:rPr>
              <w:t xml:space="preserve"> specialist and legal adviser jointly draft your application so it clearly addresses statutory requirements and describes your </w:t>
            </w:r>
            <w:r>
              <w:rPr>
                <w:b/>
                <w:bCs/>
                <w:i/>
                <w:iCs/>
              </w:rPr>
              <w:t>trade repository</w:t>
            </w:r>
            <w:r w:rsidRPr="00E76F20">
              <w:rPr>
                <w:b/>
                <w:bCs/>
                <w:i/>
                <w:iCs/>
              </w:rPr>
              <w:t xml:space="preserve"> in detail.</w:t>
            </w:r>
          </w:p>
        </w:tc>
      </w:tr>
      <w:tr w:rsidR="00C54942" w:rsidRPr="003B642E" w:rsidTr="00A123C6">
        <w:trPr>
          <w:cantSplit/>
        </w:trPr>
        <w:tc>
          <w:tcPr>
            <w:tcW w:w="9498" w:type="dxa"/>
            <w:gridSpan w:val="2"/>
            <w:shd w:val="clear" w:color="auto" w:fill="CCECFF"/>
          </w:tcPr>
          <w:p w:rsidR="00C54942" w:rsidRPr="003B642E" w:rsidRDefault="00C54942" w:rsidP="00A123C6">
            <w:pPr>
              <w:pStyle w:val="tablehead2"/>
            </w:pPr>
            <w:r w:rsidRPr="009869D2">
              <w:t>Fill in the grey cross references column in the checklist of questions</w:t>
            </w:r>
          </w:p>
        </w:tc>
      </w:tr>
      <w:tr w:rsidR="00C54942" w:rsidRPr="00E76F20" w:rsidTr="00A123C6">
        <w:trPr>
          <w:cantSplit/>
        </w:trPr>
        <w:tc>
          <w:tcPr>
            <w:tcW w:w="1005" w:type="dxa"/>
          </w:tcPr>
          <w:p w:rsidR="00C54942" w:rsidRPr="00E76F20" w:rsidRDefault="00C54942" w:rsidP="00A123C6">
            <w:pPr>
              <w:pStyle w:val="tabletext"/>
            </w:pPr>
          </w:p>
        </w:tc>
        <w:tc>
          <w:tcPr>
            <w:tcW w:w="8493" w:type="dxa"/>
          </w:tcPr>
          <w:p w:rsidR="00C54942" w:rsidRPr="00E76F20" w:rsidRDefault="00C54942" w:rsidP="00A123C6">
            <w:pPr>
              <w:pStyle w:val="tabletext"/>
            </w:pPr>
            <w:r>
              <w:t>In the</w:t>
            </w:r>
            <w:r w:rsidRPr="00E76F20">
              <w:t xml:space="preserve"> grey column enter the relevant tab, page and paragraph number references of: </w:t>
            </w:r>
          </w:p>
          <w:p w:rsidR="00C54942" w:rsidRPr="00E76F20" w:rsidRDefault="00C54942" w:rsidP="00A123C6">
            <w:pPr>
              <w:pStyle w:val="tablebullet"/>
            </w:pPr>
            <w:r w:rsidRPr="00E76F20">
              <w:t xml:space="preserve">where we can find the </w:t>
            </w:r>
            <w:r>
              <w:t>responses</w:t>
            </w:r>
            <w:r w:rsidRPr="00E76F20">
              <w:t xml:space="preserve"> to each </w:t>
            </w:r>
            <w:r>
              <w:t>item</w:t>
            </w:r>
            <w:r w:rsidRPr="00E76F20">
              <w:t xml:space="preserve"> in your application; and  </w:t>
            </w:r>
          </w:p>
          <w:p w:rsidR="00C54942" w:rsidRDefault="00C54942" w:rsidP="00A123C6">
            <w:pPr>
              <w:pStyle w:val="tablebullet"/>
            </w:pPr>
            <w:r w:rsidRPr="00E76F20">
              <w:t>the documentary evidence in support of your application.</w:t>
            </w:r>
          </w:p>
          <w:p w:rsidR="00C54942" w:rsidRDefault="00C54942" w:rsidP="00A123C6">
            <w:pPr>
              <w:pStyle w:val="tablebullet"/>
              <w:numPr>
                <w:ilvl w:val="0"/>
                <w:numId w:val="0"/>
              </w:numPr>
            </w:pPr>
            <w:r w:rsidRPr="008F5F40">
              <w:t>Where you are required to include your policies and procedures with your application, you must ensure that they contain the following information:</w:t>
            </w:r>
          </w:p>
          <w:p w:rsidR="00C54942" w:rsidRDefault="00C54942" w:rsidP="00A123C6">
            <w:pPr>
              <w:pStyle w:val="tablebullet"/>
            </w:pPr>
            <w:r w:rsidRPr="008F5F40">
              <w:t>who is responsible for the approval and maintenance of the policies and procedures;</w:t>
            </w:r>
          </w:p>
          <w:p w:rsidR="00C54942" w:rsidRDefault="00C54942" w:rsidP="00A123C6">
            <w:pPr>
              <w:pStyle w:val="tablebullet"/>
            </w:pPr>
            <w:r>
              <w:t>a description of how compliance with the policies and procedures will be ensured and monitored, and who will be responsible for implementing this;</w:t>
            </w:r>
          </w:p>
          <w:p w:rsidR="00C54942" w:rsidRDefault="00C54942" w:rsidP="00A123C6">
            <w:pPr>
              <w:pStyle w:val="tablebullet"/>
            </w:pPr>
            <w:r>
              <w:t>a description of the measures to apply in the event of a breach of policies and procedures; and</w:t>
            </w:r>
          </w:p>
          <w:p w:rsidR="00C54942" w:rsidRPr="00E76F20" w:rsidRDefault="00C54942" w:rsidP="00A123C6">
            <w:pPr>
              <w:pStyle w:val="tablebullet"/>
            </w:pPr>
            <w:r>
              <w:t>an indication of the procedure for reporting to ASIC any material breaches of policies and procedures that may result in a breach of licence conditions.</w:t>
            </w:r>
          </w:p>
          <w:p w:rsidR="00C54942" w:rsidRPr="00E76F20" w:rsidRDefault="00C54942" w:rsidP="00A123C6">
            <w:pPr>
              <w:pStyle w:val="tabletext"/>
              <w:rPr>
                <w:b/>
                <w:bCs/>
                <w:i/>
                <w:iCs/>
              </w:rPr>
            </w:pPr>
            <w:r w:rsidRPr="00E76F20">
              <w:rPr>
                <w:b/>
                <w:bCs/>
                <w:i/>
                <w:iCs/>
              </w:rPr>
              <w:t xml:space="preserve">Cross-referencing using our checklist shortens our processing time.  Applications that are not cross-referenced will take substantially longer to process. </w:t>
            </w:r>
          </w:p>
        </w:tc>
      </w:tr>
      <w:tr w:rsidR="00C54942" w:rsidRPr="003B642E" w:rsidTr="00A123C6">
        <w:trPr>
          <w:cantSplit/>
        </w:trPr>
        <w:tc>
          <w:tcPr>
            <w:tcW w:w="9498" w:type="dxa"/>
            <w:gridSpan w:val="2"/>
            <w:shd w:val="clear" w:color="auto" w:fill="CCECFF"/>
          </w:tcPr>
          <w:p w:rsidR="00C54942" w:rsidRPr="003B642E" w:rsidRDefault="00C54942" w:rsidP="00A123C6">
            <w:pPr>
              <w:pStyle w:val="tablehead2"/>
            </w:pPr>
            <w:r>
              <w:t>Review your responses</w:t>
            </w:r>
          </w:p>
        </w:tc>
      </w:tr>
      <w:tr w:rsidR="00C54942" w:rsidRPr="00E76F20" w:rsidTr="00A123C6">
        <w:trPr>
          <w:cantSplit/>
        </w:trPr>
        <w:tc>
          <w:tcPr>
            <w:tcW w:w="1005" w:type="dxa"/>
          </w:tcPr>
          <w:p w:rsidR="00C54942" w:rsidRPr="00E76F20" w:rsidRDefault="00C54942" w:rsidP="00A123C6">
            <w:pPr>
              <w:pStyle w:val="tabletext"/>
            </w:pPr>
          </w:p>
        </w:tc>
        <w:tc>
          <w:tcPr>
            <w:tcW w:w="8493" w:type="dxa"/>
          </w:tcPr>
          <w:p w:rsidR="00C54942" w:rsidRDefault="00C54942" w:rsidP="00A123C6">
            <w:pPr>
              <w:pStyle w:val="tabletext"/>
            </w:pPr>
            <w:r>
              <w:t>Most of the items in the kit include a reference to a section or regulation in the Corporations Act or RG 249.  Your responses should address the referenced material.</w:t>
            </w:r>
          </w:p>
          <w:p w:rsidR="00C54942" w:rsidRPr="005D0D01" w:rsidRDefault="00C54942" w:rsidP="00A123C6">
            <w:pPr>
              <w:pStyle w:val="tabletext"/>
            </w:pPr>
            <w:r>
              <w:t>The documents you have</w:t>
            </w:r>
            <w:r w:rsidRPr="00E76F20">
              <w:t xml:space="preserve"> included </w:t>
            </w:r>
            <w:r>
              <w:t xml:space="preserve">should </w:t>
            </w:r>
            <w:r w:rsidRPr="00E76F20">
              <w:t xml:space="preserve">support your application in meeting the criteria in the </w:t>
            </w:r>
            <w:r w:rsidRPr="00C4126E">
              <w:t xml:space="preserve">Corporations </w:t>
            </w:r>
            <w:r>
              <w:t>Act, the Regulations and RG 249.</w:t>
            </w:r>
          </w:p>
        </w:tc>
      </w:tr>
      <w:tr w:rsidR="00C54942" w:rsidRPr="003B642E" w:rsidTr="00A123C6">
        <w:trPr>
          <w:cantSplit/>
        </w:trPr>
        <w:tc>
          <w:tcPr>
            <w:tcW w:w="9498" w:type="dxa"/>
            <w:gridSpan w:val="2"/>
            <w:shd w:val="clear" w:color="auto" w:fill="CCECFF"/>
          </w:tcPr>
          <w:p w:rsidR="00C54942" w:rsidRPr="003B642E" w:rsidRDefault="00C54942" w:rsidP="00A123C6">
            <w:pPr>
              <w:pStyle w:val="tablehead2"/>
            </w:pPr>
            <w:r>
              <w:t>Check that your application is complete</w:t>
            </w:r>
          </w:p>
        </w:tc>
      </w:tr>
      <w:tr w:rsidR="00C54942" w:rsidRPr="00E76F20" w:rsidTr="00A123C6">
        <w:trPr>
          <w:cantSplit/>
        </w:trPr>
        <w:tc>
          <w:tcPr>
            <w:tcW w:w="1005" w:type="dxa"/>
          </w:tcPr>
          <w:p w:rsidR="00C54942" w:rsidRPr="00E76F20" w:rsidRDefault="00C54942" w:rsidP="00A123C6">
            <w:pPr>
              <w:pStyle w:val="tabletext"/>
            </w:pPr>
          </w:p>
        </w:tc>
        <w:tc>
          <w:tcPr>
            <w:tcW w:w="8493" w:type="dxa"/>
          </w:tcPr>
          <w:p w:rsidR="00C54942" w:rsidRPr="00DF3BC1" w:rsidRDefault="00C54942" w:rsidP="00A123C6">
            <w:pPr>
              <w:pStyle w:val="tabletext"/>
              <w:rPr>
                <w:b/>
                <w:bCs/>
                <w:i/>
              </w:rPr>
            </w:pPr>
            <w:r w:rsidRPr="00DF3BC1">
              <w:rPr>
                <w:b/>
                <w:bCs/>
                <w:i/>
              </w:rPr>
              <w:t>The application should include:</w:t>
            </w:r>
          </w:p>
          <w:p w:rsidR="00C54942" w:rsidRPr="00E76F20" w:rsidRDefault="00C54942" w:rsidP="00A123C6">
            <w:pPr>
              <w:pStyle w:val="tablebullet"/>
            </w:pPr>
            <w:r>
              <w:t>responses</w:t>
            </w:r>
            <w:r w:rsidRPr="00E76F20">
              <w:t xml:space="preserve"> to all </w:t>
            </w:r>
            <w:r>
              <w:t>requests for information in the application form</w:t>
            </w:r>
            <w:r w:rsidRPr="00E76F20">
              <w:t xml:space="preserve"> </w:t>
            </w:r>
          </w:p>
          <w:p w:rsidR="00C54942" w:rsidRPr="00E76F20" w:rsidRDefault="00C54942" w:rsidP="00A123C6">
            <w:pPr>
              <w:pStyle w:val="tablebullet"/>
            </w:pPr>
            <w:r w:rsidRPr="00E76F20">
              <w:t>copies of documents requested and other evidence in support of your application</w:t>
            </w:r>
            <w:r>
              <w:t>, and</w:t>
            </w:r>
            <w:r w:rsidRPr="00E76F20">
              <w:t xml:space="preserve"> </w:t>
            </w:r>
          </w:p>
          <w:p w:rsidR="00C54942" w:rsidRDefault="00C54942" w:rsidP="00A123C6">
            <w:pPr>
              <w:pStyle w:val="tablebullet"/>
            </w:pPr>
            <w:r w:rsidRPr="00E76F20">
              <w:t>a completed cross referenced checklist indicating where in you</w:t>
            </w:r>
            <w:r>
              <w:t>r</w:t>
            </w:r>
            <w:r w:rsidRPr="00E76F20">
              <w:t xml:space="preserve"> application you have </w:t>
            </w:r>
            <w:r>
              <w:t>responded to</w:t>
            </w:r>
            <w:r w:rsidRPr="00E76F20">
              <w:t xml:space="preserve"> the </w:t>
            </w:r>
            <w:r>
              <w:t xml:space="preserve">items </w:t>
            </w:r>
            <w:r w:rsidRPr="00E76F20">
              <w:t xml:space="preserve">and included supporting evidence </w:t>
            </w:r>
          </w:p>
          <w:p w:rsidR="00C54942" w:rsidRPr="00E76F20" w:rsidRDefault="00C54942" w:rsidP="00A123C6">
            <w:pPr>
              <w:pStyle w:val="tabletext"/>
            </w:pPr>
            <w:r w:rsidRPr="00E76F20">
              <w:rPr>
                <w:b/>
                <w:bCs/>
                <w:i/>
                <w:iCs/>
              </w:rPr>
              <w:t xml:space="preserve">The processing of your application may be delayed if you leave some </w:t>
            </w:r>
            <w:r>
              <w:rPr>
                <w:b/>
                <w:bCs/>
                <w:i/>
                <w:iCs/>
              </w:rPr>
              <w:t>items</w:t>
            </w:r>
            <w:r w:rsidRPr="00E76F20">
              <w:rPr>
                <w:b/>
                <w:bCs/>
                <w:i/>
                <w:iCs/>
              </w:rPr>
              <w:t xml:space="preserve"> </w:t>
            </w:r>
            <w:r>
              <w:rPr>
                <w:b/>
                <w:bCs/>
                <w:i/>
                <w:iCs/>
              </w:rPr>
              <w:t xml:space="preserve">unresponded to </w:t>
            </w:r>
            <w:r w:rsidRPr="00E76F20">
              <w:rPr>
                <w:b/>
                <w:bCs/>
                <w:i/>
                <w:iCs/>
              </w:rPr>
              <w:t>or if your descriptions are not in detail or clear.</w:t>
            </w:r>
          </w:p>
        </w:tc>
      </w:tr>
      <w:tr w:rsidR="00C54942" w:rsidRPr="00DF3BC1" w:rsidTr="00A123C6">
        <w:trPr>
          <w:cantSplit/>
        </w:trPr>
        <w:tc>
          <w:tcPr>
            <w:tcW w:w="9498" w:type="dxa"/>
            <w:gridSpan w:val="2"/>
            <w:shd w:val="clear" w:color="auto" w:fill="CCECFF"/>
          </w:tcPr>
          <w:p w:rsidR="00C54942" w:rsidRPr="00DF3BC1" w:rsidRDefault="00C54942" w:rsidP="00A123C6">
            <w:pPr>
              <w:pStyle w:val="tablehead2"/>
            </w:pPr>
            <w:r>
              <w:t>Follow the application form</w:t>
            </w:r>
          </w:p>
        </w:tc>
      </w:tr>
      <w:tr w:rsidR="00C54942" w:rsidRPr="00E76F20" w:rsidTr="00A123C6">
        <w:trPr>
          <w:cantSplit/>
        </w:trPr>
        <w:tc>
          <w:tcPr>
            <w:tcW w:w="1005" w:type="dxa"/>
          </w:tcPr>
          <w:p w:rsidR="00C54942" w:rsidRPr="00E76F20" w:rsidRDefault="00C54942" w:rsidP="00A123C6">
            <w:pPr>
              <w:pStyle w:val="tabletext"/>
            </w:pPr>
          </w:p>
        </w:tc>
        <w:tc>
          <w:tcPr>
            <w:tcW w:w="8493" w:type="dxa"/>
          </w:tcPr>
          <w:p w:rsidR="00C54942" w:rsidRPr="00DF3BC1" w:rsidRDefault="00C54942" w:rsidP="00A123C6">
            <w:pPr>
              <w:pStyle w:val="tabletext"/>
              <w:rPr>
                <w:b/>
                <w:bCs/>
                <w:i/>
              </w:rPr>
            </w:pPr>
            <w:r w:rsidRPr="00DF3BC1">
              <w:t>The following application form (Parts 1 to 13 as follows) is the prescribed form for an application to ASIC for an ADTR licence as specified in s905B of the Corporations Act.  An application form for an ADTR licence must be lodged with ASIC in the prescribed form and must include the information, statements, explanations or other matters required by the form and must be accompanied by any other material required by the prescribed form.</w:t>
            </w:r>
          </w:p>
        </w:tc>
      </w:tr>
    </w:tbl>
    <w:p w:rsidR="00C54942" w:rsidRPr="00812288" w:rsidRDefault="00C54942" w:rsidP="00C54942">
      <w:pPr>
        <w:ind w:left="-284"/>
        <w:jc w:val="center"/>
        <w:rPr>
          <w:rFonts w:ascii="Arial" w:hAnsi="Arial" w:cs="Arial"/>
          <w:b/>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Tr="00617799">
        <w:trPr>
          <w:cantSplit/>
          <w:tblHeader/>
        </w:trPr>
        <w:tc>
          <w:tcPr>
            <w:tcW w:w="9498" w:type="dxa"/>
            <w:gridSpan w:val="5"/>
            <w:tcBorders>
              <w:top w:val="nil"/>
              <w:left w:val="nil"/>
              <w:bottom w:val="nil"/>
              <w:right w:val="nil"/>
            </w:tcBorders>
            <w:shd w:val="clear" w:color="auto" w:fill="auto"/>
          </w:tcPr>
          <w:p w:rsidR="00617799" w:rsidRDefault="00812288" w:rsidP="004E4BCD">
            <w:pPr>
              <w:pStyle w:val="tablehead"/>
              <w:jc w:val="center"/>
            </w:pPr>
            <w:r>
              <w:lastRenderedPageBreak/>
              <w:br w:type="page"/>
            </w:r>
            <w:r w:rsidR="00617799">
              <w:t>Australian Derivative Trade Repository Licence Application Form</w:t>
            </w:r>
          </w:p>
        </w:tc>
      </w:tr>
      <w:tr w:rsidR="00617799" w:rsidTr="00617799">
        <w:trPr>
          <w:cantSplit/>
          <w:tblHeader/>
        </w:trPr>
        <w:tc>
          <w:tcPr>
            <w:tcW w:w="9498" w:type="dxa"/>
            <w:gridSpan w:val="5"/>
            <w:tcBorders>
              <w:top w:val="nil"/>
              <w:left w:val="nil"/>
              <w:bottom w:val="nil"/>
              <w:right w:val="nil"/>
            </w:tcBorders>
            <w:shd w:val="clear" w:color="auto" w:fill="auto"/>
          </w:tcPr>
          <w:p w:rsidR="00617799" w:rsidRPr="00E57279" w:rsidRDefault="00617799" w:rsidP="004E4BCD">
            <w:pPr>
              <w:pStyle w:val="tablehead"/>
              <w:rPr>
                <w:b w:val="0"/>
                <w:sz w:val="20"/>
                <w:szCs w:val="20"/>
              </w:rPr>
            </w:pPr>
            <w:r w:rsidRPr="00E57279">
              <w:rPr>
                <w:b w:val="0"/>
                <w:sz w:val="20"/>
                <w:szCs w:val="20"/>
              </w:rPr>
              <w:t>The following application form (Parts 1 to 13 as follows) is the prescribed form for an application to ASIC for an ADTR licence as specified in s905B of the Corporations Act.  An application form for an ADTR licence must be lodged with ASIC in the prescribed form and must include the information, statements, explanations or other matters required by the form and must be accompanied by any other material required by the prescribed form.</w:t>
            </w:r>
          </w:p>
        </w:tc>
      </w:tr>
      <w:tr w:rsidR="00617799" w:rsidTr="00617799">
        <w:trPr>
          <w:cantSplit/>
          <w:tblHeader/>
        </w:trPr>
        <w:tc>
          <w:tcPr>
            <w:tcW w:w="7655" w:type="dxa"/>
            <w:gridSpan w:val="4"/>
            <w:tcBorders>
              <w:top w:val="nil"/>
              <w:left w:val="nil"/>
              <w:bottom w:val="nil"/>
              <w:right w:val="nil"/>
            </w:tcBorders>
            <w:shd w:val="clear" w:color="auto" w:fill="auto"/>
          </w:tcPr>
          <w:p w:rsidR="00617799" w:rsidRDefault="00617799" w:rsidP="004E4BCD">
            <w:pPr>
              <w:pStyle w:val="tablehead"/>
            </w:pPr>
            <w:r>
              <w:br w:type="page"/>
              <w:t>Part 1 – Application Cover Sheet</w:t>
            </w:r>
          </w:p>
        </w:tc>
        <w:tc>
          <w:tcPr>
            <w:tcW w:w="1843" w:type="dxa"/>
            <w:tcBorders>
              <w:top w:val="nil"/>
              <w:left w:val="nil"/>
              <w:bottom w:val="nil"/>
              <w:right w:val="nil"/>
            </w:tcBorders>
          </w:tcPr>
          <w:p w:rsidR="00617799" w:rsidRDefault="00617799" w:rsidP="004E4BCD">
            <w:pPr>
              <w:pStyle w:val="tablehead"/>
              <w:jc w:val="center"/>
            </w:pPr>
            <w:r>
              <w:t>Checklist</w:t>
            </w:r>
          </w:p>
        </w:tc>
      </w:tr>
      <w:tr w:rsidR="00617799" w:rsidTr="00617799">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blHeader/>
        </w:trPr>
        <w:tc>
          <w:tcPr>
            <w:tcW w:w="6096" w:type="dxa"/>
            <w:gridSpan w:val="3"/>
            <w:tcBorders>
              <w:top w:val="nil"/>
              <w:left w:val="nil"/>
              <w:bottom w:val="nil"/>
              <w:right w:val="nil"/>
            </w:tcBorders>
            <w:shd w:val="clear" w:color="auto" w:fill="C2E3FA"/>
          </w:tcPr>
          <w:p w:rsidR="00617799" w:rsidRPr="00753C48" w:rsidRDefault="00617799" w:rsidP="004E4BCD">
            <w:pPr>
              <w:pStyle w:val="tablehead2"/>
            </w:pPr>
            <w:r w:rsidRPr="00753C48">
              <w:t xml:space="preserve">Answer all information requests </w:t>
            </w:r>
          </w:p>
          <w:p w:rsidR="00617799" w:rsidRDefault="00617799" w:rsidP="004E4BCD">
            <w:pPr>
              <w:pStyle w:val="tablehead2"/>
            </w:pPr>
          </w:p>
        </w:tc>
        <w:tc>
          <w:tcPr>
            <w:tcW w:w="1559" w:type="dxa"/>
            <w:tcBorders>
              <w:top w:val="nil"/>
              <w:left w:val="nil"/>
              <w:bottom w:val="nil"/>
              <w:right w:val="nil"/>
            </w:tcBorders>
            <w:shd w:val="clear" w:color="auto" w:fill="C2E3FA"/>
          </w:tcPr>
          <w:p w:rsidR="00617799" w:rsidRDefault="00617799" w:rsidP="004E4BCD">
            <w:pPr>
              <w:pStyle w:val="tablehead2"/>
              <w:rPr>
                <w:bCs/>
                <w:sz w:val="16"/>
              </w:rPr>
            </w:pPr>
            <w:r>
              <w:t>Legal and Regulation references</w:t>
            </w:r>
          </w:p>
        </w:tc>
        <w:tc>
          <w:tcPr>
            <w:tcW w:w="1843" w:type="dxa"/>
            <w:tcBorders>
              <w:top w:val="nil"/>
              <w:left w:val="nil"/>
              <w:bottom w:val="nil"/>
              <w:right w:val="nil"/>
            </w:tcBorders>
            <w:shd w:val="clear" w:color="auto" w:fill="F3F3F3"/>
          </w:tcPr>
          <w:p w:rsidR="00617799" w:rsidRDefault="00617799" w:rsidP="004E4BCD">
            <w:pPr>
              <w:pStyle w:val="tablehead2"/>
            </w:pPr>
            <w:r w:rsidRPr="00D82173">
              <w:t>Application cross references</w:t>
            </w:r>
            <w:r w:rsidRPr="00D82173">
              <w:rPr>
                <w:szCs w:val="18"/>
              </w:rPr>
              <w:t xml:space="preserve"> </w:t>
            </w:r>
          </w:p>
        </w:tc>
      </w:tr>
      <w:tr w:rsidR="00617799" w:rsidTr="00617799">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blHeader/>
        </w:trPr>
        <w:tc>
          <w:tcPr>
            <w:tcW w:w="6096" w:type="dxa"/>
            <w:gridSpan w:val="3"/>
            <w:tcBorders>
              <w:top w:val="nil"/>
              <w:left w:val="nil"/>
              <w:bottom w:val="single" w:sz="4" w:space="0" w:color="BFBFBF" w:themeColor="background1" w:themeShade="BF"/>
              <w:right w:val="nil"/>
            </w:tcBorders>
            <w:shd w:val="clear" w:color="auto" w:fill="C2E3FA"/>
          </w:tcPr>
          <w:p w:rsidR="00617799" w:rsidRPr="00753C48" w:rsidRDefault="00617799" w:rsidP="004E4BCD">
            <w:pPr>
              <w:pStyle w:val="tabletext"/>
            </w:pPr>
            <w:r>
              <w:t>Give us enough information so we have a complete picture of how your derivative trade repository operates.  If you think any item doesn't apply to your facility, explain why it is irrelevant.</w:t>
            </w:r>
          </w:p>
        </w:tc>
        <w:tc>
          <w:tcPr>
            <w:tcW w:w="1559" w:type="dxa"/>
            <w:tcBorders>
              <w:top w:val="nil"/>
              <w:left w:val="nil"/>
              <w:bottom w:val="single" w:sz="4" w:space="0" w:color="BFBFBF" w:themeColor="background1" w:themeShade="BF"/>
              <w:right w:val="nil"/>
            </w:tcBorders>
            <w:shd w:val="clear" w:color="auto" w:fill="C2E3FA"/>
          </w:tcPr>
          <w:p w:rsidR="00617799" w:rsidRDefault="00617799" w:rsidP="004E4BCD">
            <w:pPr>
              <w:pStyle w:val="tabletextsmall"/>
            </w:pPr>
            <w:r>
              <w:t>Refer to the reference below for guidance and more information</w:t>
            </w:r>
          </w:p>
        </w:tc>
        <w:tc>
          <w:tcPr>
            <w:tcW w:w="1843" w:type="dxa"/>
            <w:tcBorders>
              <w:top w:val="nil"/>
              <w:left w:val="nil"/>
              <w:bottom w:val="single" w:sz="4" w:space="0" w:color="BFBFBF" w:themeColor="background1" w:themeShade="BF"/>
              <w:right w:val="nil"/>
            </w:tcBorders>
            <w:shd w:val="clear" w:color="auto" w:fill="F3F3F3"/>
          </w:tcPr>
          <w:p w:rsidR="00617799" w:rsidRPr="00D82173" w:rsidRDefault="00617799" w:rsidP="004E4BCD">
            <w:pPr>
              <w:pStyle w:val="tabletextsmall"/>
              <w:rPr>
                <w:b/>
                <w:sz w:val="20"/>
                <w:szCs w:val="20"/>
              </w:rPr>
            </w:pPr>
            <w:r>
              <w:t>Tab, page, paragraph on the application where the question/ item is addressed.</w:t>
            </w:r>
          </w:p>
        </w:tc>
      </w:tr>
      <w:tr w:rsidR="00617799" w:rsidTr="00617799">
        <w:trPr>
          <w:cantSplit/>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auto"/>
          </w:tcPr>
          <w:p w:rsidR="00617799" w:rsidRDefault="00617799" w:rsidP="004E4BCD">
            <w:pPr>
              <w:pStyle w:val="tablehead2"/>
            </w:pPr>
            <w:r>
              <w:t>Page 1 of application:</w:t>
            </w:r>
          </w:p>
        </w:tc>
      </w:tr>
      <w:tr w:rsidR="00617799" w:rsidTr="00617799">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567" w:type="dxa"/>
            <w:tcBorders>
              <w:top w:val="single" w:sz="4" w:space="0" w:color="BFBFBF" w:themeColor="background1" w:themeShade="BF"/>
              <w:left w:val="nil"/>
              <w:bottom w:val="single" w:sz="4" w:space="0" w:color="BFBFBF" w:themeColor="background1" w:themeShade="BF"/>
              <w:right w:val="nil"/>
            </w:tcBorders>
            <w:tcMar>
              <w:top w:w="113" w:type="dxa"/>
              <w:left w:w="113" w:type="dxa"/>
              <w:right w:w="0" w:type="dxa"/>
            </w:tcMar>
          </w:tcPr>
          <w:p w:rsidR="00617799" w:rsidRPr="00E91197" w:rsidRDefault="00617799" w:rsidP="004E4BCD">
            <w:pPr>
              <w:pStyle w:val="tablenumber"/>
              <w:numPr>
                <w:ilvl w:val="0"/>
                <w:numId w:val="16"/>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Entity Name</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Pr="00753C48" w:rsidRDefault="00617799" w:rsidP="004E4BCD">
            <w:pPr>
              <w:pStyle w:val="tabletext"/>
            </w:pPr>
            <w:r w:rsidRPr="00753C48">
              <w:t xml:space="preserve">"We, [name of </w:t>
            </w:r>
            <w:r>
              <w:t>ADTR</w:t>
            </w:r>
            <w:r w:rsidRPr="00753C48">
              <w:t xml:space="preserve"> operator] are applying for an Australian </w:t>
            </w:r>
            <w:r>
              <w:t>derivative trade repository</w:t>
            </w:r>
            <w:r w:rsidRPr="00753C48">
              <w:t xml:space="preserve"> licence for our </w:t>
            </w:r>
            <w:r>
              <w:t>facility</w:t>
            </w:r>
            <w:r w:rsidRPr="00753C48">
              <w:t xml:space="preserve"> [name of </w:t>
            </w:r>
            <w:r>
              <w:t>facility</w:t>
            </w:r>
            <w:r w:rsidRPr="00753C48">
              <w:t>]</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Pr="00753C48" w:rsidRDefault="00617799" w:rsidP="004E4BCD">
            <w:pPr>
              <w:pStyle w:val="tabletext"/>
            </w:pPr>
          </w:p>
        </w:tc>
        <w:tc>
          <w:tcPr>
            <w:tcW w:w="1843" w:type="dxa"/>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617799">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567" w:type="dxa"/>
            <w:tcBorders>
              <w:top w:val="single" w:sz="4" w:space="0" w:color="BFBFBF" w:themeColor="background1" w:themeShade="BF"/>
              <w:left w:val="nil"/>
              <w:bottom w:val="single" w:sz="4" w:space="0" w:color="BFBFBF" w:themeColor="background1" w:themeShade="BF"/>
              <w:right w:val="nil"/>
            </w:tcBorders>
            <w:tcMar>
              <w:top w:w="113" w:type="dxa"/>
              <w:left w:w="113" w:type="dxa"/>
              <w:right w:w="0" w:type="dxa"/>
            </w:tcMar>
          </w:tcPr>
          <w:p w:rsidR="00617799" w:rsidRPr="00E91197" w:rsidRDefault="00617799" w:rsidP="004E4BCD">
            <w:pPr>
              <w:pStyle w:val="tablenumber"/>
              <w:numPr>
                <w:ilvl w:val="0"/>
                <w:numId w:val="16"/>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Lead Person / Agent</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t xml:space="preserve">Tell us who is acting on behalf of your body corporate for your application: </w:t>
            </w:r>
            <w:r>
              <w:br/>
              <w:t>[Name], [Address], [Phone], [Email]</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tc>
        <w:tc>
          <w:tcPr>
            <w:tcW w:w="1843" w:type="dxa"/>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617799">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567" w:type="dxa"/>
            <w:tcBorders>
              <w:top w:val="single" w:sz="4" w:space="0" w:color="BFBFBF" w:themeColor="background1" w:themeShade="BF"/>
              <w:left w:val="nil"/>
              <w:bottom w:val="single" w:sz="4" w:space="0" w:color="BFBFBF" w:themeColor="background1" w:themeShade="BF"/>
              <w:right w:val="nil"/>
            </w:tcBorders>
            <w:tcMar>
              <w:top w:w="113" w:type="dxa"/>
              <w:left w:w="113" w:type="dxa"/>
              <w:right w:w="0" w:type="dxa"/>
            </w:tcMar>
          </w:tcPr>
          <w:p w:rsidR="00617799" w:rsidRPr="00E91197" w:rsidRDefault="00617799" w:rsidP="004E4BCD">
            <w:pPr>
              <w:pStyle w:val="tablenumber"/>
              <w:numPr>
                <w:ilvl w:val="0"/>
                <w:numId w:val="16"/>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Legal Representative</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t>If applicable, tell us who is your legal representative for this application:</w:t>
            </w:r>
            <w:r>
              <w:br/>
              <w:t>[Name], [Address], [Phone], [Email]</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p>
        </w:tc>
        <w:tc>
          <w:tcPr>
            <w:tcW w:w="1843" w:type="dxa"/>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Pr="000129D2" w:rsidRDefault="00617799" w:rsidP="004E4BCD"/>
        </w:tc>
      </w:tr>
      <w:tr w:rsidR="00617799" w:rsidRPr="00151434" w:rsidTr="00617799">
        <w:trPr>
          <w:cantSplit/>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auto"/>
          </w:tcPr>
          <w:p w:rsidR="00617799" w:rsidRPr="009D4206" w:rsidRDefault="00617799" w:rsidP="004E4BCD">
            <w:pPr>
              <w:pStyle w:val="tablehead2"/>
            </w:pPr>
            <w:r w:rsidRPr="00E91197">
              <w:t>Page 2 of application:</w:t>
            </w:r>
          </w:p>
        </w:tc>
      </w:tr>
      <w:tr w:rsidR="00617799" w:rsidTr="00617799">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567"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6"/>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Why licence should be granted</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t xml:space="preserve">Write a one-page </w:t>
            </w:r>
            <w:r>
              <w:rPr>
                <w:u w:val="single"/>
              </w:rPr>
              <w:t>summary</w:t>
            </w:r>
            <w:r>
              <w:t xml:space="preserve"> listing the reasons why you believe your derivative trade repository should be licensed</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tc>
        <w:tc>
          <w:tcPr>
            <w:tcW w:w="1843" w:type="dxa"/>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RPr="00151434" w:rsidTr="00617799">
        <w:trPr>
          <w:cantSplit/>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auto"/>
          </w:tcPr>
          <w:p w:rsidR="00617799" w:rsidRPr="009D4206" w:rsidRDefault="00617799" w:rsidP="004E4BCD">
            <w:pPr>
              <w:pStyle w:val="tablehead2"/>
            </w:pPr>
            <w:r w:rsidRPr="00E91197">
              <w:t>Page 3 of application:</w:t>
            </w:r>
          </w:p>
        </w:tc>
      </w:tr>
      <w:tr w:rsidR="00617799" w:rsidTr="00617799">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567"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6"/>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The public interest</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rPr>
                <w:b/>
                <w:bCs/>
              </w:rPr>
            </w:pPr>
            <w:r>
              <w:t xml:space="preserve">Write a one-page </w:t>
            </w:r>
            <w:r>
              <w:rPr>
                <w:u w:val="single"/>
              </w:rPr>
              <w:t>summary</w:t>
            </w:r>
            <w:r>
              <w:t xml:space="preserve"> explaining how the granting of a licence for your derivative trade repository would be in the public's interest.</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tc>
        <w:tc>
          <w:tcPr>
            <w:tcW w:w="1843" w:type="dxa"/>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bl>
    <w:p w:rsidR="00617799" w:rsidRDefault="00617799" w:rsidP="00617799"/>
    <w:p w:rsidR="00617799" w:rsidRDefault="00617799" w:rsidP="00617799"/>
    <w:p w:rsidR="00617799" w:rsidRDefault="00617799" w:rsidP="00617799">
      <w:pPr>
        <w:overflowPunct/>
        <w:autoSpaceDE/>
        <w:autoSpaceDN/>
        <w:adjustRightInd/>
        <w:textAlignment w:val="auto"/>
      </w:pPr>
      <w:r>
        <w:br w:type="page"/>
      </w: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2"/>
        <w:gridCol w:w="1418"/>
        <w:gridCol w:w="4111"/>
        <w:gridCol w:w="1559"/>
        <w:gridCol w:w="1820"/>
        <w:gridCol w:w="23"/>
      </w:tblGrid>
      <w:tr w:rsidR="00617799" w:rsidRPr="00151434" w:rsidTr="00882BF0">
        <w:trPr>
          <w:cantSplit/>
          <w:tblHeader/>
        </w:trPr>
        <w:tc>
          <w:tcPr>
            <w:tcW w:w="7940" w:type="dxa"/>
            <w:gridSpan w:val="4"/>
            <w:tcBorders>
              <w:top w:val="nil"/>
              <w:left w:val="nil"/>
              <w:bottom w:val="nil"/>
              <w:right w:val="nil"/>
            </w:tcBorders>
            <w:shd w:val="clear" w:color="auto" w:fill="auto"/>
          </w:tcPr>
          <w:p w:rsidR="00617799" w:rsidRPr="00151434" w:rsidRDefault="00617799" w:rsidP="004E4BCD">
            <w:pPr>
              <w:pStyle w:val="tablehead"/>
            </w:pPr>
            <w:r>
              <w:lastRenderedPageBreak/>
              <w:t>Part 2</w:t>
            </w:r>
            <w:r w:rsidRPr="00151434">
              <w:t xml:space="preserve"> – </w:t>
            </w:r>
            <w:r>
              <w:t>General</w:t>
            </w:r>
          </w:p>
        </w:tc>
        <w:tc>
          <w:tcPr>
            <w:tcW w:w="1843" w:type="dxa"/>
            <w:gridSpan w:val="2"/>
            <w:tcBorders>
              <w:top w:val="nil"/>
              <w:left w:val="nil"/>
              <w:bottom w:val="nil"/>
              <w:right w:val="nil"/>
            </w:tcBorders>
          </w:tcPr>
          <w:p w:rsidR="00617799" w:rsidRPr="00151434" w:rsidRDefault="00617799" w:rsidP="004E4BCD">
            <w:pPr>
              <w:pStyle w:val="tablehead"/>
            </w:pPr>
            <w:r w:rsidRPr="00151434">
              <w:t>Checklist</w:t>
            </w:r>
          </w:p>
        </w:tc>
      </w:tr>
      <w:tr w:rsidR="00617799" w:rsidRPr="00151434"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blHeader/>
        </w:trPr>
        <w:tc>
          <w:tcPr>
            <w:tcW w:w="6381" w:type="dxa"/>
            <w:gridSpan w:val="3"/>
            <w:tcBorders>
              <w:top w:val="nil"/>
              <w:left w:val="nil"/>
              <w:bottom w:val="nil"/>
              <w:right w:val="nil"/>
            </w:tcBorders>
            <w:shd w:val="clear" w:color="auto" w:fill="C2E3FA"/>
          </w:tcPr>
          <w:p w:rsidR="00617799" w:rsidRPr="00151434" w:rsidRDefault="00617799" w:rsidP="004E4BCD">
            <w:pPr>
              <w:pStyle w:val="tablehead2"/>
            </w:pPr>
            <w:r w:rsidRPr="00151434">
              <w:t xml:space="preserve">Answer all information requests </w:t>
            </w:r>
          </w:p>
          <w:p w:rsidR="00617799" w:rsidRPr="00151434" w:rsidRDefault="00617799" w:rsidP="004E4BCD">
            <w:pPr>
              <w:pStyle w:val="tablehead2"/>
            </w:pPr>
          </w:p>
        </w:tc>
        <w:tc>
          <w:tcPr>
            <w:tcW w:w="1559" w:type="dxa"/>
            <w:tcBorders>
              <w:top w:val="nil"/>
              <w:left w:val="nil"/>
              <w:bottom w:val="nil"/>
              <w:right w:val="nil"/>
            </w:tcBorders>
            <w:shd w:val="clear" w:color="auto" w:fill="C2E3FA"/>
          </w:tcPr>
          <w:p w:rsidR="00617799" w:rsidRPr="00151434" w:rsidRDefault="00617799" w:rsidP="004E4BCD">
            <w:pPr>
              <w:pStyle w:val="tablehead2"/>
              <w:rPr>
                <w:bCs/>
              </w:rPr>
            </w:pPr>
            <w:r w:rsidRPr="00151434">
              <w:t>Legal and Regulation references</w:t>
            </w:r>
          </w:p>
        </w:tc>
        <w:tc>
          <w:tcPr>
            <w:tcW w:w="1843" w:type="dxa"/>
            <w:gridSpan w:val="2"/>
            <w:tcBorders>
              <w:top w:val="nil"/>
              <w:left w:val="nil"/>
              <w:bottom w:val="nil"/>
              <w:right w:val="nil"/>
            </w:tcBorders>
            <w:shd w:val="clear" w:color="auto" w:fill="F3F3F3"/>
          </w:tcPr>
          <w:p w:rsidR="00617799" w:rsidRPr="00151434" w:rsidRDefault="00617799" w:rsidP="004E4BCD">
            <w:pPr>
              <w:pStyle w:val="tablehead2"/>
            </w:pPr>
            <w:r>
              <w:t xml:space="preserve">Application cross references </w:t>
            </w:r>
          </w:p>
        </w:tc>
      </w:tr>
      <w:tr w:rsidR="00617799" w:rsidRPr="00151434"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blHeader/>
        </w:trPr>
        <w:tc>
          <w:tcPr>
            <w:tcW w:w="6381" w:type="dxa"/>
            <w:gridSpan w:val="3"/>
            <w:tcBorders>
              <w:top w:val="nil"/>
              <w:left w:val="nil"/>
              <w:bottom w:val="single" w:sz="4" w:space="0" w:color="BFBFBF" w:themeColor="background1" w:themeShade="BF"/>
              <w:right w:val="nil"/>
            </w:tcBorders>
            <w:shd w:val="clear" w:color="auto" w:fill="C2E3FA"/>
          </w:tcPr>
          <w:p w:rsidR="00617799" w:rsidRPr="00151434" w:rsidRDefault="00617799" w:rsidP="004E4BCD">
            <w:pPr>
              <w:pStyle w:val="tabletext"/>
            </w:pPr>
            <w:r w:rsidRPr="00775BE4">
              <w:t>Give us enough information so we have a complete picture of how your derivative trade repository operates.  If you think any item doesn't apply to your facility, explain why it is irrelevant.</w:t>
            </w:r>
          </w:p>
        </w:tc>
        <w:tc>
          <w:tcPr>
            <w:tcW w:w="1559" w:type="dxa"/>
            <w:tcBorders>
              <w:top w:val="nil"/>
              <w:left w:val="nil"/>
              <w:bottom w:val="single" w:sz="4" w:space="0" w:color="BFBFBF" w:themeColor="background1" w:themeShade="BF"/>
              <w:right w:val="nil"/>
            </w:tcBorders>
            <w:shd w:val="clear" w:color="auto" w:fill="C2E3FA"/>
          </w:tcPr>
          <w:p w:rsidR="00617799" w:rsidRPr="00151434" w:rsidRDefault="00617799" w:rsidP="004E4BCD">
            <w:pPr>
              <w:pStyle w:val="tabletextsmall"/>
            </w:pPr>
            <w:r w:rsidRPr="00B903C4">
              <w:t>Refer to the reference below for guidance and more information</w:t>
            </w:r>
          </w:p>
        </w:tc>
        <w:tc>
          <w:tcPr>
            <w:tcW w:w="1843" w:type="dxa"/>
            <w:gridSpan w:val="2"/>
            <w:tcBorders>
              <w:top w:val="nil"/>
              <w:left w:val="nil"/>
              <w:bottom w:val="single" w:sz="4" w:space="0" w:color="BFBFBF" w:themeColor="background1" w:themeShade="BF"/>
              <w:right w:val="nil"/>
            </w:tcBorders>
            <w:shd w:val="clear" w:color="auto" w:fill="F3F3F3"/>
          </w:tcPr>
          <w:p w:rsidR="00617799" w:rsidRPr="00151434" w:rsidRDefault="00617799" w:rsidP="004E4BCD">
            <w:pPr>
              <w:pStyle w:val="tabletextsmall"/>
            </w:pPr>
            <w:r w:rsidRPr="00151434">
              <w:t>Tab, page, paragraph on the application where the question</w:t>
            </w:r>
            <w:r>
              <w:t>/ item</w:t>
            </w:r>
            <w:r w:rsidRPr="00151434">
              <w:t xml:space="preserve"> is addressed.</w:t>
            </w:r>
          </w:p>
        </w:tc>
      </w:tr>
      <w:tr w:rsidR="00617799" w:rsidRPr="00151434" w:rsidTr="00882BF0">
        <w:trPr>
          <w:cantSplit/>
        </w:trPr>
        <w:tc>
          <w:tcPr>
            <w:tcW w:w="7940"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rsidR="00617799" w:rsidRPr="008E5B9A" w:rsidRDefault="00617799" w:rsidP="004E4BCD">
            <w:pPr>
              <w:pStyle w:val="tablehead"/>
              <w:rPr>
                <w:bCs/>
              </w:rPr>
            </w:pPr>
            <w:r w:rsidRPr="008E5B9A">
              <w:rPr>
                <w:bCs/>
              </w:rPr>
              <w:t>Identification, legal status and class of derivatives</w:t>
            </w:r>
          </w:p>
        </w:tc>
        <w:tc>
          <w:tcPr>
            <w:tcW w:w="1843" w:type="dxa"/>
            <w:gridSpan w:val="2"/>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head2"/>
            </w:pPr>
          </w:p>
        </w:tc>
      </w:tr>
      <w:tr w:rsidR="00617799" w:rsidRPr="00151434" w:rsidTr="00882BF0">
        <w:trPr>
          <w:cantSplit/>
        </w:trPr>
        <w:tc>
          <w:tcPr>
            <w:tcW w:w="7940"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rsidR="00617799" w:rsidRPr="008E5B9A" w:rsidRDefault="00617799" w:rsidP="004E4BCD">
            <w:pPr>
              <w:pStyle w:val="tabletext"/>
            </w:pPr>
            <w:r w:rsidRPr="008E5B9A">
              <w:t>When you apply for an Australian derivative trade repository (ADTR) licence, you need to identify who you are and tell us about the services you intend to provide and the activities you intend to carry out that require you to be licensed as a</w:t>
            </w:r>
            <w:r>
              <w:t>n</w:t>
            </w:r>
            <w:r w:rsidRPr="008E5B9A">
              <w:t xml:space="preserve"> </w:t>
            </w:r>
            <w:r>
              <w:t>ADTR</w:t>
            </w:r>
            <w:r w:rsidRPr="008E5B9A">
              <w:t>. Your application must include:</w:t>
            </w:r>
          </w:p>
        </w:tc>
        <w:tc>
          <w:tcPr>
            <w:tcW w:w="1843" w:type="dxa"/>
            <w:gridSpan w:val="2"/>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head2"/>
            </w:pPr>
          </w:p>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Applicant details</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8E5B9A">
              <w:t>your full name and address, as the applicant</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9D6EF2">
            <w:pPr>
              <w:pStyle w:val="tabletext"/>
            </w:pPr>
            <w:r>
              <w:t>RG249.12</w:t>
            </w:r>
            <w:r w:rsidR="009D6EF2">
              <w:t>7</w:t>
            </w:r>
            <w:r>
              <w:t>(a)</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Certificate of incorporation</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8E5B9A">
              <w:t>a certificate of incorporation</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9D6EF2">
            <w:pPr>
              <w:pStyle w:val="tabletext"/>
            </w:pPr>
            <w:r>
              <w:t>RG249.</w:t>
            </w:r>
            <w:r w:rsidR="009D6EF2">
              <w:t>127</w:t>
            </w:r>
            <w:r>
              <w:t>(b</w:t>
            </w:r>
            <w:r w:rsidRPr="008E5B9A">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Certificate of registration</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8E5B9A">
              <w:t>if you are a foreign body corporate, a certificate of registration under Div 2 of Pt 5B.2</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8E5B9A">
              <w:t>Div 2 of Pt 5B.2</w:t>
            </w:r>
          </w:p>
          <w:p w:rsidR="00617799" w:rsidRDefault="00617799" w:rsidP="00F07DD6">
            <w:pPr>
              <w:pStyle w:val="tabletext"/>
            </w:pPr>
            <w:r>
              <w:t>RG249.</w:t>
            </w:r>
            <w:r w:rsidR="00F07DD6">
              <w:t>127</w:t>
            </w:r>
            <w:r>
              <w:t>(c</w:t>
            </w:r>
            <w:r w:rsidRPr="008E5B9A">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Classes of derivative</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8E5B9A">
              <w:t>information on the classes of derivative in respect of which you intend to provide services under the ADTR licence</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F07DD6">
            <w:pPr>
              <w:pStyle w:val="tabletext"/>
            </w:pPr>
            <w:r w:rsidRPr="008E5B9A">
              <w:t>RG249.</w:t>
            </w:r>
            <w:r w:rsidR="00F07DD6" w:rsidRPr="008E5B9A">
              <w:t>12</w:t>
            </w:r>
            <w:r w:rsidR="00F07DD6">
              <w:t>7</w:t>
            </w:r>
            <w:r w:rsidRPr="008E5B9A">
              <w:t>(</w:t>
            </w:r>
            <w:r>
              <w:t>d</w:t>
            </w:r>
            <w:r w:rsidRPr="008E5B9A">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C457A0">
            <w:pPr>
              <w:pStyle w:val="tabletextsmall"/>
            </w:pPr>
            <w:r>
              <w:t>Approving minutes</w:t>
            </w:r>
            <w:r w:rsidRPr="00775BE4">
              <w:rPr>
                <w:rFonts w:ascii="Times New Roman" w:hAnsi="Times New Roman" w:cs="Times New Roman"/>
                <w:sz w:val="24"/>
                <w:szCs w:val="20"/>
                <w:lang w:eastAsia="en-US"/>
              </w:rPr>
              <w:t xml:space="preserve"> </w:t>
            </w:r>
            <w:r w:rsidRPr="00882BF0">
              <w:rPr>
                <w:lang w:eastAsia="en-US"/>
              </w:rPr>
              <w:t>and</w:t>
            </w:r>
            <w:r>
              <w:rPr>
                <w:rFonts w:ascii="Times New Roman" w:hAnsi="Times New Roman" w:cs="Times New Roman"/>
                <w:sz w:val="24"/>
                <w:szCs w:val="20"/>
                <w:lang w:eastAsia="en-US"/>
              </w:rPr>
              <w:t xml:space="preserve"> </w:t>
            </w:r>
            <w:r w:rsidR="00C457A0">
              <w:t>declaration</w:t>
            </w:r>
            <w:r w:rsidR="00C457A0" w:rsidRPr="00775BE4">
              <w:t xml:space="preserve"> </w:t>
            </w:r>
            <w:r w:rsidRPr="00775BE4">
              <w:rPr>
                <w:i/>
                <w:iCs/>
              </w:rPr>
              <w:t>(on submission of formal application only)</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Pr="00775BE4" w:rsidRDefault="00617799" w:rsidP="004E4BCD">
            <w:pPr>
              <w:pStyle w:val="tabletext"/>
            </w:pPr>
            <w:r w:rsidRPr="008E5B9A">
              <w:t xml:space="preserve">minutes from your </w:t>
            </w:r>
            <w:r w:rsidRPr="00F07DD6">
              <w:t>gov</w:t>
            </w:r>
            <w:r w:rsidRPr="008E5B9A">
              <w:t>erning body approving your application and its submission to ASIC</w:t>
            </w:r>
            <w:r w:rsidRPr="00775BE4">
              <w:t>, along with the following statement:</w:t>
            </w:r>
          </w:p>
          <w:p w:rsidR="00617799" w:rsidRDefault="00617799" w:rsidP="004E4BCD">
            <w:pPr>
              <w:pStyle w:val="tabletext"/>
            </w:pPr>
            <w:r w:rsidRPr="00775BE4">
              <w:t>"The answers and comments in this application and in the attached documents are correct and complete:"</w:t>
            </w:r>
            <w:r w:rsidRPr="00775BE4">
              <w:br/>
              <w:t>[Signature], [Name in all capitals], [Date]</w:t>
            </w:r>
          </w:p>
          <w:p w:rsidR="00C457A0" w:rsidRDefault="00C457A0" w:rsidP="004E4BCD">
            <w:pPr>
              <w:pStyle w:val="tabletext"/>
            </w:pPr>
            <w:r>
              <w:t xml:space="preserve">The declaration may be made by </w:t>
            </w:r>
            <w:r w:rsidRPr="006D567B">
              <w:rPr>
                <w:spacing w:val="-4"/>
              </w:rPr>
              <w:t>a senior person or persons authorised by specific resolution of the governing body to make the declaration on the governing body’s behalf</w:t>
            </w:r>
            <w:r>
              <w:rPr>
                <w:spacing w:val="-4"/>
              </w:rPr>
              <w:t>.</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F07DD6">
            <w:pPr>
              <w:pStyle w:val="tabletext"/>
            </w:pPr>
            <w:r w:rsidRPr="008E5B9A">
              <w:t>RG249.</w:t>
            </w:r>
            <w:r w:rsidR="00F07DD6" w:rsidRPr="008E5B9A">
              <w:t>12</w:t>
            </w:r>
            <w:r w:rsidR="00F07DD6">
              <w:t>7</w:t>
            </w:r>
            <w:r w:rsidRPr="008E5B9A">
              <w:t>(</w:t>
            </w:r>
            <w:r>
              <w:t>e</w:t>
            </w:r>
            <w:r w:rsidRPr="008E5B9A">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Compliance staff</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4E4BCD">
            <w:pPr>
              <w:pStyle w:val="tabletext"/>
            </w:pPr>
            <w:r w:rsidRPr="008E5B9A">
              <w:t>the name and contact details of the persons responsible, or to be responsible, for compliance and any other staff involved, or to be involved, in compliance within the trade repository</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F07DD6">
            <w:pPr>
              <w:pStyle w:val="tabletext"/>
            </w:pPr>
            <w:r w:rsidRPr="008E5B9A">
              <w:t>RG249.</w:t>
            </w:r>
            <w:r w:rsidR="00F07DD6" w:rsidRPr="008E5B9A">
              <w:t>12</w:t>
            </w:r>
            <w:r w:rsidR="00F07DD6">
              <w:t>7</w:t>
            </w:r>
            <w:r w:rsidRPr="008E5B9A">
              <w:t>(</w:t>
            </w:r>
            <w:r>
              <w:t>f</w:t>
            </w:r>
            <w:r w:rsidRPr="008E5B9A">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F07DD6"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F07DD6" w:rsidRPr="00E91197" w:rsidRDefault="00F07DD6"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F07DD6" w:rsidRDefault="00F07DD6" w:rsidP="004E4BCD">
            <w:pPr>
              <w:pStyle w:val="tabletextsmall"/>
            </w:pPr>
            <w:r>
              <w:t>Office Holders of applicant and holding company</w:t>
            </w:r>
          </w:p>
        </w:tc>
        <w:tc>
          <w:tcPr>
            <w:tcW w:w="4111" w:type="dxa"/>
            <w:tcBorders>
              <w:top w:val="single" w:sz="4" w:space="0" w:color="BFBFBF" w:themeColor="background1" w:themeShade="BF"/>
              <w:left w:val="nil"/>
              <w:bottom w:val="single" w:sz="4" w:space="0" w:color="BFBFBF" w:themeColor="background1" w:themeShade="BF"/>
              <w:right w:val="nil"/>
            </w:tcBorders>
          </w:tcPr>
          <w:p w:rsidR="00F07DD6" w:rsidRPr="00377526" w:rsidRDefault="00F07DD6" w:rsidP="004E4BCD">
            <w:pPr>
              <w:pStyle w:val="tabletext"/>
            </w:pPr>
            <w:r>
              <w:t>the name and address of every director, secretary and members of the senior management of the applicant and of any holding company of the applicant</w:t>
            </w:r>
          </w:p>
        </w:tc>
        <w:tc>
          <w:tcPr>
            <w:tcW w:w="1559" w:type="dxa"/>
            <w:tcBorders>
              <w:top w:val="single" w:sz="4" w:space="0" w:color="BFBFBF" w:themeColor="background1" w:themeShade="BF"/>
              <w:left w:val="nil"/>
              <w:bottom w:val="single" w:sz="4" w:space="0" w:color="BFBFBF" w:themeColor="background1" w:themeShade="BF"/>
              <w:right w:val="nil"/>
            </w:tcBorders>
          </w:tcPr>
          <w:p w:rsidR="00F07DD6" w:rsidRPr="00377526" w:rsidRDefault="00F07DD6" w:rsidP="00F07DD6">
            <w:pPr>
              <w:pStyle w:val="tabletext"/>
            </w:pPr>
            <w:r w:rsidRPr="008E5B9A">
              <w:t>RG249.12</w:t>
            </w:r>
            <w:r>
              <w:t>7</w:t>
            </w:r>
            <w:r w:rsidRPr="008E5B9A">
              <w:t>(</w:t>
            </w:r>
            <w:r>
              <w:t>g</w:t>
            </w:r>
            <w:r w:rsidRPr="008E5B9A">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F07DD6" w:rsidRDefault="00F07DD6"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Program of operations</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4E4BCD">
            <w:pPr>
              <w:pStyle w:val="tabletext"/>
            </w:pPr>
            <w:r w:rsidRPr="00377526">
              <w:t>your program of operations, including the location or intended location of your main business activities</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F07DD6">
            <w:pPr>
              <w:pStyle w:val="tabletext"/>
            </w:pPr>
            <w:r w:rsidRPr="00377526">
              <w:t>RG249.</w:t>
            </w:r>
            <w:r w:rsidR="00F07DD6" w:rsidRPr="00377526">
              <w:t>12</w:t>
            </w:r>
            <w:r w:rsidR="00F07DD6">
              <w:t>7</w:t>
            </w:r>
            <w:r w:rsidRPr="00377526">
              <w:t>(</w:t>
            </w:r>
            <w:r w:rsidR="00F07DD6">
              <w:t>h</w:t>
            </w:r>
            <w:r w:rsidRPr="00377526">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Related bodies corporate</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4E4BCD">
            <w:pPr>
              <w:pStyle w:val="tabletext"/>
            </w:pPr>
            <w:r w:rsidRPr="00377526">
              <w:t>the identification of any related bodies corporate and your position within any corporate group</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F07DD6">
            <w:pPr>
              <w:pStyle w:val="tabletext"/>
            </w:pPr>
            <w:r w:rsidRPr="00377526">
              <w:t>RG249.</w:t>
            </w:r>
            <w:r w:rsidR="00F07DD6" w:rsidRPr="00377526">
              <w:t>12</w:t>
            </w:r>
            <w:r w:rsidR="00F07DD6">
              <w:t>7</w:t>
            </w:r>
            <w:r w:rsidRPr="00377526">
              <w:t>(</w:t>
            </w:r>
            <w:r w:rsidR="00F07DD6">
              <w:t>i</w:t>
            </w:r>
            <w:r w:rsidRPr="00377526">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Other services</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4E4BCD">
            <w:pPr>
              <w:pStyle w:val="tabletext"/>
            </w:pPr>
            <w:r w:rsidRPr="00377526">
              <w:t>details of any service, other than the trade repository function, that you intend to provide</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Pr="008E5B9A" w:rsidRDefault="00617799" w:rsidP="00F07DD6">
            <w:pPr>
              <w:pStyle w:val="tabletext"/>
            </w:pPr>
            <w:r w:rsidRPr="00377526">
              <w:t>RG249.</w:t>
            </w:r>
            <w:r w:rsidR="00F07DD6" w:rsidRPr="00377526">
              <w:t>12</w:t>
            </w:r>
            <w:r w:rsidR="00F07DD6">
              <w:t>7</w:t>
            </w:r>
            <w:r w:rsidRPr="00377526">
              <w:t>(</w:t>
            </w:r>
            <w:r w:rsidR="00F07DD6">
              <w:t>j</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Licenses/ registrations</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377526">
              <w:t>a list of all regulatory licences or registrations (or exemptions from licensing requirements) worldwide, and any current applications for the same, held or made by you and your related bodies corporate</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F07DD6">
            <w:pPr>
              <w:pStyle w:val="tabletext"/>
            </w:pPr>
            <w:r w:rsidRPr="00377526">
              <w:t>RG249.</w:t>
            </w:r>
            <w:r w:rsidR="00F07DD6" w:rsidRPr="00377526">
              <w:t>12</w:t>
            </w:r>
            <w:r w:rsidR="00F07DD6">
              <w:t>7</w:t>
            </w:r>
            <w:r w:rsidRPr="00377526">
              <w:t>(</w:t>
            </w:r>
            <w:r w:rsidR="00F07DD6">
              <w:t>k</w:t>
            </w:r>
            <w:r w:rsidRPr="00377526">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Accounting year end</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377526">
              <w:t>your accounting period year end</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F07DD6">
            <w:pPr>
              <w:pStyle w:val="tabletext"/>
            </w:pPr>
            <w:r w:rsidRPr="00377526">
              <w:t>RG249.</w:t>
            </w:r>
            <w:r w:rsidR="00F07DD6" w:rsidRPr="00377526">
              <w:t>12</w:t>
            </w:r>
            <w:r w:rsidR="00F07DD6">
              <w:t>7</w:t>
            </w:r>
            <w:r w:rsidRPr="00377526">
              <w:t>(</w:t>
            </w:r>
            <w:r w:rsidR="00F07DD6">
              <w:t>l</w:t>
            </w:r>
            <w:r w:rsidRPr="00377526">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Constitution</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t>a copy of your constitution</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F07DD6">
            <w:pPr>
              <w:pStyle w:val="tabletext"/>
            </w:pPr>
            <w:r>
              <w:t>RG249.</w:t>
            </w:r>
            <w:r w:rsidR="00F07DD6">
              <w:t>127</w:t>
            </w:r>
            <w:r>
              <w:t>(</w:t>
            </w:r>
            <w:r w:rsidR="00F07DD6">
              <w:t>m</w:t>
            </w:r>
            <w:r>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Proceedings</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pPr>
            <w:r w:rsidRPr="00377526">
              <w:t>details of any pending judicial, administrative, tax, insolvency, arbitration or any other litigation proceedings, irrespective of their type, that you or any related body corporate may be party to, or any such proceedings that are no longer pending, if they still represent a material expense to you or any related body corporate</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F07DD6">
            <w:pPr>
              <w:pStyle w:val="tabletext"/>
            </w:pPr>
            <w:r>
              <w:t>RG249.</w:t>
            </w:r>
            <w:r w:rsidR="00F07DD6">
              <w:t>127</w:t>
            </w:r>
            <w:r>
              <w:t>(</w:t>
            </w:r>
            <w:r w:rsidR="00F07DD6">
              <w:t>n</w:t>
            </w:r>
            <w:r>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RPr="00151434" w:rsidTr="00882BF0">
        <w:trPr>
          <w:cantSplit/>
        </w:trPr>
        <w:tc>
          <w:tcPr>
            <w:tcW w:w="9783" w:type="dxa"/>
            <w:gridSpan w:val="6"/>
            <w:tcBorders>
              <w:top w:val="single" w:sz="4" w:space="0" w:color="BFBFBF" w:themeColor="background1" w:themeShade="BF"/>
              <w:left w:val="nil"/>
              <w:bottom w:val="single" w:sz="4" w:space="0" w:color="BFBFBF" w:themeColor="background1" w:themeShade="BF"/>
              <w:right w:val="nil"/>
            </w:tcBorders>
            <w:shd w:val="clear" w:color="auto" w:fill="auto"/>
          </w:tcPr>
          <w:p w:rsidR="00617799" w:rsidRPr="00377526" w:rsidRDefault="00617799" w:rsidP="004E4BCD">
            <w:pPr>
              <w:pStyle w:val="tablehead"/>
              <w:rPr>
                <w:bCs/>
              </w:rPr>
            </w:pPr>
            <w:r w:rsidRPr="00377526">
              <w:rPr>
                <w:bCs/>
              </w:rPr>
              <w:t>Policies and Procedures</w:t>
            </w:r>
          </w:p>
        </w:tc>
      </w:tr>
      <w:tr w:rsidR="00617799" w:rsidRPr="00151434" w:rsidTr="00882BF0">
        <w:trPr>
          <w:cantSplit/>
        </w:trPr>
        <w:tc>
          <w:tcPr>
            <w:tcW w:w="9783" w:type="dxa"/>
            <w:gridSpan w:val="6"/>
            <w:tcBorders>
              <w:top w:val="single" w:sz="4" w:space="0" w:color="BFBFBF" w:themeColor="background1" w:themeShade="BF"/>
              <w:left w:val="nil"/>
              <w:bottom w:val="single" w:sz="4" w:space="0" w:color="BFBFBF" w:themeColor="background1" w:themeShade="BF"/>
              <w:right w:val="nil"/>
            </w:tcBorders>
            <w:shd w:val="clear" w:color="auto" w:fill="auto"/>
          </w:tcPr>
          <w:p w:rsidR="00617799" w:rsidRPr="00377526" w:rsidRDefault="00617799" w:rsidP="004E4BCD">
            <w:pPr>
              <w:pStyle w:val="tabletext"/>
            </w:pPr>
            <w:r w:rsidRPr="00377526">
              <w:t>Where you are required to include your policies and procedures with your application, you must ensure that they contain the following information:</w:t>
            </w:r>
          </w:p>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Maintenance responsibility</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rPr>
                <w:b/>
                <w:bCs/>
              </w:rPr>
            </w:pPr>
            <w:r w:rsidRPr="00377526">
              <w:t>who is responsible for the approval and maintenance of the policies and procedures</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3E79E9">
            <w:pPr>
              <w:pStyle w:val="tabletext"/>
            </w:pPr>
            <w:r>
              <w:t>RG249.</w:t>
            </w:r>
            <w:r w:rsidR="003E79E9">
              <w:t>128</w:t>
            </w:r>
            <w:r>
              <w:t>(a)</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Ensuring compliance</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rPr>
                <w:b/>
                <w:bCs/>
              </w:rPr>
            </w:pPr>
            <w:r w:rsidRPr="00377526">
              <w:t>a description of how compliance with the policies and procedures will be ensured and monitored, and who will be responsible for implementing this</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3E79E9">
            <w:pPr>
              <w:pStyle w:val="tabletext"/>
            </w:pPr>
            <w:r w:rsidRPr="00377526">
              <w:t>RG249.</w:t>
            </w:r>
            <w:r w:rsidR="003E79E9" w:rsidRPr="00377526">
              <w:t>1</w:t>
            </w:r>
            <w:r w:rsidR="003E79E9">
              <w:t>28</w:t>
            </w:r>
            <w:r w:rsidRPr="00377526">
              <w:t>(</w:t>
            </w:r>
            <w:r>
              <w:t>b</w:t>
            </w:r>
            <w:r w:rsidRPr="00377526">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Breach measures</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rPr>
                <w:b/>
                <w:bCs/>
              </w:rPr>
            </w:pPr>
            <w:r w:rsidRPr="00377526">
              <w:t>a description of the measures to apply in the event of a breach of policies and procedures</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3E79E9">
            <w:pPr>
              <w:pStyle w:val="tabletext"/>
            </w:pPr>
            <w:r>
              <w:t>RG249.</w:t>
            </w:r>
            <w:r w:rsidR="003E79E9">
              <w:t>128</w:t>
            </w:r>
            <w:r>
              <w:t>(c</w:t>
            </w:r>
            <w:r w:rsidRPr="00377526">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single" w:sz="4" w:space="0" w:color="999999"/>
            <w:left w:val="none" w:sz="0" w:space="0" w:color="auto"/>
            <w:bottom w:val="single" w:sz="4" w:space="0" w:color="999999"/>
            <w:right w:val="none" w:sz="0" w:space="0" w:color="auto"/>
            <w:insideH w:val="single" w:sz="4" w:space="0" w:color="999999"/>
            <w:insideV w:val="none" w:sz="0" w:space="0" w:color="auto"/>
          </w:tblBorders>
        </w:tblPrEx>
        <w:trPr>
          <w:cantSplit/>
        </w:trPr>
        <w:tc>
          <w:tcPr>
            <w:tcW w:w="852" w:type="dxa"/>
            <w:tcBorders>
              <w:top w:val="single" w:sz="4" w:space="0" w:color="BFBFBF" w:themeColor="background1" w:themeShade="BF"/>
              <w:left w:val="nil"/>
              <w:bottom w:val="single" w:sz="4" w:space="0" w:color="BFBFBF" w:themeColor="background1" w:themeShade="BF"/>
              <w:right w:val="nil"/>
            </w:tcBorders>
          </w:tcPr>
          <w:p w:rsidR="00617799" w:rsidRPr="00E91197" w:rsidRDefault="00617799" w:rsidP="004E4BCD">
            <w:pPr>
              <w:pStyle w:val="tablenumber"/>
              <w:numPr>
                <w:ilvl w:val="0"/>
                <w:numId w:val="12"/>
              </w:numPr>
              <w:ind w:left="0" w:firstLine="0"/>
              <w:rPr>
                <w:b/>
              </w:rPr>
            </w:pPr>
          </w:p>
        </w:tc>
        <w:tc>
          <w:tcPr>
            <w:tcW w:w="1418"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small"/>
            </w:pPr>
            <w:r>
              <w:t>Reporting to ASIC</w:t>
            </w:r>
          </w:p>
        </w:tc>
        <w:tc>
          <w:tcPr>
            <w:tcW w:w="4111" w:type="dxa"/>
            <w:tcBorders>
              <w:top w:val="single" w:sz="4" w:space="0" w:color="BFBFBF" w:themeColor="background1" w:themeShade="BF"/>
              <w:left w:val="nil"/>
              <w:bottom w:val="single" w:sz="4" w:space="0" w:color="BFBFBF" w:themeColor="background1" w:themeShade="BF"/>
              <w:right w:val="nil"/>
            </w:tcBorders>
          </w:tcPr>
          <w:p w:rsidR="00617799" w:rsidRDefault="00617799" w:rsidP="004E4BCD">
            <w:pPr>
              <w:pStyle w:val="tabletext"/>
              <w:rPr>
                <w:b/>
                <w:bCs/>
              </w:rPr>
            </w:pPr>
            <w:r w:rsidRPr="00377526">
              <w:t>an indication of the procedure for reporting to ASIC any material breaches of policies and procedures that may result in a breach of licence conditions</w:t>
            </w:r>
          </w:p>
        </w:tc>
        <w:tc>
          <w:tcPr>
            <w:tcW w:w="1559" w:type="dxa"/>
            <w:tcBorders>
              <w:top w:val="single" w:sz="4" w:space="0" w:color="BFBFBF" w:themeColor="background1" w:themeShade="BF"/>
              <w:left w:val="nil"/>
              <w:bottom w:val="single" w:sz="4" w:space="0" w:color="BFBFBF" w:themeColor="background1" w:themeShade="BF"/>
              <w:right w:val="nil"/>
            </w:tcBorders>
          </w:tcPr>
          <w:p w:rsidR="00617799" w:rsidRDefault="00617799" w:rsidP="003E79E9">
            <w:pPr>
              <w:pStyle w:val="tabletext"/>
            </w:pPr>
            <w:r>
              <w:t>RG249.</w:t>
            </w:r>
            <w:r w:rsidR="003E79E9">
              <w:t>128</w:t>
            </w:r>
            <w:r>
              <w:t>(d</w:t>
            </w:r>
            <w:r w:rsidRPr="00377526">
              <w:t>)</w:t>
            </w:r>
          </w:p>
        </w:tc>
        <w:tc>
          <w:tcPr>
            <w:tcW w:w="1843" w:type="dxa"/>
            <w:gridSpan w:val="2"/>
            <w:tcBorders>
              <w:top w:val="single" w:sz="4" w:space="0" w:color="BFBFBF" w:themeColor="background1" w:themeShade="BF"/>
              <w:left w:val="nil"/>
              <w:bottom w:val="single" w:sz="4" w:space="0" w:color="BFBFBF" w:themeColor="background1" w:themeShade="BF"/>
              <w:right w:val="nil"/>
            </w:tcBorders>
            <w:shd w:val="clear" w:color="auto" w:fill="F3F3F3"/>
          </w:tcPr>
          <w:p w:rsidR="00617799" w:rsidRDefault="00617799" w:rsidP="004E4BCD"/>
        </w:tc>
      </w:tr>
      <w:tr w:rsidR="00617799" w:rsidTr="00882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7940" w:type="dxa"/>
            <w:gridSpan w:val="4"/>
          </w:tcPr>
          <w:p w:rsidR="00617799" w:rsidRDefault="00617799" w:rsidP="004E4BCD">
            <w:pPr>
              <w:pStyle w:val="tablehead"/>
              <w:pageBreakBefore/>
            </w:pPr>
            <w:r>
              <w:lastRenderedPageBreak/>
              <w:br w:type="page"/>
              <w:t>Part 3 – Ownership</w:t>
            </w:r>
          </w:p>
        </w:tc>
        <w:tc>
          <w:tcPr>
            <w:tcW w:w="1843" w:type="dxa"/>
            <w:gridSpan w:val="2"/>
          </w:tcPr>
          <w:p w:rsidR="00617799" w:rsidRDefault="00617799" w:rsidP="004E4BCD">
            <w:pPr>
              <w:pStyle w:val="tablehead"/>
              <w:pageBreakBefore/>
            </w:pPr>
            <w:r>
              <w:t>Checklist</w:t>
            </w:r>
          </w:p>
        </w:tc>
      </w:tr>
      <w:tr w:rsidR="00617799" w:rsidTr="00882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6381" w:type="dxa"/>
            <w:gridSpan w:val="3"/>
            <w:shd w:val="clear" w:color="auto" w:fill="C2E3FA"/>
          </w:tcPr>
          <w:p w:rsidR="00617799" w:rsidRPr="00753C48" w:rsidRDefault="00617799" w:rsidP="004E4BCD">
            <w:pPr>
              <w:pStyle w:val="tablehead2"/>
            </w:pPr>
            <w:r w:rsidRPr="00753C48">
              <w:t xml:space="preserve">Answer all information requests </w:t>
            </w:r>
          </w:p>
          <w:p w:rsidR="00617799" w:rsidRDefault="00617799" w:rsidP="004E4BCD">
            <w:pPr>
              <w:pStyle w:val="tablehead2"/>
            </w:pPr>
          </w:p>
        </w:tc>
        <w:tc>
          <w:tcPr>
            <w:tcW w:w="1559" w:type="dxa"/>
            <w:shd w:val="clear" w:color="auto" w:fill="C2E3FA"/>
          </w:tcPr>
          <w:p w:rsidR="00617799" w:rsidRPr="00B76DF9" w:rsidRDefault="00617799" w:rsidP="004E4BCD">
            <w:pPr>
              <w:pStyle w:val="tablehead2"/>
            </w:pPr>
            <w:r>
              <w:t>Legal and Regulation references</w:t>
            </w:r>
          </w:p>
        </w:tc>
        <w:tc>
          <w:tcPr>
            <w:tcW w:w="1843" w:type="dxa"/>
            <w:gridSpan w:val="2"/>
            <w:shd w:val="clear" w:color="auto" w:fill="F3F3F3"/>
          </w:tcPr>
          <w:p w:rsidR="00617799" w:rsidRDefault="00617799" w:rsidP="004E4BCD">
            <w:pPr>
              <w:pStyle w:val="tablehead2"/>
            </w:pPr>
            <w:r w:rsidRPr="00D82173">
              <w:t>Application cross references</w:t>
            </w:r>
            <w:r w:rsidRPr="00B76DF9">
              <w:t xml:space="preserve"> </w:t>
            </w:r>
          </w:p>
        </w:tc>
      </w:tr>
      <w:tr w:rsidR="00617799" w:rsidTr="00882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6381" w:type="dxa"/>
            <w:gridSpan w:val="3"/>
            <w:tcBorders>
              <w:bottom w:val="single" w:sz="4" w:space="0" w:color="BFBFBF" w:themeColor="background1" w:themeShade="BF"/>
            </w:tcBorders>
            <w:shd w:val="clear" w:color="auto" w:fill="C2E3FA"/>
          </w:tcPr>
          <w:p w:rsidR="00617799" w:rsidRPr="00753C48" w:rsidRDefault="00617799" w:rsidP="004E4BCD">
            <w:pPr>
              <w:pStyle w:val="tabletext"/>
            </w:pPr>
            <w:r>
              <w:t xml:space="preserve">Give us enough information to </w:t>
            </w:r>
            <w:r w:rsidRPr="002E6081">
              <w:t xml:space="preserve">identify who you are and the activities you intend to carry out that require you to be licensed as a trade repository. </w:t>
            </w:r>
            <w:r>
              <w:t xml:space="preserve">If you think any item does not apply to your </w:t>
            </w:r>
            <w:r w:rsidRPr="00E01323">
              <w:t>trade repository</w:t>
            </w:r>
            <w:r>
              <w:t>, explain why it is irrelevant.</w:t>
            </w:r>
          </w:p>
        </w:tc>
        <w:tc>
          <w:tcPr>
            <w:tcW w:w="1559" w:type="dxa"/>
            <w:tcBorders>
              <w:bottom w:val="single" w:sz="4" w:space="0" w:color="BFBFBF" w:themeColor="background1" w:themeShade="BF"/>
            </w:tcBorders>
            <w:shd w:val="clear" w:color="auto" w:fill="C2E3FA"/>
          </w:tcPr>
          <w:p w:rsidR="00617799" w:rsidRDefault="00617799" w:rsidP="004E4BCD">
            <w:pPr>
              <w:pStyle w:val="tabletextsmall"/>
            </w:pPr>
            <w:r w:rsidRPr="00B903C4">
              <w:t>Refer to the reference below for guidance and more information</w:t>
            </w:r>
          </w:p>
        </w:tc>
        <w:tc>
          <w:tcPr>
            <w:tcW w:w="1843" w:type="dxa"/>
            <w:gridSpan w:val="2"/>
            <w:tcBorders>
              <w:bottom w:val="single" w:sz="4" w:space="0" w:color="BFBFBF" w:themeColor="background1" w:themeShade="BF"/>
            </w:tcBorders>
            <w:shd w:val="clear" w:color="auto" w:fill="F3F3F3"/>
          </w:tcPr>
          <w:p w:rsidR="00617799" w:rsidRPr="00B76DF9" w:rsidRDefault="00617799" w:rsidP="004E4BCD">
            <w:pPr>
              <w:pStyle w:val="tabletextsmall"/>
            </w:pPr>
            <w:r>
              <w:t>Tab, page, paragraph on the application where the question/ item is addressed.</w:t>
            </w:r>
          </w:p>
        </w:tc>
      </w:tr>
      <w:tr w:rsidR="00617799" w:rsidTr="00882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 w:type="dxa"/>
          <w:cantSplit/>
        </w:trPr>
        <w:tc>
          <w:tcPr>
            <w:tcW w:w="852" w:type="dxa"/>
            <w:tcBorders>
              <w:top w:val="single" w:sz="4" w:space="0" w:color="BFBFBF" w:themeColor="background1" w:themeShade="BF"/>
              <w:bottom w:val="single" w:sz="4" w:space="0" w:color="BFBFBF" w:themeColor="background1" w:themeShade="BF"/>
            </w:tcBorders>
          </w:tcPr>
          <w:p w:rsidR="00617799" w:rsidRPr="004139D1" w:rsidRDefault="00617799" w:rsidP="004E4BCD">
            <w:pPr>
              <w:pStyle w:val="tabletext"/>
              <w:numPr>
                <w:ilvl w:val="0"/>
                <w:numId w:val="13"/>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4139D1" w:rsidRDefault="00617799" w:rsidP="004E4BCD">
            <w:pPr>
              <w:pStyle w:val="tabletextsmall"/>
            </w:pPr>
            <w:r>
              <w:t>Ownership structure</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8F5F40">
              <w:t>Your application must contain a list of each person or entity that directly or indirectly holds or controls 5% or more in aggregate of your capital or your voting rights or whose holding or holdings make it possible to exercise a significant influence over your management.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t>RG249.</w:t>
            </w:r>
            <w:r w:rsidR="003E79E9">
              <w:t>129</w:t>
            </w:r>
          </w:p>
        </w:tc>
        <w:tc>
          <w:tcPr>
            <w:tcW w:w="1820"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bl>
    <w:p w:rsidR="00617799" w:rsidRDefault="00617799" w:rsidP="00617799"/>
    <w:p w:rsidR="00617799" w:rsidRDefault="00617799" w:rsidP="00617799">
      <w:pPr>
        <w:rPr>
          <w:sz w:val="2"/>
        </w:rPr>
      </w:pPr>
      <w:r>
        <w:br w:type="page"/>
      </w:r>
    </w:p>
    <w:tbl>
      <w:tblPr>
        <w:tblW w:w="9498" w:type="dxa"/>
        <w:tblInd w:w="-318" w:type="dxa"/>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RPr="00DD0E29" w:rsidTr="00617799">
        <w:trPr>
          <w:cantSplit/>
          <w:tblHeader/>
        </w:trPr>
        <w:tc>
          <w:tcPr>
            <w:tcW w:w="7655" w:type="dxa"/>
            <w:gridSpan w:val="4"/>
          </w:tcPr>
          <w:p w:rsidR="00617799" w:rsidRPr="00DD0E29" w:rsidRDefault="00617799" w:rsidP="004E4BCD">
            <w:pPr>
              <w:pStyle w:val="tablehead"/>
            </w:pPr>
            <w:r>
              <w:lastRenderedPageBreak/>
              <w:t>Part 4</w:t>
            </w:r>
            <w:r w:rsidRPr="00DD0E29">
              <w:t xml:space="preserve"> – </w:t>
            </w:r>
            <w:r w:rsidRPr="008F5F40">
              <w:t>Organisational structure, governance and compliance</w:t>
            </w:r>
          </w:p>
        </w:tc>
        <w:tc>
          <w:tcPr>
            <w:tcW w:w="1843" w:type="dxa"/>
          </w:tcPr>
          <w:p w:rsidR="00617799" w:rsidRPr="00DD0E29" w:rsidRDefault="00617799" w:rsidP="004E4BCD">
            <w:pPr>
              <w:pStyle w:val="tablehead"/>
            </w:pPr>
            <w:r w:rsidRPr="00DD0E29">
              <w:t>Checklist</w:t>
            </w:r>
          </w:p>
        </w:tc>
      </w:tr>
      <w:tr w:rsidR="00617799" w:rsidRPr="00DD0E29" w:rsidTr="00617799">
        <w:trPr>
          <w:cantSplit/>
          <w:tblHeader/>
        </w:trPr>
        <w:tc>
          <w:tcPr>
            <w:tcW w:w="6096" w:type="dxa"/>
            <w:gridSpan w:val="3"/>
            <w:shd w:val="clear" w:color="auto" w:fill="C2E3FA"/>
          </w:tcPr>
          <w:p w:rsidR="00617799" w:rsidRPr="00DD0E29" w:rsidRDefault="00617799" w:rsidP="004E4BCD">
            <w:pPr>
              <w:pStyle w:val="tablehead2"/>
            </w:pPr>
            <w:r w:rsidRPr="00DD0E29">
              <w:t xml:space="preserve">Answer all information requests </w:t>
            </w:r>
          </w:p>
          <w:p w:rsidR="00617799" w:rsidRPr="00DD0E29" w:rsidRDefault="00617799" w:rsidP="004E4BCD">
            <w:pPr>
              <w:pStyle w:val="tablehead2"/>
            </w:pPr>
          </w:p>
        </w:tc>
        <w:tc>
          <w:tcPr>
            <w:tcW w:w="1559" w:type="dxa"/>
            <w:shd w:val="clear" w:color="auto" w:fill="C2E3FA"/>
          </w:tcPr>
          <w:p w:rsidR="00617799" w:rsidRPr="00DD0E29" w:rsidRDefault="00617799" w:rsidP="004E4BCD">
            <w:pPr>
              <w:pStyle w:val="tablehead2"/>
            </w:pPr>
            <w:r w:rsidRPr="00DD0E29">
              <w:t>Legal and Regulation references</w:t>
            </w:r>
          </w:p>
        </w:tc>
        <w:tc>
          <w:tcPr>
            <w:tcW w:w="1843" w:type="dxa"/>
            <w:shd w:val="clear" w:color="auto" w:fill="F3F3F3"/>
          </w:tcPr>
          <w:p w:rsidR="00617799" w:rsidRPr="00DD0E29" w:rsidRDefault="00617799" w:rsidP="004E4BCD">
            <w:pPr>
              <w:pStyle w:val="tablehead2"/>
            </w:pPr>
            <w:r w:rsidRPr="00DD0E29">
              <w:t xml:space="preserve">Application cross references </w:t>
            </w:r>
          </w:p>
        </w:tc>
      </w:tr>
      <w:tr w:rsidR="00617799" w:rsidRPr="00DD0E29" w:rsidTr="00617799">
        <w:trPr>
          <w:cantSplit/>
          <w:tblHeader/>
        </w:trPr>
        <w:tc>
          <w:tcPr>
            <w:tcW w:w="6096" w:type="dxa"/>
            <w:gridSpan w:val="3"/>
            <w:tcBorders>
              <w:bottom w:val="single" w:sz="4" w:space="0" w:color="BFBFBF" w:themeColor="background1" w:themeShade="BF"/>
            </w:tcBorders>
            <w:shd w:val="clear" w:color="auto" w:fill="C2E3FA"/>
          </w:tcPr>
          <w:p w:rsidR="00617799" w:rsidRPr="00DD0E29" w:rsidRDefault="00617799" w:rsidP="004E4BCD">
            <w:pPr>
              <w:pStyle w:val="tabletext"/>
            </w:pPr>
            <w:r w:rsidRPr="00DD0E29">
              <w:t xml:space="preserve">Give us enough information so we have a complete picture of how your </w:t>
            </w:r>
            <w:r>
              <w:t>trade repository</w:t>
            </w:r>
            <w:r w:rsidRPr="00DD0E29">
              <w:t xml:space="preserve"> operates.  If you think any </w:t>
            </w:r>
            <w:r>
              <w:t>item</w:t>
            </w:r>
            <w:r w:rsidRPr="00DD0E29">
              <w:t xml:space="preserve"> doesn't apply to your </w:t>
            </w:r>
            <w:r w:rsidRPr="00E01323">
              <w:t>trade repository</w:t>
            </w:r>
            <w:r w:rsidRPr="00DD0E29">
              <w:t>, explain why it is irrelevant.</w:t>
            </w:r>
          </w:p>
        </w:tc>
        <w:tc>
          <w:tcPr>
            <w:tcW w:w="1559" w:type="dxa"/>
            <w:tcBorders>
              <w:bottom w:val="single" w:sz="4" w:space="0" w:color="BFBFBF" w:themeColor="background1" w:themeShade="BF"/>
            </w:tcBorders>
            <w:shd w:val="clear" w:color="auto" w:fill="C2E3FA"/>
          </w:tcPr>
          <w:p w:rsidR="00617799" w:rsidRPr="00DD0E29"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DD0E29" w:rsidRDefault="00617799" w:rsidP="004E4BCD">
            <w:pPr>
              <w:pStyle w:val="tabletextsmall"/>
            </w:pPr>
            <w:r w:rsidRPr="00DD0E29">
              <w:t>Tab, page, paragraph on the application where the question</w:t>
            </w:r>
            <w:r>
              <w:t>/ item</w:t>
            </w:r>
            <w:r w:rsidRPr="00DD0E29">
              <w:t xml:space="preserve"> is addressed.</w:t>
            </w:r>
          </w:p>
        </w:tc>
      </w:tr>
      <w:tr w:rsidR="00617799" w:rsidRPr="00DD0E2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8E5B9A" w:rsidRDefault="00617799" w:rsidP="004E4BCD">
            <w:pPr>
              <w:pStyle w:val="tablehead"/>
              <w:rPr>
                <w:bCs/>
              </w:rPr>
            </w:pPr>
            <w:r w:rsidRPr="009F569B">
              <w:rPr>
                <w:bCs/>
              </w:rPr>
              <w:t>Organisational chart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DD0E29" w:rsidRDefault="00617799" w:rsidP="004E4BCD">
            <w:pPr>
              <w:pStyle w:val="tabletextsmall"/>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Organisational chart</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9F569B">
              <w:t>Your application must contain an organisational chart detailing your organisational structure, including any ancillary services offered. The chart must identify who is responsible for each significant role, including senior management and persons who direct the activities of any branches. The chart should also include the intended date of commencement for future employees or officers that have been appointed but have not yet commenced.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t>RG249.</w:t>
            </w:r>
            <w:r w:rsidR="003E79E9">
              <w:t>130</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RPr="009F569B" w:rsidTr="00617799">
        <w:trPr>
          <w:cantSplit/>
        </w:trPr>
        <w:tc>
          <w:tcPr>
            <w:tcW w:w="9498" w:type="dxa"/>
            <w:gridSpan w:val="5"/>
            <w:tcBorders>
              <w:top w:val="single" w:sz="4" w:space="0" w:color="BFBFBF" w:themeColor="background1" w:themeShade="BF"/>
              <w:bottom w:val="single" w:sz="4" w:space="0" w:color="BFBFBF" w:themeColor="background1" w:themeShade="BF"/>
            </w:tcBorders>
            <w:shd w:val="clear" w:color="auto" w:fill="auto"/>
          </w:tcPr>
          <w:p w:rsidR="00617799" w:rsidRPr="009F569B" w:rsidRDefault="00617799" w:rsidP="004E4BCD">
            <w:pPr>
              <w:pStyle w:val="tablehead"/>
              <w:rPr>
                <w:bCs/>
              </w:rPr>
            </w:pPr>
            <w:r>
              <w:rPr>
                <w:bCs/>
              </w:rPr>
              <w:t>Corporate governance</w:t>
            </w:r>
          </w:p>
        </w:tc>
      </w:tr>
      <w:tr w:rsidR="00617799" w:rsidRPr="009F569B" w:rsidTr="00617799">
        <w:trPr>
          <w:cantSplit/>
        </w:trPr>
        <w:tc>
          <w:tcPr>
            <w:tcW w:w="9498" w:type="dxa"/>
            <w:gridSpan w:val="5"/>
            <w:tcBorders>
              <w:top w:val="single" w:sz="4" w:space="0" w:color="BFBFBF" w:themeColor="background1" w:themeShade="BF"/>
              <w:bottom w:val="single" w:sz="4" w:space="0" w:color="BFBFBF" w:themeColor="background1" w:themeShade="BF"/>
            </w:tcBorders>
            <w:shd w:val="clear" w:color="auto" w:fill="auto"/>
          </w:tcPr>
          <w:p w:rsidR="00617799" w:rsidRPr="008825A6" w:rsidRDefault="00617799" w:rsidP="004E4BCD">
            <w:pPr>
              <w:pStyle w:val="tabletext"/>
            </w:pPr>
            <w:r>
              <w:t>Your application must:</w:t>
            </w: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367411" w:rsidRDefault="00617799" w:rsidP="004E4BCD">
            <w:pPr>
              <w:pStyle w:val="tabletextsmall"/>
            </w:pPr>
            <w:r>
              <w:t>Internal corporate governance policies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i</w:t>
            </w:r>
            <w:r w:rsidRPr="009F569B">
              <w:t>nclude information about your internal corporate governance policies and the procedures and terms of reference that govern your senior management, including the board, its non-executive members and, where established, committees</w:t>
            </w:r>
            <w:r>
              <w:t>.</w:t>
            </w:r>
          </w:p>
        </w:tc>
        <w:tc>
          <w:tcPr>
            <w:tcW w:w="1559" w:type="dxa"/>
            <w:tcBorders>
              <w:top w:val="single" w:sz="4" w:space="0" w:color="BFBFBF" w:themeColor="background1" w:themeShade="BF"/>
              <w:bottom w:val="single" w:sz="4" w:space="0" w:color="BFBFBF" w:themeColor="background1" w:themeShade="BF"/>
            </w:tcBorders>
          </w:tcPr>
          <w:p w:rsidR="00617799" w:rsidRPr="00E91197" w:rsidRDefault="00617799" w:rsidP="003E79E9">
            <w:pPr>
              <w:pStyle w:val="tabletext"/>
            </w:pPr>
            <w:r>
              <w:t>RG249.</w:t>
            </w:r>
            <w:r w:rsidR="003E79E9">
              <w:t>131</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367411" w:rsidRDefault="00617799" w:rsidP="004E4BCD">
            <w:pPr>
              <w:pStyle w:val="tabletextsmall"/>
            </w:pPr>
            <w:r>
              <w:t>Senior management and board members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F07DD6">
            <w:pPr>
              <w:pStyle w:val="tabletext"/>
            </w:pPr>
            <w:r>
              <w:t>i</w:t>
            </w:r>
            <w:r w:rsidRPr="009F569B">
              <w:t xml:space="preserve">nclude a description of the process for the selection, appointment, performance evaluation and removal of </w:t>
            </w:r>
            <w:r w:rsidR="00F07DD6">
              <w:t xml:space="preserve">the directors, secretary and </w:t>
            </w:r>
            <w:r w:rsidRPr="009F569B">
              <w:t xml:space="preserve">senior management of the </w:t>
            </w:r>
            <w:r w:rsidR="00F07DD6">
              <w:t>applicant</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rsidRPr="009F569B">
              <w:t>RG249.</w:t>
            </w:r>
            <w:r w:rsidR="003E79E9" w:rsidRPr="009F569B">
              <w:t>13</w:t>
            </w:r>
            <w:r w:rsidR="003E79E9">
              <w:t>1</w:t>
            </w:r>
            <w:r>
              <w:t>(b)</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367411" w:rsidRDefault="00617799" w:rsidP="004E4BCD">
            <w:pPr>
              <w:pStyle w:val="tabletextsmall"/>
            </w:pPr>
            <w:r>
              <w:t>Governance code of conduct</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i</w:t>
            </w:r>
            <w:r w:rsidRPr="009F569B">
              <w:t>dentify any recognised corporate governance code of conduct that you adhere to and explain any situations where you deviate from that code</w:t>
            </w:r>
            <w:r>
              <w:t>.</w:t>
            </w:r>
          </w:p>
        </w:tc>
        <w:tc>
          <w:tcPr>
            <w:tcW w:w="1559" w:type="dxa"/>
            <w:tcBorders>
              <w:top w:val="single" w:sz="4" w:space="0" w:color="BFBFBF" w:themeColor="background1" w:themeShade="BF"/>
              <w:bottom w:val="single" w:sz="4" w:space="0" w:color="BFBFBF" w:themeColor="background1" w:themeShade="BF"/>
            </w:tcBorders>
          </w:tcPr>
          <w:p w:rsidR="00617799" w:rsidRPr="009F569B" w:rsidRDefault="00617799" w:rsidP="003E79E9">
            <w:pPr>
              <w:pStyle w:val="tabletext"/>
            </w:pPr>
            <w:r w:rsidRPr="009F569B">
              <w:t>RG249.</w:t>
            </w:r>
            <w:r w:rsidR="003E79E9" w:rsidRPr="009F569B">
              <w:t>13</w:t>
            </w:r>
            <w:r w:rsidR="003E79E9">
              <w:t>1</w:t>
            </w:r>
            <w:r>
              <w:t>(c)</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RPr="009F569B" w:rsidTr="00617799">
        <w:trPr>
          <w:cantSplit/>
        </w:trPr>
        <w:tc>
          <w:tcPr>
            <w:tcW w:w="9498" w:type="dxa"/>
            <w:gridSpan w:val="5"/>
            <w:tcBorders>
              <w:top w:val="single" w:sz="4" w:space="0" w:color="BFBFBF" w:themeColor="background1" w:themeShade="BF"/>
              <w:bottom w:val="single" w:sz="4" w:space="0" w:color="BFBFBF" w:themeColor="background1" w:themeShade="BF"/>
            </w:tcBorders>
            <w:shd w:val="clear" w:color="auto" w:fill="auto"/>
          </w:tcPr>
          <w:p w:rsidR="00617799" w:rsidRPr="009F569B" w:rsidRDefault="00617799" w:rsidP="004E4BCD">
            <w:pPr>
              <w:pStyle w:val="tablehead"/>
              <w:rPr>
                <w:bCs/>
              </w:rPr>
            </w:pPr>
            <w:r>
              <w:rPr>
                <w:bCs/>
              </w:rPr>
              <w:t>Internal controls</w:t>
            </w: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pPr>
            <w:r>
              <w:t>Your application must contain:</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Internal controls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9F569B">
              <w:t>an overview of your internal controls, including information about your compliance function, review function, risk assessment and management, internal control mechanisms and arrangements for your internal audit function</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t>RG249.</w:t>
            </w:r>
            <w:r w:rsidR="003E79E9">
              <w:t>132</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367411" w:rsidRDefault="00617799" w:rsidP="004E4BCD">
            <w:pPr>
              <w:pStyle w:val="tabletextsmall"/>
            </w:pPr>
            <w:r>
              <w:t>Internal controls and systems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9F569B">
              <w:t>information on the following matters</w:t>
            </w:r>
            <w:r>
              <w:t>:</w:t>
            </w:r>
          </w:p>
        </w:tc>
        <w:tc>
          <w:tcPr>
            <w:tcW w:w="1559" w:type="dxa"/>
            <w:tcBorders>
              <w:top w:val="single" w:sz="4" w:space="0" w:color="BFBFBF" w:themeColor="background1" w:themeShade="BF"/>
              <w:bottom w:val="single" w:sz="4" w:space="0" w:color="BFBFBF" w:themeColor="background1" w:themeShade="BF"/>
            </w:tcBorders>
          </w:tcPr>
          <w:p w:rsidR="00617799" w:rsidRPr="00E91197" w:rsidRDefault="00617799" w:rsidP="003E79E9">
            <w:pPr>
              <w:pStyle w:val="tabletext"/>
            </w:pPr>
            <w:r w:rsidRPr="009F569B">
              <w:t>RG249.</w:t>
            </w:r>
            <w:r w:rsidR="003E79E9" w:rsidRPr="009F569B">
              <w:t>13</w:t>
            </w:r>
            <w:r w:rsidR="003E79E9">
              <w:t>2</w:t>
            </w:r>
            <w:r w:rsidRPr="009F569B">
              <w:t>(</w:t>
            </w:r>
            <w:r>
              <w:t>b</w:t>
            </w:r>
            <w:r w:rsidRPr="009F569B">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8"/>
              </w:numPr>
            </w:pPr>
            <w:r>
              <w:t>policies and procedures that support your internal controls;</w:t>
            </w:r>
          </w:p>
        </w:tc>
        <w:tc>
          <w:tcPr>
            <w:tcW w:w="1559" w:type="dxa"/>
            <w:tcBorders>
              <w:top w:val="single" w:sz="4" w:space="0" w:color="BFBFBF" w:themeColor="background1" w:themeShade="BF"/>
              <w:bottom w:val="single" w:sz="4" w:space="0" w:color="BFBFBF" w:themeColor="background1" w:themeShade="BF"/>
            </w:tcBorders>
          </w:tcPr>
          <w:p w:rsidR="00617799" w:rsidRPr="009F569B" w:rsidRDefault="00617799" w:rsidP="003E79E9">
            <w:pPr>
              <w:pStyle w:val="tabletext"/>
            </w:pPr>
            <w:r w:rsidRPr="008825A6">
              <w:t>RG249.</w:t>
            </w:r>
            <w:r w:rsidR="003E79E9" w:rsidRPr="008825A6">
              <w:t>13</w:t>
            </w:r>
            <w:r w:rsidR="003E79E9">
              <w:t>2(b)</w:t>
            </w:r>
            <w:r w:rsidRPr="008825A6">
              <w:t>(</w:t>
            </w:r>
            <w:r>
              <w:t>i</w:t>
            </w:r>
            <w:r w:rsidRPr="008825A6">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8"/>
              </w:numPr>
            </w:pPr>
            <w:r>
              <w:t>the monitoring and evaluation of the adequacy and effectiveness of your systems;</w:t>
            </w:r>
          </w:p>
        </w:tc>
        <w:tc>
          <w:tcPr>
            <w:tcW w:w="1559" w:type="dxa"/>
            <w:tcBorders>
              <w:top w:val="single" w:sz="4" w:space="0" w:color="BFBFBF" w:themeColor="background1" w:themeShade="BF"/>
              <w:bottom w:val="single" w:sz="4" w:space="0" w:color="BFBFBF" w:themeColor="background1" w:themeShade="BF"/>
            </w:tcBorders>
          </w:tcPr>
          <w:p w:rsidR="00617799" w:rsidRPr="009F569B" w:rsidRDefault="00617799" w:rsidP="003E79E9">
            <w:pPr>
              <w:pStyle w:val="tabletext"/>
            </w:pPr>
            <w:r w:rsidRPr="008825A6">
              <w:t>RG249.</w:t>
            </w:r>
            <w:r w:rsidR="003E79E9" w:rsidRPr="008825A6">
              <w:t>13</w:t>
            </w:r>
            <w:r w:rsidR="003E79E9">
              <w:t>2(b)</w:t>
            </w:r>
            <w:r w:rsidRPr="008825A6">
              <w:t>(i</w:t>
            </w:r>
            <w:r>
              <w:t>i</w:t>
            </w:r>
            <w:r w:rsidRPr="008825A6">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8"/>
              </w:numPr>
            </w:pPr>
            <w:r>
              <w:t>the control and safeguarding of your information processing systems; and</w:t>
            </w:r>
          </w:p>
        </w:tc>
        <w:tc>
          <w:tcPr>
            <w:tcW w:w="1559" w:type="dxa"/>
            <w:tcBorders>
              <w:top w:val="single" w:sz="4" w:space="0" w:color="BFBFBF" w:themeColor="background1" w:themeShade="BF"/>
              <w:bottom w:val="single" w:sz="4" w:space="0" w:color="BFBFBF" w:themeColor="background1" w:themeShade="BF"/>
            </w:tcBorders>
          </w:tcPr>
          <w:p w:rsidR="00617799" w:rsidRPr="009F569B" w:rsidRDefault="00617799" w:rsidP="003E79E9">
            <w:pPr>
              <w:pStyle w:val="tabletext"/>
            </w:pPr>
            <w:r w:rsidRPr="008825A6">
              <w:t>RG249.</w:t>
            </w:r>
            <w:r w:rsidR="003E79E9" w:rsidRPr="008825A6">
              <w:t>13</w:t>
            </w:r>
            <w:r w:rsidR="003E79E9">
              <w:t>2(b)</w:t>
            </w:r>
            <w:r w:rsidRPr="008825A6">
              <w:t>(</w:t>
            </w:r>
            <w:r>
              <w:t>ii</w:t>
            </w:r>
            <w:r w:rsidRPr="008825A6">
              <w:t>i)</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8"/>
              </w:numPr>
            </w:pPr>
            <w:r>
              <w:t>the internal bodies in charge of the evaluation of any findings.</w:t>
            </w:r>
          </w:p>
        </w:tc>
        <w:tc>
          <w:tcPr>
            <w:tcW w:w="1559" w:type="dxa"/>
            <w:tcBorders>
              <w:top w:val="single" w:sz="4" w:space="0" w:color="BFBFBF" w:themeColor="background1" w:themeShade="BF"/>
              <w:bottom w:val="single" w:sz="4" w:space="0" w:color="BFBFBF" w:themeColor="background1" w:themeShade="BF"/>
            </w:tcBorders>
          </w:tcPr>
          <w:p w:rsidR="00617799" w:rsidRPr="009F569B" w:rsidRDefault="00617799" w:rsidP="003E79E9">
            <w:pPr>
              <w:pStyle w:val="tabletext"/>
            </w:pPr>
            <w:r w:rsidRPr="008825A6">
              <w:t>RG249.</w:t>
            </w:r>
            <w:r w:rsidR="003E79E9" w:rsidRPr="008825A6">
              <w:t>13</w:t>
            </w:r>
            <w:r w:rsidR="003E79E9">
              <w:t>2(b)</w:t>
            </w:r>
            <w:r w:rsidRPr="008825A6">
              <w:t>(i</w:t>
            </w:r>
            <w:r>
              <w:t>v</w:t>
            </w:r>
            <w:r w:rsidRPr="008825A6">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pP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367411" w:rsidRDefault="00617799" w:rsidP="004E4BCD">
            <w:pPr>
              <w:pStyle w:val="tabletextsmall"/>
            </w:pPr>
            <w:r>
              <w:t>Internal audit</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9F569B">
              <w:t>the following information about your internal audit function</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ind w:right="-108"/>
            </w:pPr>
            <w:r w:rsidRPr="008825A6">
              <w:t>RG249.</w:t>
            </w:r>
            <w:r w:rsidR="003E79E9" w:rsidRPr="008825A6">
              <w:t>13</w:t>
            </w:r>
            <w:r w:rsidR="003E79E9">
              <w:t>2</w:t>
            </w:r>
            <w:r w:rsidRPr="008825A6">
              <w:t>(</w:t>
            </w:r>
            <w:r>
              <w:t>c</w:t>
            </w:r>
            <w:r w:rsidRPr="008825A6">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Pr="009E1041" w:rsidRDefault="00617799" w:rsidP="004E4BCD">
            <w:pPr>
              <w:pStyle w:val="tabletext"/>
              <w:numPr>
                <w:ilvl w:val="0"/>
                <w:numId w:val="29"/>
              </w:numPr>
            </w:pPr>
            <w:r w:rsidRPr="009E1041">
              <w:t>an explanation of how your internal audit methodology is developed and applied, taking into account the nature and complexity of your activities and risks; and</w:t>
            </w:r>
          </w:p>
        </w:tc>
        <w:tc>
          <w:tcPr>
            <w:tcW w:w="1559" w:type="dxa"/>
            <w:tcBorders>
              <w:top w:val="single" w:sz="4" w:space="0" w:color="BFBFBF" w:themeColor="background1" w:themeShade="BF"/>
              <w:bottom w:val="single" w:sz="4" w:space="0" w:color="BFBFBF" w:themeColor="background1" w:themeShade="BF"/>
            </w:tcBorders>
          </w:tcPr>
          <w:p w:rsidR="00617799" w:rsidRPr="004533AF" w:rsidRDefault="00617799" w:rsidP="003E79E9">
            <w:pPr>
              <w:pStyle w:val="tabletext"/>
              <w:ind w:right="-108"/>
            </w:pPr>
            <w:r w:rsidRPr="004533AF">
              <w:t>RG249.</w:t>
            </w:r>
            <w:r w:rsidR="003E79E9" w:rsidRPr="004533AF">
              <w:t>13</w:t>
            </w:r>
            <w:r w:rsidR="003E79E9">
              <w:t>2</w:t>
            </w:r>
            <w:r w:rsidRPr="004533AF">
              <w:t>(c)</w:t>
            </w:r>
            <w:r>
              <w:t>(i)</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Pr="009E1041" w:rsidRDefault="00617799" w:rsidP="004E4BCD">
            <w:pPr>
              <w:pStyle w:val="tabletext"/>
              <w:numPr>
                <w:ilvl w:val="0"/>
                <w:numId w:val="29"/>
              </w:numPr>
            </w:pPr>
            <w:r w:rsidRPr="009E1041">
              <w:t>a forward work plan for at least the next year.</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ind w:right="-250"/>
            </w:pPr>
            <w:r w:rsidRPr="004533AF">
              <w:t>RG249.</w:t>
            </w:r>
            <w:r w:rsidR="003E79E9" w:rsidRPr="004533AF">
              <w:t>13</w:t>
            </w:r>
            <w:r w:rsidR="003E79E9">
              <w:t>2</w:t>
            </w:r>
            <w:r w:rsidRPr="004533AF">
              <w:t>(c)</w:t>
            </w:r>
            <w:r>
              <w:t>(ii)</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RPr="009F569B" w:rsidTr="00617799">
        <w:trPr>
          <w:cantSplit/>
        </w:trPr>
        <w:tc>
          <w:tcPr>
            <w:tcW w:w="9498" w:type="dxa"/>
            <w:gridSpan w:val="5"/>
            <w:tcBorders>
              <w:top w:val="single" w:sz="4" w:space="0" w:color="BFBFBF" w:themeColor="background1" w:themeShade="BF"/>
              <w:bottom w:val="single" w:sz="4" w:space="0" w:color="BFBFBF" w:themeColor="background1" w:themeShade="BF"/>
            </w:tcBorders>
          </w:tcPr>
          <w:p w:rsidR="00617799" w:rsidRPr="009F569B" w:rsidRDefault="00617799" w:rsidP="004E4BCD">
            <w:pPr>
              <w:pStyle w:val="tablehead"/>
              <w:rPr>
                <w:bCs/>
              </w:rPr>
            </w:pPr>
            <w:r>
              <w:rPr>
                <w:bCs/>
              </w:rPr>
              <w:t>Compliance</w:t>
            </w: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4533AF">
              <w:t>Your application must contain the following information about your arrangements for ensuring compliance with your obligations as an ADTR licensee:</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Persons responsible for compliance</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a</w:t>
            </w:r>
            <w:r w:rsidRPr="00C22111">
              <w:t xml:space="preserve"> description of the roles of the persons responsible for compliance and of any other staff involved in compliance assessments, including how you ensure the independence of the compliance function from the rest of the business</w:t>
            </w:r>
          </w:p>
        </w:tc>
        <w:tc>
          <w:tcPr>
            <w:tcW w:w="1559" w:type="dxa"/>
            <w:tcBorders>
              <w:top w:val="single" w:sz="4" w:space="0" w:color="BFBFBF" w:themeColor="background1" w:themeShade="BF"/>
              <w:bottom w:val="single" w:sz="4" w:space="0" w:color="BFBFBF" w:themeColor="background1" w:themeShade="BF"/>
            </w:tcBorders>
          </w:tcPr>
          <w:p w:rsidR="00617799" w:rsidRPr="004533AF" w:rsidRDefault="00617799" w:rsidP="003E79E9">
            <w:pPr>
              <w:pStyle w:val="tabletext"/>
            </w:pPr>
            <w:r>
              <w:t>RG249.</w:t>
            </w:r>
            <w:r w:rsidR="003E79E9">
              <w:t>133</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Compliance with relevant requirements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F07DD6">
            <w:pPr>
              <w:pStyle w:val="tabletext"/>
            </w:pPr>
            <w:r>
              <w:t>i</w:t>
            </w:r>
            <w:r w:rsidRPr="00C22111">
              <w:t>nformation about your internal policies and procedures for ensuring that the trade repository (including your managers and employees) complies with all relevant requirements, including a description of the role of the</w:t>
            </w:r>
            <w:r w:rsidR="00C60E3A">
              <w:t xml:space="preserve"> directors and secretary of the </w:t>
            </w:r>
            <w:r w:rsidR="00F07DD6">
              <w:t>applicant</w:t>
            </w:r>
            <w:r w:rsidR="008D3420">
              <w:t xml:space="preserve">, </w:t>
            </w:r>
            <w:r w:rsidRPr="00C22111">
              <w:t>and of senior management</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t>RG249.</w:t>
            </w:r>
            <w:r w:rsidR="003E79E9">
              <w:t>133</w:t>
            </w:r>
            <w:r>
              <w:t>(b</w:t>
            </w:r>
            <w:r w:rsidRPr="00C22111">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Internal report</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W</w:t>
            </w:r>
            <w:r w:rsidRPr="00C22111">
              <w:t>here available, the most recent internal report prepared by the persons responsible for compliance or any other staff involved in compliance assessments.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t>RG249.</w:t>
            </w:r>
            <w:r w:rsidR="003E79E9">
              <w:t>133</w:t>
            </w:r>
            <w:r>
              <w:t>(c</w:t>
            </w:r>
            <w:r w:rsidRPr="004533AF">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9498" w:type="dxa"/>
            <w:gridSpan w:val="5"/>
            <w:tcBorders>
              <w:top w:val="single" w:sz="4" w:space="0" w:color="BFBFBF" w:themeColor="background1" w:themeShade="BF"/>
              <w:bottom w:val="single" w:sz="4" w:space="0" w:color="BFBFBF" w:themeColor="background1" w:themeShade="BF"/>
            </w:tcBorders>
          </w:tcPr>
          <w:p w:rsidR="00617799" w:rsidRPr="00001A6B" w:rsidRDefault="00F46247" w:rsidP="00247A91">
            <w:pPr>
              <w:pStyle w:val="tablehead"/>
              <w:rPr>
                <w:bCs/>
              </w:rPr>
            </w:pPr>
            <w:r>
              <w:rPr>
                <w:bCs/>
              </w:rPr>
              <w:t>Directors, secretary and s</w:t>
            </w:r>
            <w:r w:rsidR="00617799">
              <w:rPr>
                <w:bCs/>
              </w:rPr>
              <w:t>enior management</w:t>
            </w:r>
            <w:r>
              <w:rPr>
                <w:bCs/>
              </w:rPr>
              <w:t xml:space="preserve"> </w:t>
            </w:r>
            <w:r w:rsidR="00247A91">
              <w:rPr>
                <w:bCs/>
              </w:rPr>
              <w:t xml:space="preserve"> of the applicant</w:t>
            </w: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AB7342">
            <w:pPr>
              <w:pStyle w:val="tabletext"/>
            </w:pPr>
            <w:r w:rsidRPr="008374EA">
              <w:t xml:space="preserve">Your application must contain the following information for each </w:t>
            </w:r>
            <w:r w:rsidR="00F46247">
              <w:t xml:space="preserve">current director, secretary and </w:t>
            </w:r>
            <w:r w:rsidRPr="008374EA">
              <w:t>member</w:t>
            </w:r>
            <w:r w:rsidR="00F46247">
              <w:t xml:space="preserve"> </w:t>
            </w:r>
            <w:r w:rsidRPr="008374EA">
              <w:t xml:space="preserve">of </w:t>
            </w:r>
            <w:r w:rsidR="00F46247">
              <w:t xml:space="preserve">the </w:t>
            </w:r>
            <w:r w:rsidRPr="008374EA">
              <w:t xml:space="preserve">senior management team </w:t>
            </w:r>
            <w:r w:rsidR="00F46247">
              <w:t xml:space="preserve">of the </w:t>
            </w:r>
            <w:r w:rsidR="00247A91">
              <w:t>applicant</w:t>
            </w:r>
            <w:r w:rsidR="00AB7342">
              <w:t xml:space="preserve"> and holding company of the applicant</w:t>
            </w:r>
            <w:r w:rsidR="00F46247">
              <w:t>,</w:t>
            </w:r>
            <w:r w:rsidRPr="008374EA">
              <w:t xml:space="preserve"> </w:t>
            </w:r>
            <w:r w:rsidR="00F46247" w:rsidRPr="008374EA">
              <w:t xml:space="preserve">or future </w:t>
            </w:r>
            <w:r w:rsidR="00F46247">
              <w:t xml:space="preserve">director, secretary and </w:t>
            </w:r>
            <w:r w:rsidR="00F46247" w:rsidRPr="008374EA">
              <w:t>member</w:t>
            </w:r>
            <w:r w:rsidR="00F46247">
              <w:t xml:space="preserve"> </w:t>
            </w:r>
            <w:r w:rsidR="00F46247" w:rsidRPr="008374EA">
              <w:t xml:space="preserve">of </w:t>
            </w:r>
            <w:r w:rsidR="00F46247">
              <w:t xml:space="preserve">the </w:t>
            </w:r>
            <w:r w:rsidR="00F46247" w:rsidRPr="008374EA">
              <w:t xml:space="preserve">senior management team </w:t>
            </w:r>
            <w:r w:rsidR="00F46247">
              <w:t xml:space="preserve">of the </w:t>
            </w:r>
            <w:r w:rsidR="00247A91">
              <w:t>applicant</w:t>
            </w:r>
            <w:r w:rsidR="00AB7342">
              <w:t xml:space="preserve"> of the applicant and holding company of the applicant</w:t>
            </w:r>
            <w:r w:rsidR="00247A91">
              <w:t xml:space="preserve"> </w:t>
            </w:r>
            <w:r w:rsidRPr="008374EA">
              <w:t>that has been appointed but has not yet commenced:</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Professional competence</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001A6B">
              <w:t>a curriculum vitae setting out the experience and knowledge relevant to perform the person’s responsibilities</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t>RG249.</w:t>
            </w:r>
            <w:r w:rsidR="003E79E9">
              <w:t>134</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Fit and proper</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1A3ED9">
            <w:pPr>
              <w:pStyle w:val="tabletext"/>
            </w:pPr>
            <w:r>
              <w:t>a statutory declaration that gives a declaration in respect of all the matters in RG249.13</w:t>
            </w:r>
            <w:r w:rsidR="004C55F9">
              <w:t>4</w:t>
            </w:r>
            <w:r>
              <w:t>(b</w:t>
            </w:r>
            <w:r w:rsidRPr="00001A6B">
              <w:t>)</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rsidRPr="00001A6B">
              <w:t>RG249.</w:t>
            </w:r>
            <w:r w:rsidR="003E79E9" w:rsidRPr="00001A6B">
              <w:t>13</w:t>
            </w:r>
            <w:r w:rsidR="003E79E9">
              <w:t>4</w:t>
            </w:r>
            <w:r w:rsidRPr="00001A6B">
              <w:t>(b)</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E91197" w:rsidRDefault="00617799" w:rsidP="004E4BCD">
            <w:pPr>
              <w:pStyle w:val="tabletext"/>
              <w:numPr>
                <w:ilvl w:val="0"/>
                <w:numId w:val="1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Conflicts of interest</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001A6B">
              <w:t>a declaration of any potential conflicts of interest that person may have in performing their duties and how these conflicts will be managed.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3E79E9">
            <w:pPr>
              <w:pStyle w:val="tabletext"/>
            </w:pPr>
            <w:r>
              <w:t>RG249.</w:t>
            </w:r>
            <w:r w:rsidR="003E79E9">
              <w:t>134</w:t>
            </w:r>
            <w:r>
              <w:t>(c</w:t>
            </w:r>
            <w:r w:rsidRPr="00001A6B">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bl>
    <w:p w:rsidR="00617799" w:rsidRDefault="00617799" w:rsidP="00617799">
      <w:pPr>
        <w:rPr>
          <w:sz w:val="2"/>
        </w:rPr>
      </w:pPr>
      <w:r w:rsidRPr="001D4795" w:rsidDel="001D4795">
        <w:t xml:space="preserve"> </w:t>
      </w:r>
      <w:r>
        <w:br w:type="page"/>
      </w:r>
    </w:p>
    <w:tbl>
      <w:tblPr>
        <w:tblW w:w="9498" w:type="dxa"/>
        <w:tblInd w:w="-318" w:type="dxa"/>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RPr="00200460" w:rsidTr="00617799">
        <w:trPr>
          <w:cantSplit/>
          <w:tblHeader/>
        </w:trPr>
        <w:tc>
          <w:tcPr>
            <w:tcW w:w="7655" w:type="dxa"/>
            <w:gridSpan w:val="4"/>
          </w:tcPr>
          <w:p w:rsidR="00617799" w:rsidRPr="00200460" w:rsidRDefault="00617799" w:rsidP="004E4BCD">
            <w:pPr>
              <w:pStyle w:val="tablehead"/>
            </w:pPr>
            <w:r>
              <w:lastRenderedPageBreak/>
              <w:t>Part 5</w:t>
            </w:r>
            <w:r w:rsidRPr="00200460">
              <w:t xml:space="preserve"> – </w:t>
            </w:r>
            <w:r>
              <w:t>Human resources and remuneration</w:t>
            </w:r>
          </w:p>
        </w:tc>
        <w:tc>
          <w:tcPr>
            <w:tcW w:w="1843" w:type="dxa"/>
          </w:tcPr>
          <w:p w:rsidR="00617799" w:rsidRPr="00200460" w:rsidRDefault="00617799" w:rsidP="004E4BCD">
            <w:pPr>
              <w:pStyle w:val="tablehead"/>
            </w:pPr>
            <w:r w:rsidRPr="00200460">
              <w:t>Checklist</w:t>
            </w:r>
          </w:p>
        </w:tc>
      </w:tr>
      <w:tr w:rsidR="00617799" w:rsidRPr="00200460" w:rsidTr="00617799">
        <w:trPr>
          <w:cantSplit/>
          <w:tblHeader/>
        </w:trPr>
        <w:tc>
          <w:tcPr>
            <w:tcW w:w="6096" w:type="dxa"/>
            <w:gridSpan w:val="3"/>
            <w:shd w:val="clear" w:color="auto" w:fill="C2E3FA"/>
          </w:tcPr>
          <w:p w:rsidR="00617799" w:rsidRPr="00200460" w:rsidRDefault="00617799" w:rsidP="004E4BCD">
            <w:pPr>
              <w:pStyle w:val="tablehead2"/>
            </w:pPr>
            <w:r w:rsidRPr="00200460">
              <w:t xml:space="preserve">Answer all information requests </w:t>
            </w:r>
          </w:p>
          <w:p w:rsidR="00617799" w:rsidRPr="00200460" w:rsidRDefault="00617799" w:rsidP="004E4BCD">
            <w:pPr>
              <w:pStyle w:val="tablehead2"/>
            </w:pPr>
          </w:p>
        </w:tc>
        <w:tc>
          <w:tcPr>
            <w:tcW w:w="1559" w:type="dxa"/>
            <w:shd w:val="clear" w:color="auto" w:fill="C2E3FA"/>
          </w:tcPr>
          <w:p w:rsidR="00617799" w:rsidRPr="00200460" w:rsidRDefault="00617799" w:rsidP="004E4BCD">
            <w:pPr>
              <w:pStyle w:val="tablehead2"/>
            </w:pPr>
            <w:r w:rsidRPr="00200460">
              <w:t>Legal and Regulation references</w:t>
            </w:r>
          </w:p>
        </w:tc>
        <w:tc>
          <w:tcPr>
            <w:tcW w:w="1843" w:type="dxa"/>
            <w:shd w:val="clear" w:color="auto" w:fill="F3F3F3"/>
          </w:tcPr>
          <w:p w:rsidR="00617799" w:rsidRPr="00200460" w:rsidRDefault="00617799" w:rsidP="004E4BCD">
            <w:pPr>
              <w:pStyle w:val="tablehead2"/>
            </w:pPr>
            <w:r w:rsidRPr="00200460">
              <w:t xml:space="preserve">Application cross references </w:t>
            </w:r>
          </w:p>
        </w:tc>
      </w:tr>
      <w:tr w:rsidR="00617799" w:rsidRPr="00200460" w:rsidTr="00617799">
        <w:trPr>
          <w:cantSplit/>
          <w:tblHeader/>
        </w:trPr>
        <w:tc>
          <w:tcPr>
            <w:tcW w:w="6096" w:type="dxa"/>
            <w:gridSpan w:val="3"/>
            <w:tcBorders>
              <w:bottom w:val="single" w:sz="4" w:space="0" w:color="BFBFBF" w:themeColor="background1" w:themeShade="BF"/>
            </w:tcBorders>
            <w:shd w:val="clear" w:color="auto" w:fill="C2E3FA"/>
          </w:tcPr>
          <w:p w:rsidR="00617799" w:rsidRPr="00200460" w:rsidRDefault="00617799" w:rsidP="004E4BCD">
            <w:pPr>
              <w:pStyle w:val="tabletext"/>
            </w:pPr>
            <w:r w:rsidRPr="00200460">
              <w:t xml:space="preserve">Give us enough information so we have a complete picture of how your </w:t>
            </w:r>
            <w:r>
              <w:t>trade repository</w:t>
            </w:r>
            <w:r w:rsidRPr="00200460">
              <w:t xml:space="preserve"> operates.  If you think any </w:t>
            </w:r>
            <w:r>
              <w:t>item</w:t>
            </w:r>
            <w:r w:rsidRPr="00200460">
              <w:t xml:space="preserve"> doesn't apply to your </w:t>
            </w:r>
            <w:r w:rsidRPr="00001A6B">
              <w:t>trade repository</w:t>
            </w:r>
            <w:r w:rsidRPr="00200460">
              <w:t>, explain why it is irrelevant.</w:t>
            </w:r>
          </w:p>
        </w:tc>
        <w:tc>
          <w:tcPr>
            <w:tcW w:w="1559" w:type="dxa"/>
            <w:tcBorders>
              <w:bottom w:val="single" w:sz="4" w:space="0" w:color="BFBFBF" w:themeColor="background1" w:themeShade="BF"/>
            </w:tcBorders>
            <w:shd w:val="clear" w:color="auto" w:fill="C2E3FA"/>
          </w:tcPr>
          <w:p w:rsidR="00617799" w:rsidRPr="00200460"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200460" w:rsidRDefault="00617799" w:rsidP="004E4BCD">
            <w:pPr>
              <w:pStyle w:val="tabletextsmall"/>
            </w:pPr>
            <w:r w:rsidRPr="00200460">
              <w:t>Tab, page, paragraph on the application where the question</w:t>
            </w:r>
            <w:r>
              <w:t>/ item</w:t>
            </w:r>
            <w:r w:rsidRPr="00200460">
              <w:t xml:space="preserve"> is addressed.</w:t>
            </w:r>
          </w:p>
        </w:tc>
      </w:tr>
      <w:tr w:rsidR="00617799" w:rsidTr="00617799">
        <w:trPr>
          <w:cantSplit/>
        </w:trPr>
        <w:tc>
          <w:tcPr>
            <w:tcW w:w="6096" w:type="dxa"/>
            <w:gridSpan w:val="3"/>
            <w:tcBorders>
              <w:top w:val="single" w:sz="4" w:space="0" w:color="BFBFBF" w:themeColor="background1" w:themeShade="BF"/>
              <w:bottom w:val="single" w:sz="4" w:space="0" w:color="BFBFBF" w:themeColor="background1" w:themeShade="BF"/>
            </w:tcBorders>
          </w:tcPr>
          <w:p w:rsidR="00617799" w:rsidRDefault="00617799" w:rsidP="004E4BCD">
            <w:pPr>
              <w:pStyle w:val="tablehead"/>
            </w:pPr>
            <w:r>
              <w:t>Staffing policies and procedures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pStyle w:val="tabletextsmall"/>
            </w:pP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001A6B" w:rsidRDefault="00617799" w:rsidP="004E4BCD">
            <w:pPr>
              <w:pStyle w:val="tabletext"/>
            </w:pPr>
            <w:r>
              <w:t>Your application must include the following policies and procedures:</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yellow"/>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BF4669" w:rsidRDefault="00617799" w:rsidP="004E4BCD">
            <w:pPr>
              <w:pStyle w:val="tabletext"/>
              <w:numPr>
                <w:ilvl w:val="0"/>
                <w:numId w:val="17"/>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Remuneration policies</w:t>
            </w:r>
          </w:p>
        </w:tc>
        <w:tc>
          <w:tcPr>
            <w:tcW w:w="4111" w:type="dxa"/>
            <w:tcBorders>
              <w:top w:val="single" w:sz="4" w:space="0" w:color="BFBFBF" w:themeColor="background1" w:themeShade="BF"/>
              <w:bottom w:val="single" w:sz="4" w:space="0" w:color="BFBFBF" w:themeColor="background1" w:themeShade="BF"/>
            </w:tcBorders>
          </w:tcPr>
          <w:p w:rsidR="00617799" w:rsidRPr="008825A6" w:rsidRDefault="00617799" w:rsidP="00247A91">
            <w:pPr>
              <w:pStyle w:val="tabletext"/>
            </w:pPr>
            <w:r w:rsidRPr="008825A6">
              <w:t xml:space="preserve">a copy of your remuneration policy for </w:t>
            </w:r>
            <w:r w:rsidR="00F46247">
              <w:t xml:space="preserve">directors, secretary and </w:t>
            </w:r>
            <w:r w:rsidR="00F46247" w:rsidRPr="008374EA">
              <w:t>member</w:t>
            </w:r>
            <w:r w:rsidR="00F46247">
              <w:t xml:space="preserve">s </w:t>
            </w:r>
            <w:r w:rsidR="00F46247" w:rsidRPr="008374EA">
              <w:t xml:space="preserve">of </w:t>
            </w:r>
            <w:r w:rsidR="00F46247">
              <w:t xml:space="preserve">the </w:t>
            </w:r>
            <w:r w:rsidRPr="008825A6">
              <w:t>senior management</w:t>
            </w:r>
            <w:r w:rsidR="00F46247">
              <w:t xml:space="preserve"> of the</w:t>
            </w:r>
            <w:r w:rsidRPr="008825A6">
              <w:t xml:space="preserve"> </w:t>
            </w:r>
            <w:r w:rsidR="00247A91">
              <w:t>applicant</w:t>
            </w:r>
            <w:r w:rsidRPr="008825A6">
              <w:t xml:space="preserve"> and the staff employed in risk and compliance functions; and</w:t>
            </w:r>
          </w:p>
        </w:tc>
        <w:tc>
          <w:tcPr>
            <w:tcW w:w="1559" w:type="dxa"/>
            <w:tcBorders>
              <w:top w:val="single" w:sz="4" w:space="0" w:color="BFBFBF" w:themeColor="background1" w:themeShade="BF"/>
              <w:bottom w:val="single" w:sz="4" w:space="0" w:color="BFBFBF" w:themeColor="background1" w:themeShade="BF"/>
            </w:tcBorders>
          </w:tcPr>
          <w:p w:rsidR="00617799" w:rsidRPr="00001A6B" w:rsidRDefault="00617799" w:rsidP="003E79E9">
            <w:pPr>
              <w:pStyle w:val="tabletext"/>
            </w:pPr>
            <w:r w:rsidRPr="008374EA">
              <w:t>RG249.</w:t>
            </w:r>
            <w:r w:rsidR="003E79E9" w:rsidRPr="008374EA">
              <w:t>13</w:t>
            </w:r>
            <w:r w:rsidR="003E79E9">
              <w:t>5</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yellow"/>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BF4669" w:rsidRDefault="00617799" w:rsidP="004E4BCD">
            <w:pPr>
              <w:pStyle w:val="tabletext"/>
              <w:numPr>
                <w:ilvl w:val="0"/>
                <w:numId w:val="17"/>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Key person risk</w:t>
            </w:r>
          </w:p>
        </w:tc>
        <w:tc>
          <w:tcPr>
            <w:tcW w:w="4111" w:type="dxa"/>
            <w:tcBorders>
              <w:top w:val="single" w:sz="4" w:space="0" w:color="BFBFBF" w:themeColor="background1" w:themeShade="BF"/>
              <w:bottom w:val="single" w:sz="4" w:space="0" w:color="BFBFBF" w:themeColor="background1" w:themeShade="BF"/>
            </w:tcBorders>
          </w:tcPr>
          <w:p w:rsidR="00617799" w:rsidRPr="008825A6" w:rsidRDefault="00617799" w:rsidP="004E4BCD">
            <w:pPr>
              <w:pStyle w:val="tabletext"/>
            </w:pPr>
            <w:r w:rsidRPr="008825A6">
              <w:t>a description of the measures you have put in place to mitigate key person risk.</w:t>
            </w:r>
          </w:p>
        </w:tc>
        <w:tc>
          <w:tcPr>
            <w:tcW w:w="1559" w:type="dxa"/>
            <w:tcBorders>
              <w:top w:val="single" w:sz="4" w:space="0" w:color="BFBFBF" w:themeColor="background1" w:themeShade="BF"/>
              <w:bottom w:val="single" w:sz="4" w:space="0" w:color="BFBFBF" w:themeColor="background1" w:themeShade="BF"/>
            </w:tcBorders>
          </w:tcPr>
          <w:p w:rsidR="00617799" w:rsidRPr="008374EA" w:rsidRDefault="00617799" w:rsidP="003E79E9">
            <w:pPr>
              <w:pStyle w:val="tabletext"/>
            </w:pPr>
            <w:r w:rsidRPr="008374EA">
              <w:t>RG249.</w:t>
            </w:r>
            <w:r w:rsidR="003E79E9" w:rsidRPr="008374EA">
              <w:t>13</w:t>
            </w:r>
            <w:r w:rsidR="003E79E9">
              <w:t>5</w:t>
            </w:r>
            <w:r>
              <w:t>(b</w:t>
            </w:r>
            <w:r w:rsidRPr="008374EA">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yellow"/>
              </w:rPr>
            </w:pP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8374EA" w:rsidRDefault="00617799" w:rsidP="004E4BCD">
            <w:pPr>
              <w:pStyle w:val="tablehead"/>
            </w:pPr>
            <w:r>
              <w:t>Fit and proper</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yellow"/>
              </w:rPr>
            </w:pP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8374EA" w:rsidRDefault="00617799" w:rsidP="004E4BCD">
            <w:pPr>
              <w:pStyle w:val="tabletext"/>
            </w:pPr>
            <w:r w:rsidRPr="00AC236B">
              <w:t>Your application must include the following information about your staff:</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yellow"/>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BF4669" w:rsidRDefault="00617799" w:rsidP="004E4BCD">
            <w:pPr>
              <w:pStyle w:val="tabletext"/>
              <w:numPr>
                <w:ilvl w:val="0"/>
                <w:numId w:val="17"/>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8E0188" w:rsidRDefault="00617799" w:rsidP="004E4BCD">
            <w:pPr>
              <w:pStyle w:val="tabletextsmall"/>
            </w:pPr>
            <w:r>
              <w:t>Staff roles and qualifications</w:t>
            </w:r>
          </w:p>
        </w:tc>
        <w:tc>
          <w:tcPr>
            <w:tcW w:w="4111" w:type="dxa"/>
            <w:tcBorders>
              <w:top w:val="single" w:sz="4" w:space="0" w:color="BFBFBF" w:themeColor="background1" w:themeShade="BF"/>
              <w:bottom w:val="single" w:sz="4" w:space="0" w:color="BFBFBF" w:themeColor="background1" w:themeShade="BF"/>
            </w:tcBorders>
          </w:tcPr>
          <w:p w:rsidR="00617799" w:rsidRPr="00AC236B" w:rsidRDefault="00617799" w:rsidP="004E4BCD">
            <w:pPr>
              <w:pStyle w:val="tabletext"/>
            </w:pPr>
            <w:r w:rsidRPr="00AC236B">
              <w:t>a list of the staff employed, or to be employed, including their role and qualifications for the role;</w:t>
            </w:r>
          </w:p>
        </w:tc>
        <w:tc>
          <w:tcPr>
            <w:tcW w:w="1559" w:type="dxa"/>
            <w:tcBorders>
              <w:top w:val="single" w:sz="4" w:space="0" w:color="BFBFBF" w:themeColor="background1" w:themeShade="BF"/>
              <w:bottom w:val="single" w:sz="4" w:space="0" w:color="BFBFBF" w:themeColor="background1" w:themeShade="BF"/>
            </w:tcBorders>
          </w:tcPr>
          <w:p w:rsidR="00617799" w:rsidRPr="00001A6B" w:rsidRDefault="00617799" w:rsidP="002902B5">
            <w:pPr>
              <w:pStyle w:val="tabletext"/>
            </w:pPr>
            <w:r w:rsidRPr="008374EA">
              <w:t>RG249.</w:t>
            </w:r>
            <w:r w:rsidR="002902B5" w:rsidRPr="008374EA">
              <w:t>13</w:t>
            </w:r>
            <w:r w:rsidR="002902B5">
              <w:t>6</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BF4669" w:rsidRDefault="00617799" w:rsidP="004E4BCD">
            <w:pPr>
              <w:pStyle w:val="tabletext"/>
              <w:numPr>
                <w:ilvl w:val="0"/>
                <w:numId w:val="17"/>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IT staff</w:t>
            </w:r>
          </w:p>
        </w:tc>
        <w:tc>
          <w:tcPr>
            <w:tcW w:w="4111" w:type="dxa"/>
            <w:tcBorders>
              <w:top w:val="single" w:sz="4" w:space="0" w:color="BFBFBF" w:themeColor="background1" w:themeShade="BF"/>
              <w:bottom w:val="single" w:sz="4" w:space="0" w:color="BFBFBF" w:themeColor="background1" w:themeShade="BF"/>
            </w:tcBorders>
          </w:tcPr>
          <w:p w:rsidR="00617799" w:rsidRPr="00AC236B" w:rsidRDefault="00617799" w:rsidP="004E4BCD">
            <w:pPr>
              <w:pStyle w:val="tabletext"/>
            </w:pPr>
            <w:r w:rsidRPr="00001A6B">
              <w:rPr>
                <w:bCs/>
              </w:rPr>
              <w:t>a specific description of the information technology staff employed, or to be employed, in providing the trade repository services, including the role and qualifications of each individual;</w:t>
            </w:r>
          </w:p>
        </w:tc>
        <w:tc>
          <w:tcPr>
            <w:tcW w:w="1559" w:type="dxa"/>
            <w:tcBorders>
              <w:top w:val="single" w:sz="4" w:space="0" w:color="BFBFBF" w:themeColor="background1" w:themeShade="BF"/>
              <w:bottom w:val="single" w:sz="4" w:space="0" w:color="BFBFBF" w:themeColor="background1" w:themeShade="BF"/>
            </w:tcBorders>
          </w:tcPr>
          <w:p w:rsidR="00617799" w:rsidRPr="00001A6B" w:rsidRDefault="00617799" w:rsidP="002902B5">
            <w:pPr>
              <w:pStyle w:val="tabletext"/>
            </w:pPr>
            <w:r w:rsidRPr="008374EA">
              <w:t>RG249.</w:t>
            </w:r>
            <w:r w:rsidR="002902B5" w:rsidRPr="008374EA">
              <w:t>13</w:t>
            </w:r>
            <w:r w:rsidR="002902B5">
              <w:t>6</w:t>
            </w:r>
            <w:r>
              <w:t>(b</w:t>
            </w:r>
            <w:r w:rsidRPr="008374EA">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BF4669" w:rsidRDefault="00617799" w:rsidP="004E4BCD">
            <w:pPr>
              <w:pStyle w:val="tabletext"/>
              <w:numPr>
                <w:ilvl w:val="0"/>
                <w:numId w:val="17"/>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Control staff</w:t>
            </w:r>
          </w:p>
        </w:tc>
        <w:tc>
          <w:tcPr>
            <w:tcW w:w="4111" w:type="dxa"/>
            <w:tcBorders>
              <w:top w:val="single" w:sz="4" w:space="0" w:color="BFBFBF" w:themeColor="background1" w:themeShade="BF"/>
              <w:bottom w:val="single" w:sz="4" w:space="0" w:color="BFBFBF" w:themeColor="background1" w:themeShade="BF"/>
            </w:tcBorders>
          </w:tcPr>
          <w:p w:rsidR="00617799" w:rsidRPr="00AC236B" w:rsidRDefault="00617799" w:rsidP="004E4BCD">
            <w:pPr>
              <w:pStyle w:val="tabletext"/>
            </w:pPr>
            <w:r w:rsidRPr="00001A6B">
              <w:rPr>
                <w:bCs/>
              </w:rPr>
              <w:t>a description of the role and qualifications of each individual responsible for internal audit, internal controls, compliance, risk management and internal review;</w:t>
            </w:r>
          </w:p>
        </w:tc>
        <w:tc>
          <w:tcPr>
            <w:tcW w:w="1559" w:type="dxa"/>
            <w:tcBorders>
              <w:top w:val="single" w:sz="4" w:space="0" w:color="BFBFBF" w:themeColor="background1" w:themeShade="BF"/>
              <w:bottom w:val="single" w:sz="4" w:space="0" w:color="BFBFBF" w:themeColor="background1" w:themeShade="BF"/>
            </w:tcBorders>
          </w:tcPr>
          <w:p w:rsidR="00617799" w:rsidRPr="00001A6B" w:rsidRDefault="00617799" w:rsidP="002902B5">
            <w:pPr>
              <w:pStyle w:val="tabletext"/>
            </w:pPr>
            <w:r w:rsidRPr="008374EA">
              <w:t>RG249.</w:t>
            </w:r>
            <w:r w:rsidR="002902B5" w:rsidRPr="008374EA">
              <w:t>13</w:t>
            </w:r>
            <w:r w:rsidR="002902B5">
              <w:t>6</w:t>
            </w:r>
            <w:r>
              <w:t>(c</w:t>
            </w:r>
            <w:r w:rsidRPr="008374EA">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BF4669" w:rsidRDefault="00617799" w:rsidP="004E4BCD">
            <w:pPr>
              <w:pStyle w:val="tabletext"/>
              <w:numPr>
                <w:ilvl w:val="0"/>
                <w:numId w:val="17"/>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Outsourced staff</w:t>
            </w:r>
          </w:p>
        </w:tc>
        <w:tc>
          <w:tcPr>
            <w:tcW w:w="4111" w:type="dxa"/>
            <w:tcBorders>
              <w:top w:val="single" w:sz="4" w:space="0" w:color="BFBFBF" w:themeColor="background1" w:themeShade="BF"/>
              <w:bottom w:val="single" w:sz="4" w:space="0" w:color="BFBFBF" w:themeColor="background1" w:themeShade="BF"/>
            </w:tcBorders>
          </w:tcPr>
          <w:p w:rsidR="00617799" w:rsidRPr="00AC236B" w:rsidRDefault="00617799" w:rsidP="004E4BCD">
            <w:pPr>
              <w:pStyle w:val="tabletext"/>
            </w:pPr>
            <w:r w:rsidRPr="00001A6B">
              <w:rPr>
                <w:bCs/>
              </w:rPr>
              <w:t>which of your staff are dedicated staff members and which staff members will be operating under an outsourcing arrangement; and</w:t>
            </w:r>
          </w:p>
        </w:tc>
        <w:tc>
          <w:tcPr>
            <w:tcW w:w="1559" w:type="dxa"/>
            <w:tcBorders>
              <w:top w:val="single" w:sz="4" w:space="0" w:color="BFBFBF" w:themeColor="background1" w:themeShade="BF"/>
              <w:bottom w:val="single" w:sz="4" w:space="0" w:color="BFBFBF" w:themeColor="background1" w:themeShade="BF"/>
            </w:tcBorders>
          </w:tcPr>
          <w:p w:rsidR="00617799" w:rsidRPr="00001A6B" w:rsidRDefault="00617799" w:rsidP="002902B5">
            <w:pPr>
              <w:pStyle w:val="tabletext"/>
            </w:pPr>
            <w:r w:rsidRPr="008374EA">
              <w:t>RG249.</w:t>
            </w:r>
            <w:r w:rsidR="002902B5" w:rsidRPr="008374EA">
              <w:t>13</w:t>
            </w:r>
            <w:r w:rsidR="002902B5">
              <w:t>6</w:t>
            </w:r>
            <w:r>
              <w:t>(d</w:t>
            </w:r>
            <w:r w:rsidRPr="008374EA">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BF4669" w:rsidRDefault="00617799" w:rsidP="004E4BCD">
            <w:pPr>
              <w:pStyle w:val="tabletext"/>
              <w:numPr>
                <w:ilvl w:val="0"/>
                <w:numId w:val="17"/>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Training and development</w:t>
            </w:r>
          </w:p>
        </w:tc>
        <w:tc>
          <w:tcPr>
            <w:tcW w:w="4111" w:type="dxa"/>
            <w:tcBorders>
              <w:top w:val="single" w:sz="4" w:space="0" w:color="BFBFBF" w:themeColor="background1" w:themeShade="BF"/>
              <w:bottom w:val="single" w:sz="4" w:space="0" w:color="BFBFBF" w:themeColor="background1" w:themeShade="BF"/>
            </w:tcBorders>
          </w:tcPr>
          <w:p w:rsidR="00617799" w:rsidRPr="00001A6B" w:rsidRDefault="00617799" w:rsidP="004E4BCD">
            <w:pPr>
              <w:pStyle w:val="tabletext"/>
              <w:rPr>
                <w:bCs/>
              </w:rPr>
            </w:pPr>
            <w:r w:rsidRPr="00001A6B">
              <w:rPr>
                <w:bCs/>
              </w:rPr>
              <w:t>details of the training and development relevant to the trade repository business, including any examination or other type of formal assessment required for staff conducting trade repository activities.</w:t>
            </w:r>
          </w:p>
        </w:tc>
        <w:tc>
          <w:tcPr>
            <w:tcW w:w="1559" w:type="dxa"/>
            <w:tcBorders>
              <w:top w:val="single" w:sz="4" w:space="0" w:color="BFBFBF" w:themeColor="background1" w:themeShade="BF"/>
              <w:bottom w:val="single" w:sz="4" w:space="0" w:color="BFBFBF" w:themeColor="background1" w:themeShade="BF"/>
            </w:tcBorders>
          </w:tcPr>
          <w:p w:rsidR="00617799" w:rsidRPr="00001A6B" w:rsidRDefault="00617799" w:rsidP="002902B5">
            <w:pPr>
              <w:pStyle w:val="tabletext"/>
            </w:pPr>
            <w:r w:rsidRPr="008374EA">
              <w:t>RG249.</w:t>
            </w:r>
            <w:r w:rsidR="002902B5" w:rsidRPr="008374EA">
              <w:t>13</w:t>
            </w:r>
            <w:r w:rsidR="002902B5">
              <w:t>6</w:t>
            </w:r>
            <w:r>
              <w:t>(e</w:t>
            </w:r>
            <w:r w:rsidRPr="008374EA">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bl>
    <w:p w:rsidR="00617799" w:rsidRDefault="00617799" w:rsidP="00617799">
      <w:pPr>
        <w:rPr>
          <w:sz w:val="2"/>
        </w:rPr>
      </w:pPr>
      <w:r>
        <w:br w:type="page"/>
      </w:r>
    </w:p>
    <w:p w:rsidR="00617799" w:rsidRDefault="00617799" w:rsidP="00617799">
      <w:pPr>
        <w:rPr>
          <w:sz w:val="2"/>
        </w:rPr>
      </w:pPr>
    </w:p>
    <w:tbl>
      <w:tblPr>
        <w:tblW w:w="9498" w:type="dxa"/>
        <w:tblInd w:w="-318" w:type="dxa"/>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RPr="00C55D60" w:rsidTr="00617799">
        <w:trPr>
          <w:cantSplit/>
          <w:tblHeader/>
        </w:trPr>
        <w:tc>
          <w:tcPr>
            <w:tcW w:w="7655" w:type="dxa"/>
            <w:gridSpan w:val="4"/>
          </w:tcPr>
          <w:p w:rsidR="00617799" w:rsidRPr="00C55D60" w:rsidRDefault="00617799" w:rsidP="004E4BCD">
            <w:pPr>
              <w:pStyle w:val="tablehead"/>
            </w:pPr>
            <w:r>
              <w:t>Part 6</w:t>
            </w:r>
            <w:r w:rsidRPr="00C55D60">
              <w:t xml:space="preserve"> – </w:t>
            </w:r>
            <w:r>
              <w:t>Financial resources</w:t>
            </w:r>
          </w:p>
        </w:tc>
        <w:tc>
          <w:tcPr>
            <w:tcW w:w="1843" w:type="dxa"/>
          </w:tcPr>
          <w:p w:rsidR="00617799" w:rsidRPr="00C55D60" w:rsidRDefault="00617799" w:rsidP="004E4BCD">
            <w:pPr>
              <w:pStyle w:val="tablehead"/>
            </w:pPr>
            <w:r w:rsidRPr="00C55D60">
              <w:t>Checklist</w:t>
            </w:r>
          </w:p>
        </w:tc>
      </w:tr>
      <w:tr w:rsidR="00617799" w:rsidRPr="00C55D60" w:rsidTr="00617799">
        <w:trPr>
          <w:cantSplit/>
          <w:tblHeader/>
        </w:trPr>
        <w:tc>
          <w:tcPr>
            <w:tcW w:w="6096" w:type="dxa"/>
            <w:gridSpan w:val="3"/>
            <w:shd w:val="clear" w:color="auto" w:fill="C2E3FA"/>
          </w:tcPr>
          <w:p w:rsidR="00617799" w:rsidRPr="00C55D60" w:rsidRDefault="00617799" w:rsidP="004E4BCD">
            <w:pPr>
              <w:pStyle w:val="tablehead2"/>
            </w:pPr>
            <w:r w:rsidRPr="00C55D60">
              <w:t xml:space="preserve">Answer all information requests </w:t>
            </w:r>
          </w:p>
          <w:p w:rsidR="00617799" w:rsidRPr="00C55D60" w:rsidRDefault="00617799" w:rsidP="004E4BCD">
            <w:pPr>
              <w:pStyle w:val="tablehead2"/>
            </w:pPr>
          </w:p>
        </w:tc>
        <w:tc>
          <w:tcPr>
            <w:tcW w:w="1559" w:type="dxa"/>
            <w:shd w:val="clear" w:color="auto" w:fill="C2E3FA"/>
          </w:tcPr>
          <w:p w:rsidR="00617799" w:rsidRPr="00C55D60" w:rsidRDefault="00617799" w:rsidP="004E4BCD">
            <w:pPr>
              <w:pStyle w:val="tablehead2"/>
            </w:pPr>
            <w:r w:rsidRPr="00C55D60">
              <w:t>Legal and Regulation references</w:t>
            </w:r>
          </w:p>
        </w:tc>
        <w:tc>
          <w:tcPr>
            <w:tcW w:w="1843" w:type="dxa"/>
            <w:shd w:val="clear" w:color="auto" w:fill="F3F3F3"/>
          </w:tcPr>
          <w:p w:rsidR="00617799" w:rsidRPr="00C55D60" w:rsidRDefault="00617799" w:rsidP="004E4BCD">
            <w:pPr>
              <w:pStyle w:val="tablehead2"/>
            </w:pPr>
            <w:r w:rsidRPr="00C55D60">
              <w:t xml:space="preserve">Application cross references </w:t>
            </w:r>
          </w:p>
        </w:tc>
      </w:tr>
      <w:tr w:rsidR="00617799" w:rsidRPr="00C55D60" w:rsidTr="00617799">
        <w:trPr>
          <w:cantSplit/>
          <w:tblHeader/>
        </w:trPr>
        <w:tc>
          <w:tcPr>
            <w:tcW w:w="6096" w:type="dxa"/>
            <w:gridSpan w:val="3"/>
            <w:tcBorders>
              <w:bottom w:val="single" w:sz="4" w:space="0" w:color="BFBFBF" w:themeColor="background1" w:themeShade="BF"/>
            </w:tcBorders>
            <w:shd w:val="clear" w:color="auto" w:fill="C2E3FA"/>
          </w:tcPr>
          <w:p w:rsidR="00617799" w:rsidRPr="00C55D60" w:rsidRDefault="00617799" w:rsidP="004E4BCD">
            <w:pPr>
              <w:pStyle w:val="tabletext"/>
            </w:pPr>
            <w:r w:rsidRPr="00C55D60">
              <w:t xml:space="preserve">Give us enough information so we have a complete picture of how your </w:t>
            </w:r>
            <w:r>
              <w:t>trade repository</w:t>
            </w:r>
            <w:r w:rsidRPr="00C55D60">
              <w:t xml:space="preserve"> operates.  If you think any </w:t>
            </w:r>
            <w:r>
              <w:t>item</w:t>
            </w:r>
            <w:r w:rsidRPr="00C55D60">
              <w:t xml:space="preserve"> doesn't apply to your </w:t>
            </w:r>
            <w:r w:rsidRPr="00FF1770">
              <w:t>trade repository</w:t>
            </w:r>
            <w:r w:rsidRPr="00C55D60">
              <w:t>, explain why it is irrelevant.</w:t>
            </w:r>
          </w:p>
        </w:tc>
        <w:tc>
          <w:tcPr>
            <w:tcW w:w="1559" w:type="dxa"/>
            <w:tcBorders>
              <w:bottom w:val="single" w:sz="4" w:space="0" w:color="BFBFBF" w:themeColor="background1" w:themeShade="BF"/>
            </w:tcBorders>
            <w:shd w:val="clear" w:color="auto" w:fill="C2E3FA"/>
          </w:tcPr>
          <w:p w:rsidR="00617799" w:rsidRPr="00C55D60"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C55D60" w:rsidRDefault="00617799" w:rsidP="004E4BCD">
            <w:pPr>
              <w:pStyle w:val="tabletextsmall"/>
            </w:pPr>
            <w:r w:rsidRPr="00C55D60">
              <w:t>Tab, page, paragraph on the application where the question</w:t>
            </w:r>
            <w:r>
              <w:t>/ item</w:t>
            </w:r>
            <w:r w:rsidRPr="00C55D60">
              <w:t xml:space="preserve"> is addressed.</w:t>
            </w:r>
          </w:p>
        </w:tc>
      </w:tr>
      <w:tr w:rsidR="00617799" w:rsidRPr="00C55D60" w:rsidTr="00617799">
        <w:trPr>
          <w:cantSplit/>
        </w:trPr>
        <w:tc>
          <w:tcPr>
            <w:tcW w:w="6096" w:type="dxa"/>
            <w:gridSpan w:val="3"/>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head"/>
            </w:pPr>
            <w:r>
              <w:t>Financial resources and business plans</w:t>
            </w:r>
          </w:p>
        </w:tc>
        <w:tc>
          <w:tcPr>
            <w:tcW w:w="1559"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C55D60" w:rsidRDefault="00617799" w:rsidP="004E4BCD">
            <w:pPr>
              <w:pStyle w:val="tabletextsmall"/>
            </w:pPr>
          </w:p>
        </w:tc>
      </w:tr>
      <w:tr w:rsidR="00617799" w:rsidRPr="00C55D60"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
            </w:pPr>
            <w:r w:rsidRPr="005A3F1E">
              <w:t>Your application must include the following financial and business information:</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C55D60" w:rsidRDefault="00617799" w:rsidP="004E4BCD">
            <w:pPr>
              <w:pStyle w:val="tabletextsmall"/>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r>
              <w:t>Audited consolidated financial statements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highlight w:val="green"/>
              </w:rPr>
            </w:pPr>
            <w:r w:rsidRPr="00F57392">
              <w:t>a complete set of your audited consolidated financial statements (and those of any corporate group of which you are a member), prepared on</w:t>
            </w:r>
            <w:r>
              <w:t xml:space="preserve"> </w:t>
            </w:r>
            <w:r w:rsidRPr="00F57392">
              <w:t>an annual basis in conformity with international or Australian accounting standards, for the three financial years preceding the date of your application</w:t>
            </w:r>
            <w:r>
              <w:t xml:space="preserve">.  </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t>RG249.</w:t>
            </w:r>
            <w:r w:rsidR="002902B5">
              <w:t>137</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r>
              <w:t xml:space="preserve">External auditor registration </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t xml:space="preserve">the </w:t>
            </w:r>
            <w:r w:rsidRPr="00F57392">
              <w:t>name and national registration number of your external auditor</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t>RG249.</w:t>
            </w:r>
            <w:r w:rsidR="002902B5">
              <w:t>137</w:t>
            </w:r>
            <w:r>
              <w:t>(b)</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r>
              <w:t>Financial business plans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highlight w:val="green"/>
              </w:rPr>
            </w:pPr>
            <w:r w:rsidRPr="00F57392">
              <w:t>a financial business plan contemplating different business scenarios for the trade repository services over a minimum three-year period</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t>RG249.</w:t>
            </w:r>
            <w:r w:rsidR="002902B5">
              <w:t>137</w:t>
            </w:r>
            <w:r>
              <w:t>(c</w:t>
            </w:r>
            <w:r w:rsidRPr="00F57392">
              <w:t>)</w:t>
            </w:r>
            <w:r>
              <w:br/>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Funding</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details of the funding referred to in Rule 2.4.7.</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Rule 2.4.7</w:t>
            </w:r>
          </w:p>
          <w:p w:rsidR="00617799" w:rsidRDefault="00617799" w:rsidP="002902B5">
            <w:pPr>
              <w:pStyle w:val="tabletext"/>
            </w:pPr>
            <w:r>
              <w:t>RG249.</w:t>
            </w:r>
            <w:r w:rsidR="002902B5">
              <w:t>137</w:t>
            </w:r>
            <w:r>
              <w:t>(d)</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r>
              <w:t>Wind-down plan</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highlight w:val="green"/>
              </w:rPr>
            </w:pPr>
            <w:r w:rsidRPr="00F57392">
              <w:t>a viable recovery or orderly wind-down plan, as referred to in Rule 2.4.11</w:t>
            </w:r>
            <w:r>
              <w:t>.</w:t>
            </w:r>
          </w:p>
        </w:tc>
        <w:tc>
          <w:tcPr>
            <w:tcW w:w="1559" w:type="dxa"/>
            <w:tcBorders>
              <w:top w:val="single" w:sz="4" w:space="0" w:color="BFBFBF" w:themeColor="background1" w:themeShade="BF"/>
              <w:bottom w:val="single" w:sz="4" w:space="0" w:color="BFBFBF" w:themeColor="background1" w:themeShade="BF"/>
            </w:tcBorders>
          </w:tcPr>
          <w:p w:rsidR="00617799" w:rsidRPr="00F57392" w:rsidRDefault="00617799" w:rsidP="004E4BCD">
            <w:pPr>
              <w:pStyle w:val="tabletext"/>
            </w:pPr>
            <w:r w:rsidRPr="00F57392">
              <w:t>R</w:t>
            </w:r>
            <w:r>
              <w:t>ule 2.4.11</w:t>
            </w:r>
          </w:p>
          <w:p w:rsidR="00617799" w:rsidRDefault="00617799" w:rsidP="002902B5">
            <w:pPr>
              <w:pStyle w:val="tabletext"/>
            </w:pPr>
            <w:r w:rsidRPr="00F57392">
              <w:t>RG249.</w:t>
            </w:r>
            <w:r w:rsidR="002902B5" w:rsidRPr="00F57392">
              <w:t>13</w:t>
            </w:r>
            <w:r w:rsidR="002902B5">
              <w:t>7</w:t>
            </w:r>
            <w:r w:rsidRPr="00F57392">
              <w:t>(</w:t>
            </w:r>
            <w:r>
              <w:t>e</w:t>
            </w:r>
            <w:r w:rsidRPr="00F57392">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r>
              <w:t>Financial statements where historical information not available</w:t>
            </w:r>
          </w:p>
        </w:tc>
        <w:tc>
          <w:tcPr>
            <w:tcW w:w="4111" w:type="dxa"/>
            <w:tcBorders>
              <w:top w:val="single" w:sz="4" w:space="0" w:color="BFBFBF" w:themeColor="background1" w:themeShade="BF"/>
              <w:bottom w:val="single" w:sz="4" w:space="0" w:color="BFBFBF" w:themeColor="background1" w:themeShade="BF"/>
            </w:tcBorders>
          </w:tcPr>
          <w:p w:rsidR="00617799" w:rsidRPr="001544EC" w:rsidRDefault="00617799" w:rsidP="004E4BCD">
            <w:pPr>
              <w:pStyle w:val="tabletext"/>
            </w:pPr>
            <w:r>
              <w:t>W</w:t>
            </w:r>
            <w:r w:rsidRPr="00F57392">
              <w:t xml:space="preserve">here the historical financial information referred to in </w:t>
            </w:r>
            <w:r>
              <w:t>Q6.1 above</w:t>
            </w:r>
            <w:r w:rsidRPr="00F57392">
              <w:t xml:space="preserve"> is not available</w:t>
            </w:r>
            <w:r>
              <w:t>, the following documentation</w:t>
            </w:r>
            <w:r w:rsidRPr="00F57392">
              <w:t>:</w:t>
            </w:r>
          </w:p>
        </w:tc>
        <w:tc>
          <w:tcPr>
            <w:tcW w:w="1559" w:type="dxa"/>
            <w:tcBorders>
              <w:top w:val="single" w:sz="4" w:space="0" w:color="BFBFBF" w:themeColor="background1" w:themeShade="BF"/>
              <w:bottom w:val="single" w:sz="4" w:space="0" w:color="BFBFBF" w:themeColor="background1" w:themeShade="BF"/>
            </w:tcBorders>
          </w:tcPr>
          <w:p w:rsidR="00617799" w:rsidRPr="00DA194A" w:rsidRDefault="00617799" w:rsidP="004E4BCD">
            <w:pPr>
              <w:pStyle w:val="tabletext"/>
            </w:pPr>
            <w:r>
              <w:t>RG249.</w:t>
            </w:r>
            <w:r w:rsidR="002902B5">
              <w:t>137</w:t>
            </w:r>
            <w:r>
              <w:t>(f)</w:t>
            </w:r>
          </w:p>
          <w:p w:rsidR="00617799" w:rsidRPr="00DA194A" w:rsidRDefault="00617799" w:rsidP="004E4BCD">
            <w:pPr>
              <w:pStyle w:val="tabletext"/>
            </w:pP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pStyle w:val="BodyTextIndent2"/>
              <w:rPr>
                <w:rFonts w:ascii="Arial" w:hAnsi="Arial" w:cs="Arial"/>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Pr="001544EC" w:rsidRDefault="00617799" w:rsidP="004E4BCD">
            <w:pPr>
              <w:pStyle w:val="tabletext"/>
              <w:numPr>
                <w:ilvl w:val="0"/>
                <w:numId w:val="30"/>
              </w:numPr>
              <w:rPr>
                <w:bCs/>
              </w:rPr>
            </w:pPr>
            <w:r w:rsidRPr="00F57392">
              <w:rPr>
                <w:bCs/>
              </w:rPr>
              <w:t>a statement demonstrating proper resources and expected business status in six months after registration is granted;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ind w:right="-108"/>
            </w:pPr>
            <w:r w:rsidRPr="001544EC">
              <w:t>RG249.</w:t>
            </w:r>
            <w:r w:rsidR="002902B5" w:rsidRPr="001544EC">
              <w:t>13</w:t>
            </w:r>
            <w:r w:rsidR="002902B5">
              <w:t>7</w:t>
            </w:r>
            <w:r w:rsidRPr="001544EC">
              <w:t>(f)</w:t>
            </w:r>
            <w:r>
              <w:t>(i)</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pStyle w:val="BodyTextIndent2"/>
              <w:rPr>
                <w:rFonts w:ascii="Arial" w:hAnsi="Arial" w:cs="Arial"/>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30"/>
              </w:numPr>
            </w:pPr>
            <w:r w:rsidRPr="00DA194A">
              <w:rPr>
                <w:bCs/>
              </w:rPr>
              <w:t>an interim financial report where the financial statements are not yet available for the requested period of time; and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ind w:right="-108"/>
            </w:pPr>
            <w:r w:rsidRPr="001544EC">
              <w:t>RG249.</w:t>
            </w:r>
            <w:r w:rsidR="002902B5" w:rsidRPr="001544EC">
              <w:t>13</w:t>
            </w:r>
            <w:r w:rsidR="002902B5">
              <w:t>7</w:t>
            </w:r>
            <w:r w:rsidRPr="001544EC">
              <w:t>(f)(i</w:t>
            </w:r>
            <w:r>
              <w:t>i</w:t>
            </w:r>
            <w:r w:rsidRPr="001544EC">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pStyle w:val="BodyTextIndent2"/>
              <w:rPr>
                <w:rFonts w:ascii="Arial" w:hAnsi="Arial" w:cs="Arial"/>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30"/>
              </w:numPr>
            </w:pPr>
            <w:r w:rsidRPr="00DA194A">
              <w:rPr>
                <w:bCs/>
              </w:rPr>
              <w:t>a statement of financial position, such as a balance sheet, of income, changes in equity and cash flows, and notes comprising a summary of accounting policies and other explanatory notes</w:t>
            </w:r>
            <w:r>
              <w:rPr>
                <w:bCs/>
              </w:rP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ind w:right="-250"/>
            </w:pPr>
            <w:r w:rsidRPr="001544EC">
              <w:t>RG249.</w:t>
            </w:r>
            <w:r w:rsidR="002902B5" w:rsidRPr="001544EC">
              <w:t>13</w:t>
            </w:r>
            <w:r w:rsidR="002902B5">
              <w:t>7</w:t>
            </w:r>
            <w:r w:rsidRPr="001544EC">
              <w:t>(f)(i</w:t>
            </w:r>
            <w:r>
              <w:t>ii</w:t>
            </w:r>
            <w:r w:rsidRPr="001544EC">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pStyle w:val="BodyTextIndent2"/>
              <w:rPr>
                <w:rFonts w:ascii="Arial" w:hAnsi="Arial" w:cs="Arial"/>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r>
              <w:t>Subsidiaries</w:t>
            </w:r>
          </w:p>
        </w:tc>
        <w:tc>
          <w:tcPr>
            <w:tcW w:w="4111" w:type="dxa"/>
            <w:tcBorders>
              <w:top w:val="single" w:sz="4" w:space="0" w:color="BFBFBF" w:themeColor="background1" w:themeShade="BF"/>
              <w:bottom w:val="single" w:sz="4" w:space="0" w:color="BFBFBF" w:themeColor="background1" w:themeShade="BF"/>
            </w:tcBorders>
          </w:tcPr>
          <w:p w:rsidR="00617799" w:rsidRPr="00383E91" w:rsidRDefault="00617799" w:rsidP="004E4BCD">
            <w:pPr>
              <w:pStyle w:val="tabletext"/>
            </w:pPr>
            <w:r>
              <w:t>Please indicate</w:t>
            </w:r>
            <w:r w:rsidRPr="00DA194A">
              <w:t xml:space="preserve"> </w:t>
            </w:r>
            <w:r>
              <w:t xml:space="preserve">your </w:t>
            </w:r>
            <w:r w:rsidRPr="00DA194A">
              <w:t>future plans for the establishment of subsidiaries and their location</w:t>
            </w:r>
          </w:p>
        </w:tc>
        <w:tc>
          <w:tcPr>
            <w:tcW w:w="1559" w:type="dxa"/>
            <w:tcBorders>
              <w:top w:val="single" w:sz="4" w:space="0" w:color="BFBFBF" w:themeColor="background1" w:themeShade="BF"/>
              <w:bottom w:val="single" w:sz="4" w:space="0" w:color="BFBFBF" w:themeColor="background1" w:themeShade="BF"/>
            </w:tcBorders>
          </w:tcPr>
          <w:p w:rsidR="00617799" w:rsidRPr="00DA194A" w:rsidRDefault="00617799" w:rsidP="002902B5">
            <w:pPr>
              <w:pStyle w:val="tabletext"/>
            </w:pPr>
            <w:r w:rsidRPr="00DA194A">
              <w:t>RG249.</w:t>
            </w:r>
            <w:r w:rsidR="002902B5" w:rsidRPr="00DA194A">
              <w:t>13</w:t>
            </w:r>
            <w:r w:rsidR="002902B5">
              <w:t>7</w:t>
            </w:r>
            <w:r w:rsidRPr="00DA194A">
              <w:t>(g)</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pStyle w:val="BodyTextIndent2"/>
              <w:rPr>
                <w:rFonts w:ascii="Arial" w:hAnsi="Arial" w:cs="Arial"/>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8"/>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C55D60" w:rsidRDefault="00617799" w:rsidP="004E4BCD">
            <w:pPr>
              <w:pStyle w:val="tabletextsmall"/>
            </w:pPr>
            <w:r>
              <w:t>Business activities</w:t>
            </w:r>
          </w:p>
        </w:tc>
        <w:tc>
          <w:tcPr>
            <w:tcW w:w="4111" w:type="dxa"/>
            <w:tcBorders>
              <w:top w:val="single" w:sz="4" w:space="0" w:color="BFBFBF" w:themeColor="background1" w:themeShade="BF"/>
              <w:bottom w:val="single" w:sz="4" w:space="0" w:color="BFBFBF" w:themeColor="background1" w:themeShade="BF"/>
            </w:tcBorders>
          </w:tcPr>
          <w:p w:rsidR="00617799" w:rsidRPr="004531C8" w:rsidRDefault="00617799" w:rsidP="004E4BCD">
            <w:pPr>
              <w:pStyle w:val="tabletext"/>
            </w:pPr>
            <w:r>
              <w:t xml:space="preserve">Please provide </w:t>
            </w:r>
            <w:r w:rsidRPr="00DA194A">
              <w:t>a description of the business activities you plan to carry out, specifying the activities of subsidiaries.</w:t>
            </w:r>
          </w:p>
        </w:tc>
        <w:tc>
          <w:tcPr>
            <w:tcW w:w="1559" w:type="dxa"/>
            <w:tcBorders>
              <w:top w:val="single" w:sz="4" w:space="0" w:color="BFBFBF" w:themeColor="background1" w:themeShade="BF"/>
              <w:bottom w:val="single" w:sz="4" w:space="0" w:color="BFBFBF" w:themeColor="background1" w:themeShade="BF"/>
            </w:tcBorders>
          </w:tcPr>
          <w:p w:rsidR="00617799" w:rsidRPr="00DA194A" w:rsidRDefault="00617799" w:rsidP="002902B5">
            <w:pPr>
              <w:pStyle w:val="tabletext"/>
            </w:pPr>
            <w:r>
              <w:t>RG249.</w:t>
            </w:r>
            <w:r w:rsidR="002902B5">
              <w:t>137</w:t>
            </w:r>
            <w:r>
              <w:t>(h)</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pStyle w:val="BodyTextIndent2"/>
              <w:rPr>
                <w:rFonts w:ascii="Arial" w:hAnsi="Arial" w:cs="Arial"/>
              </w:rPr>
            </w:pPr>
          </w:p>
        </w:tc>
      </w:tr>
    </w:tbl>
    <w:p w:rsidR="00617799" w:rsidRDefault="00617799" w:rsidP="00617799"/>
    <w:p w:rsidR="00617799" w:rsidRDefault="00617799" w:rsidP="00617799">
      <w:pPr>
        <w:rPr>
          <w:sz w:val="2"/>
        </w:rPr>
      </w:pPr>
      <w:r>
        <w:br w:type="page"/>
      </w:r>
    </w:p>
    <w:tbl>
      <w:tblPr>
        <w:tblW w:w="9498" w:type="dxa"/>
        <w:tblInd w:w="-318" w:type="dxa"/>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RPr="0096700E" w:rsidTr="00617799">
        <w:trPr>
          <w:cantSplit/>
          <w:tblHeader/>
        </w:trPr>
        <w:tc>
          <w:tcPr>
            <w:tcW w:w="7655" w:type="dxa"/>
            <w:gridSpan w:val="4"/>
          </w:tcPr>
          <w:p w:rsidR="00617799" w:rsidRPr="0096700E" w:rsidRDefault="00617799" w:rsidP="004E4BCD">
            <w:pPr>
              <w:pStyle w:val="tablehead"/>
            </w:pPr>
            <w:r w:rsidRPr="0096700E">
              <w:lastRenderedPageBreak/>
              <w:t xml:space="preserve">Part </w:t>
            </w:r>
            <w:r>
              <w:t>7</w:t>
            </w:r>
            <w:r w:rsidRPr="0096700E">
              <w:t xml:space="preserve"> – </w:t>
            </w:r>
            <w:r>
              <w:t>Conflicts of interest</w:t>
            </w:r>
          </w:p>
        </w:tc>
        <w:tc>
          <w:tcPr>
            <w:tcW w:w="1843" w:type="dxa"/>
          </w:tcPr>
          <w:p w:rsidR="00617799" w:rsidRPr="0096700E" w:rsidRDefault="00617799" w:rsidP="004E4BCD">
            <w:pPr>
              <w:pStyle w:val="tablehead"/>
            </w:pPr>
            <w:r w:rsidRPr="0096700E">
              <w:t>Checklist</w:t>
            </w:r>
          </w:p>
        </w:tc>
      </w:tr>
      <w:tr w:rsidR="00617799" w:rsidRPr="0096700E" w:rsidTr="00617799">
        <w:trPr>
          <w:cantSplit/>
          <w:tblHeader/>
        </w:trPr>
        <w:tc>
          <w:tcPr>
            <w:tcW w:w="6096" w:type="dxa"/>
            <w:gridSpan w:val="3"/>
            <w:shd w:val="clear" w:color="auto" w:fill="C2E3FA"/>
          </w:tcPr>
          <w:p w:rsidR="00617799" w:rsidRPr="0096700E" w:rsidRDefault="00617799" w:rsidP="004E4BCD">
            <w:pPr>
              <w:pStyle w:val="tablehead2"/>
            </w:pPr>
            <w:r w:rsidRPr="0096700E">
              <w:t xml:space="preserve">Answer all information requests </w:t>
            </w:r>
          </w:p>
          <w:p w:rsidR="00617799" w:rsidRPr="0096700E" w:rsidRDefault="00617799" w:rsidP="004E4BCD">
            <w:pPr>
              <w:pStyle w:val="tablehead2"/>
            </w:pPr>
          </w:p>
        </w:tc>
        <w:tc>
          <w:tcPr>
            <w:tcW w:w="1559" w:type="dxa"/>
            <w:shd w:val="clear" w:color="auto" w:fill="C2E3FA"/>
          </w:tcPr>
          <w:p w:rsidR="00617799" w:rsidRPr="0096700E" w:rsidRDefault="00617799" w:rsidP="004E4BCD">
            <w:pPr>
              <w:pStyle w:val="tablehead2"/>
            </w:pPr>
            <w:r w:rsidRPr="0096700E">
              <w:t>Legal and Regulation references</w:t>
            </w:r>
          </w:p>
        </w:tc>
        <w:tc>
          <w:tcPr>
            <w:tcW w:w="1843" w:type="dxa"/>
            <w:shd w:val="clear" w:color="auto" w:fill="F3F3F3"/>
          </w:tcPr>
          <w:p w:rsidR="00617799" w:rsidRPr="0096700E" w:rsidRDefault="00617799" w:rsidP="004E4BCD">
            <w:pPr>
              <w:pStyle w:val="tablehead2"/>
            </w:pPr>
            <w:r w:rsidRPr="0096700E">
              <w:t xml:space="preserve">Application cross references </w:t>
            </w:r>
          </w:p>
        </w:tc>
      </w:tr>
      <w:tr w:rsidR="00617799" w:rsidRPr="0096700E" w:rsidTr="00617799">
        <w:trPr>
          <w:cantSplit/>
          <w:tblHeader/>
        </w:trPr>
        <w:tc>
          <w:tcPr>
            <w:tcW w:w="6096" w:type="dxa"/>
            <w:gridSpan w:val="3"/>
            <w:tcBorders>
              <w:bottom w:val="single" w:sz="4" w:space="0" w:color="BFBFBF" w:themeColor="background1" w:themeShade="BF"/>
            </w:tcBorders>
            <w:shd w:val="clear" w:color="auto" w:fill="C2E3FA"/>
          </w:tcPr>
          <w:p w:rsidR="00617799" w:rsidRPr="0096700E" w:rsidRDefault="00617799" w:rsidP="004E4BCD">
            <w:pPr>
              <w:pStyle w:val="tabletext"/>
            </w:pPr>
            <w:r w:rsidRPr="0096700E">
              <w:t xml:space="preserve">Give us enough information so we have a complete picture of how your </w:t>
            </w:r>
            <w:r>
              <w:t>trade repository</w:t>
            </w:r>
            <w:r w:rsidRPr="0096700E">
              <w:t xml:space="preserve"> operates.  If you think any </w:t>
            </w:r>
            <w:r>
              <w:t>item</w:t>
            </w:r>
            <w:r w:rsidRPr="0096700E">
              <w:t xml:space="preserve"> doesn't apply to your </w:t>
            </w:r>
            <w:r w:rsidRPr="00DA194A">
              <w:t>trade repository</w:t>
            </w:r>
            <w:r w:rsidRPr="0096700E">
              <w:t>, explain why it is irrelevant.</w:t>
            </w:r>
          </w:p>
        </w:tc>
        <w:tc>
          <w:tcPr>
            <w:tcW w:w="1559" w:type="dxa"/>
            <w:tcBorders>
              <w:bottom w:val="single" w:sz="4" w:space="0" w:color="BFBFBF" w:themeColor="background1" w:themeShade="BF"/>
            </w:tcBorders>
            <w:shd w:val="clear" w:color="auto" w:fill="C2E3FA"/>
          </w:tcPr>
          <w:p w:rsidR="00617799" w:rsidRPr="0096700E"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96700E" w:rsidRDefault="00617799" w:rsidP="004E4BCD">
            <w:pPr>
              <w:pStyle w:val="tabletextsmall"/>
            </w:pPr>
            <w:r w:rsidRPr="0096700E">
              <w:t>Tab, page, paragraph on the application where the question</w:t>
            </w:r>
            <w:r>
              <w:t>/ item</w:t>
            </w:r>
            <w:r w:rsidRPr="0096700E">
              <w:t xml:space="preserve"> is addressed.</w:t>
            </w:r>
          </w:p>
        </w:tc>
      </w:tr>
      <w:tr w:rsidR="00617799" w:rsidRPr="0096700E" w:rsidTr="00617799">
        <w:trPr>
          <w:cantSplit/>
        </w:trPr>
        <w:tc>
          <w:tcPr>
            <w:tcW w:w="6096" w:type="dxa"/>
            <w:gridSpan w:val="3"/>
            <w:tcBorders>
              <w:top w:val="single" w:sz="4" w:space="0" w:color="BFBFBF" w:themeColor="background1" w:themeShade="BF"/>
              <w:bottom w:val="single" w:sz="4" w:space="0" w:color="BFBFBF" w:themeColor="background1" w:themeShade="BF"/>
            </w:tcBorders>
          </w:tcPr>
          <w:p w:rsidR="00617799" w:rsidRDefault="00617799" w:rsidP="004E4BCD">
            <w:pPr>
              <w:pStyle w:val="tablehead"/>
              <w:rPr>
                <w:highlight w:val="green"/>
              </w:rPr>
            </w:pPr>
            <w:r>
              <w:t xml:space="preserve">Management of conflicts of interest </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96700E" w:rsidRDefault="00617799" w:rsidP="004E4BCD">
            <w:pPr>
              <w:pStyle w:val="tabletextsmall"/>
            </w:pPr>
          </w:p>
        </w:tc>
      </w:tr>
      <w:tr w:rsidR="00617799" w:rsidRPr="0096700E"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Your application must contain the following information:</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96700E" w:rsidRDefault="00617799" w:rsidP="004E4BCD">
            <w:pPr>
              <w:pStyle w:val="tabletextsmall"/>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9"/>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Management of conflicts</w:t>
            </w:r>
          </w:p>
        </w:tc>
        <w:tc>
          <w:tcPr>
            <w:tcW w:w="4111" w:type="dxa"/>
            <w:tcBorders>
              <w:top w:val="single" w:sz="4" w:space="0" w:color="BFBFBF" w:themeColor="background1" w:themeShade="BF"/>
              <w:bottom w:val="single" w:sz="4" w:space="0" w:color="BFBFBF" w:themeColor="background1" w:themeShade="BF"/>
            </w:tcBorders>
          </w:tcPr>
          <w:p w:rsidR="00617799" w:rsidRPr="00A73818" w:rsidRDefault="00617799" w:rsidP="004E4BCD">
            <w:pPr>
              <w:pStyle w:val="tabletext"/>
            </w:pPr>
            <w:r w:rsidRPr="00727D13">
              <w:rPr>
                <w:bCs/>
              </w:rPr>
              <w:t>your policies and procedures for the identification, management and disclosure of conflicts of interest, consistent with Rule 2.4.2</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Rule 2.4.2</w:t>
            </w:r>
          </w:p>
          <w:p w:rsidR="00617799" w:rsidRDefault="00617799" w:rsidP="002902B5">
            <w:pPr>
              <w:pStyle w:val="tabletext"/>
            </w:pPr>
            <w:r w:rsidRPr="001544EC">
              <w:t>RG249.</w:t>
            </w:r>
            <w:r w:rsidR="002902B5" w:rsidRPr="001544EC">
              <w:t>1</w:t>
            </w:r>
            <w:r w:rsidR="002902B5">
              <w:t>38</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9"/>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Relevant persons aware</w:t>
            </w:r>
          </w:p>
        </w:tc>
        <w:tc>
          <w:tcPr>
            <w:tcW w:w="4111" w:type="dxa"/>
            <w:tcBorders>
              <w:top w:val="single" w:sz="4" w:space="0" w:color="BFBFBF" w:themeColor="background1" w:themeShade="BF"/>
              <w:bottom w:val="single" w:sz="4" w:space="0" w:color="BFBFBF" w:themeColor="background1" w:themeShade="BF"/>
            </w:tcBorders>
          </w:tcPr>
          <w:p w:rsidR="00617799" w:rsidRPr="00A73818" w:rsidRDefault="00617799" w:rsidP="004E4BCD">
            <w:pPr>
              <w:pStyle w:val="tabletext"/>
              <w:rPr>
                <w:bCs/>
              </w:rPr>
            </w:pPr>
            <w:r w:rsidRPr="00727D13">
              <w:rPr>
                <w:bCs/>
              </w:rPr>
              <w:t>a description of your processes for ensuring that the relevant persons are aware of these policies and procedures; and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rsidRPr="001544EC">
              <w:t>RG249.</w:t>
            </w:r>
            <w:r w:rsidR="002902B5" w:rsidRPr="001544EC">
              <w:t>1</w:t>
            </w:r>
            <w:r w:rsidR="002902B5">
              <w:t>38</w:t>
            </w:r>
            <w:r>
              <w:t>(b)</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9"/>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Other measures and controls</w:t>
            </w:r>
          </w:p>
        </w:tc>
        <w:tc>
          <w:tcPr>
            <w:tcW w:w="4111" w:type="dxa"/>
            <w:tcBorders>
              <w:top w:val="single" w:sz="4" w:space="0" w:color="BFBFBF" w:themeColor="background1" w:themeShade="BF"/>
              <w:bottom w:val="single" w:sz="4" w:space="0" w:color="BFBFBF" w:themeColor="background1" w:themeShade="BF"/>
            </w:tcBorders>
          </w:tcPr>
          <w:p w:rsidR="00617799" w:rsidRPr="00A73818" w:rsidRDefault="00617799" w:rsidP="004E4BCD">
            <w:pPr>
              <w:pStyle w:val="tabletext"/>
              <w:rPr>
                <w:bCs/>
              </w:rPr>
            </w:pPr>
            <w:r w:rsidRPr="00727D13">
              <w:rPr>
                <w:bCs/>
              </w:rPr>
              <w:t>any other measures and controls you have put in place to ensure that conflicts of interest are identified, managed and disclosed.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rsidRPr="001544EC">
              <w:t>RG249.</w:t>
            </w:r>
            <w:r w:rsidR="002902B5" w:rsidRPr="001544EC">
              <w:t>1</w:t>
            </w:r>
            <w:r w:rsidR="002902B5">
              <w:t>38</w:t>
            </w:r>
            <w:r>
              <w:t>(c)</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9498" w:type="dxa"/>
            <w:gridSpan w:val="5"/>
            <w:tcBorders>
              <w:top w:val="single" w:sz="4" w:space="0" w:color="BFBFBF" w:themeColor="background1" w:themeShade="BF"/>
              <w:bottom w:val="single" w:sz="4" w:space="0" w:color="BFBFBF" w:themeColor="background1" w:themeShade="BF"/>
            </w:tcBorders>
          </w:tcPr>
          <w:p w:rsidR="00617799" w:rsidRDefault="00617799" w:rsidP="004E4BCD">
            <w:pPr>
              <w:pStyle w:val="tablehead"/>
            </w:pPr>
            <w:r w:rsidRPr="00727D13">
              <w:t>In</w:t>
            </w:r>
            <w:r>
              <w:t>ventory and mitigation of conflicts of interest</w:t>
            </w: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Please ensure y</w:t>
            </w:r>
            <w:r w:rsidRPr="00727D13">
              <w:t>our application contain</w:t>
            </w:r>
            <w:r>
              <w:t>s</w:t>
            </w:r>
            <w:r w:rsidRPr="00727D13">
              <w:t xml:space="preserve"> an inventory of existing material conflicts of interest in relation to any services provided by you. The inventory must: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9"/>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Up to date</w:t>
            </w:r>
          </w:p>
        </w:tc>
        <w:tc>
          <w:tcPr>
            <w:tcW w:w="4111" w:type="dxa"/>
            <w:tcBorders>
              <w:top w:val="single" w:sz="4" w:space="0" w:color="BFBFBF" w:themeColor="background1" w:themeShade="BF"/>
              <w:bottom w:val="single" w:sz="4" w:space="0" w:color="BFBFBF" w:themeColor="background1" w:themeShade="BF"/>
            </w:tcBorders>
          </w:tcPr>
          <w:p w:rsidR="00617799" w:rsidRPr="005A3F1E" w:rsidRDefault="00617799" w:rsidP="004E4BCD">
            <w:pPr>
              <w:pStyle w:val="tabletext"/>
              <w:rPr>
                <w:bCs/>
              </w:rPr>
            </w:pPr>
            <w:r w:rsidRPr="00727D13">
              <w:t>be up to date at the time of your application</w:t>
            </w:r>
            <w:r>
              <w: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t>RG249.</w:t>
            </w:r>
            <w:r w:rsidR="002902B5">
              <w:t>139</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9"/>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Description of management</w:t>
            </w:r>
          </w:p>
        </w:tc>
        <w:tc>
          <w:tcPr>
            <w:tcW w:w="4111" w:type="dxa"/>
            <w:tcBorders>
              <w:top w:val="single" w:sz="4" w:space="0" w:color="BFBFBF" w:themeColor="background1" w:themeShade="BF"/>
              <w:bottom w:val="single" w:sz="4" w:space="0" w:color="BFBFBF" w:themeColor="background1" w:themeShade="BF"/>
            </w:tcBorders>
          </w:tcPr>
          <w:p w:rsidR="00617799" w:rsidRPr="005A3F1E" w:rsidRDefault="00617799" w:rsidP="004E4BCD">
            <w:pPr>
              <w:pStyle w:val="tabletext"/>
              <w:rPr>
                <w:bCs/>
              </w:rPr>
            </w:pPr>
            <w:r w:rsidRPr="00727D13">
              <w:t>include a description of how these existing material conflicts of interest are being managed; and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rsidRPr="001544EC">
              <w:t>RG249.</w:t>
            </w:r>
            <w:r w:rsidR="002902B5" w:rsidRPr="001544EC">
              <w:t>1</w:t>
            </w:r>
            <w:r w:rsidR="002902B5">
              <w:t>39</w:t>
            </w:r>
            <w:r>
              <w:t>(b</w:t>
            </w:r>
            <w:r w:rsidRPr="001544EC">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19"/>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Other undertakings</w:t>
            </w:r>
          </w:p>
        </w:tc>
        <w:tc>
          <w:tcPr>
            <w:tcW w:w="4111" w:type="dxa"/>
            <w:tcBorders>
              <w:top w:val="single" w:sz="4" w:space="0" w:color="BFBFBF" w:themeColor="background1" w:themeShade="BF"/>
              <w:bottom w:val="single" w:sz="4" w:space="0" w:color="BFBFBF" w:themeColor="background1" w:themeShade="BF"/>
            </w:tcBorders>
          </w:tcPr>
          <w:p w:rsidR="00617799" w:rsidRPr="005A3F1E" w:rsidRDefault="00617799" w:rsidP="004E4BCD">
            <w:pPr>
              <w:pStyle w:val="tabletext"/>
              <w:rPr>
                <w:bCs/>
              </w:rPr>
            </w:pPr>
            <w:r w:rsidRPr="00727D13">
              <w:t>where you are part of a group, include any material conflicts of interest arising from other undertakings within the group.</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rsidRPr="001544EC">
              <w:t>RG249.</w:t>
            </w:r>
            <w:r w:rsidR="002902B5" w:rsidRPr="001544EC">
              <w:t>1</w:t>
            </w:r>
            <w:r w:rsidR="002902B5">
              <w:t>39</w:t>
            </w:r>
            <w:r>
              <w:t>(c</w:t>
            </w:r>
            <w:r w:rsidRPr="001544EC">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bl>
    <w:p w:rsidR="00617799" w:rsidRDefault="00617799" w:rsidP="00617799">
      <w:pPr>
        <w:rPr>
          <w:sz w:val="2"/>
        </w:rPr>
      </w:pPr>
      <w:r>
        <w:br w:type="page"/>
      </w:r>
    </w:p>
    <w:tbl>
      <w:tblPr>
        <w:tblW w:w="9498" w:type="dxa"/>
        <w:tblInd w:w="-318" w:type="dxa"/>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RPr="00662F18" w:rsidTr="00617799">
        <w:trPr>
          <w:cantSplit/>
          <w:tblHeader/>
        </w:trPr>
        <w:tc>
          <w:tcPr>
            <w:tcW w:w="7655" w:type="dxa"/>
            <w:gridSpan w:val="4"/>
          </w:tcPr>
          <w:p w:rsidR="00617799" w:rsidRPr="00662F18" w:rsidRDefault="00617799" w:rsidP="004E4BCD">
            <w:pPr>
              <w:pStyle w:val="tablehead"/>
            </w:pPr>
            <w:r w:rsidRPr="00662F18">
              <w:lastRenderedPageBreak/>
              <w:t xml:space="preserve">Part </w:t>
            </w:r>
            <w:r>
              <w:t>8</w:t>
            </w:r>
            <w:r w:rsidRPr="00662F18">
              <w:t xml:space="preserve"> – </w:t>
            </w:r>
            <w:r>
              <w:t>Resources and procedures</w:t>
            </w:r>
          </w:p>
        </w:tc>
        <w:tc>
          <w:tcPr>
            <w:tcW w:w="1843" w:type="dxa"/>
          </w:tcPr>
          <w:p w:rsidR="00617799" w:rsidRPr="00662F18" w:rsidRDefault="00617799" w:rsidP="004E4BCD">
            <w:pPr>
              <w:pStyle w:val="tablehead"/>
            </w:pPr>
            <w:r w:rsidRPr="00662F18">
              <w:t>Checklist</w:t>
            </w:r>
          </w:p>
        </w:tc>
      </w:tr>
      <w:tr w:rsidR="00617799" w:rsidRPr="00662F18" w:rsidTr="00617799">
        <w:trPr>
          <w:cantSplit/>
          <w:tblHeader/>
        </w:trPr>
        <w:tc>
          <w:tcPr>
            <w:tcW w:w="6096" w:type="dxa"/>
            <w:gridSpan w:val="3"/>
            <w:shd w:val="clear" w:color="auto" w:fill="C2E3FA"/>
          </w:tcPr>
          <w:p w:rsidR="00617799" w:rsidRPr="00662F18" w:rsidRDefault="00617799" w:rsidP="004E4BCD">
            <w:pPr>
              <w:pStyle w:val="tablehead2"/>
            </w:pPr>
            <w:r w:rsidRPr="00662F18">
              <w:t xml:space="preserve">Answer all information requests </w:t>
            </w:r>
          </w:p>
          <w:p w:rsidR="00617799" w:rsidRPr="00662F18" w:rsidRDefault="00617799" w:rsidP="004E4BCD">
            <w:pPr>
              <w:pStyle w:val="tablehead2"/>
            </w:pPr>
          </w:p>
        </w:tc>
        <w:tc>
          <w:tcPr>
            <w:tcW w:w="1559" w:type="dxa"/>
            <w:shd w:val="clear" w:color="auto" w:fill="C2E3FA"/>
          </w:tcPr>
          <w:p w:rsidR="00617799" w:rsidRPr="00662F18" w:rsidRDefault="00617799" w:rsidP="004E4BCD">
            <w:pPr>
              <w:pStyle w:val="tablehead2"/>
            </w:pPr>
            <w:r w:rsidRPr="00662F18">
              <w:t>Legal and Regulation references</w:t>
            </w:r>
          </w:p>
        </w:tc>
        <w:tc>
          <w:tcPr>
            <w:tcW w:w="1843" w:type="dxa"/>
            <w:shd w:val="clear" w:color="auto" w:fill="F3F3F3"/>
          </w:tcPr>
          <w:p w:rsidR="00617799" w:rsidRPr="00662F18" w:rsidRDefault="00617799" w:rsidP="004E4BCD">
            <w:pPr>
              <w:pStyle w:val="tablehead2"/>
            </w:pPr>
            <w:r w:rsidRPr="00662F18">
              <w:t xml:space="preserve">Application cross references </w:t>
            </w:r>
          </w:p>
        </w:tc>
      </w:tr>
      <w:tr w:rsidR="00617799" w:rsidRPr="00662F18" w:rsidTr="00617799">
        <w:trPr>
          <w:cantSplit/>
          <w:tblHeader/>
        </w:trPr>
        <w:tc>
          <w:tcPr>
            <w:tcW w:w="6096" w:type="dxa"/>
            <w:gridSpan w:val="3"/>
            <w:tcBorders>
              <w:bottom w:val="single" w:sz="4" w:space="0" w:color="BFBFBF" w:themeColor="background1" w:themeShade="BF"/>
            </w:tcBorders>
            <w:shd w:val="clear" w:color="auto" w:fill="C2E3FA"/>
          </w:tcPr>
          <w:p w:rsidR="00617799" w:rsidRPr="00662F18" w:rsidRDefault="00617799" w:rsidP="004E4BCD">
            <w:pPr>
              <w:pStyle w:val="tabletext"/>
            </w:pPr>
            <w:r w:rsidRPr="00662F18">
              <w:t xml:space="preserve">Give us enough information so we have a complete picture of how your </w:t>
            </w:r>
            <w:r>
              <w:t>trade repository</w:t>
            </w:r>
            <w:r w:rsidRPr="00662F18">
              <w:t xml:space="preserve"> operates.  If you think any </w:t>
            </w:r>
            <w:r>
              <w:t>item</w:t>
            </w:r>
            <w:r w:rsidRPr="00662F18">
              <w:t xml:space="preserve"> doesn't apply to your </w:t>
            </w:r>
            <w:r w:rsidRPr="00727D13">
              <w:t>trade repository</w:t>
            </w:r>
            <w:r w:rsidRPr="00662F18">
              <w:t>, explain why it is irrelevant.</w:t>
            </w:r>
          </w:p>
        </w:tc>
        <w:tc>
          <w:tcPr>
            <w:tcW w:w="1559" w:type="dxa"/>
            <w:tcBorders>
              <w:bottom w:val="single" w:sz="4" w:space="0" w:color="BFBFBF" w:themeColor="background1" w:themeShade="BF"/>
            </w:tcBorders>
            <w:shd w:val="clear" w:color="auto" w:fill="C2E3FA"/>
          </w:tcPr>
          <w:p w:rsidR="00617799" w:rsidRPr="00662F18"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662F18" w:rsidRDefault="00617799" w:rsidP="004E4BCD">
            <w:pPr>
              <w:pStyle w:val="tabletextsmall"/>
            </w:pPr>
            <w:r w:rsidRPr="00662F18">
              <w:t>Tab, page, paragraph on the application where the question</w:t>
            </w:r>
            <w:r>
              <w:t>/ item</w:t>
            </w:r>
            <w:r w:rsidRPr="00662F18">
              <w:t xml:space="preserve"> is addressed.</w:t>
            </w:r>
          </w:p>
        </w:tc>
      </w:tr>
      <w:tr w:rsidR="00617799" w:rsidRPr="00662F18"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head"/>
            </w:pPr>
            <w:r>
              <w:t xml:space="preserve">Information technology resources and outsourcing </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662F18" w:rsidRDefault="00617799" w:rsidP="004E4BCD">
            <w:pPr>
              <w:pStyle w:val="tabletextsmall"/>
            </w:pPr>
          </w:p>
        </w:tc>
      </w:tr>
      <w:tr w:rsidR="00617799" w:rsidRPr="00662F18"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9841C6">
              <w:t>Your application must include</w:t>
            </w:r>
            <w:r>
              <w:t xml:space="preserve"> a description of the following items. </w:t>
            </w:r>
            <w:r w:rsidRPr="009841C6">
              <w:t>We may also require you to include a written confirmation from an independent third party (with the scope of the work approved by ASIC) relating to your operational readiness and the adequacy of your governance framework and all of your information technology systems.</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662F18" w:rsidRDefault="00617799" w:rsidP="004E4BCD">
            <w:pPr>
              <w:pStyle w:val="tabletextsmall"/>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System and facilities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9841C6">
              <w:t>your systems and facilities for providing trade repository services to users, including a copy of any user manuals and internal procedures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t>RG249.</w:t>
            </w:r>
            <w:r w:rsidR="002902B5">
              <w:t>140</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IT resources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rsidRPr="009841C6">
              <w:t>your investment and renewal policies on information technology resources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t>RG249.</w:t>
            </w:r>
            <w:r w:rsidR="002902B5">
              <w:t>140</w:t>
            </w:r>
            <w:r>
              <w:t>(b</w:t>
            </w:r>
            <w:r w:rsidRPr="009841C6">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Outsourcing arrangements</w:t>
            </w:r>
          </w:p>
        </w:tc>
        <w:tc>
          <w:tcPr>
            <w:tcW w:w="4111" w:type="dxa"/>
            <w:tcBorders>
              <w:top w:val="single" w:sz="4" w:space="0" w:color="BFBFBF" w:themeColor="background1" w:themeShade="BF"/>
              <w:bottom w:val="single" w:sz="4" w:space="0" w:color="BFBFBF" w:themeColor="background1" w:themeShade="BF"/>
            </w:tcBorders>
          </w:tcPr>
          <w:p w:rsidR="00617799" w:rsidRPr="009841C6" w:rsidRDefault="00617799" w:rsidP="004E4BCD">
            <w:pPr>
              <w:pStyle w:val="tabletext"/>
            </w:pPr>
            <w:r w:rsidRPr="009841C6">
              <w:t>your outsourcing arrangements, together with your methods for monitoring the service level of the outsourced functions and a copy of the contracts governing such arrangements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t>RG249.</w:t>
            </w:r>
            <w:r w:rsidR="002902B5">
              <w:t>140</w:t>
            </w:r>
            <w:r>
              <w:t>(c</w:t>
            </w:r>
            <w:r w:rsidRPr="009841C6">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RPr="00BF4669" w:rsidTr="00617799">
        <w:trPr>
          <w:cantSplit/>
        </w:trPr>
        <w:tc>
          <w:tcPr>
            <w:tcW w:w="9498" w:type="dxa"/>
            <w:gridSpan w:val="5"/>
            <w:tcBorders>
              <w:top w:val="single" w:sz="4" w:space="0" w:color="BFBFBF" w:themeColor="background1" w:themeShade="BF"/>
              <w:bottom w:val="single" w:sz="4" w:space="0" w:color="BFBFBF" w:themeColor="background1" w:themeShade="BF"/>
            </w:tcBorders>
            <w:shd w:val="clear" w:color="auto" w:fill="auto"/>
          </w:tcPr>
          <w:p w:rsidR="00617799" w:rsidRPr="00662F18" w:rsidRDefault="00617799" w:rsidP="004E4BCD">
            <w:pPr>
              <w:pStyle w:val="tablehead"/>
            </w:pPr>
            <w:r w:rsidRPr="009841C6">
              <w:t>Non-trade reporting (including ancillary) services</w:t>
            </w: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Non-trade repository reporting services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9841C6">
              <w:t>Where you, a related body corporate or an undertaking with which you have a material agreement offers, or plans to offer, any non-trade repository reporting services (including services ancillary to the trade repository services), your application must contain a description of the ancillary services to be provided.</w:t>
            </w:r>
          </w:p>
        </w:tc>
        <w:tc>
          <w:tcPr>
            <w:tcW w:w="1559" w:type="dxa"/>
            <w:tcBorders>
              <w:top w:val="single" w:sz="4" w:space="0" w:color="BFBFBF" w:themeColor="background1" w:themeShade="BF"/>
              <w:bottom w:val="single" w:sz="4" w:space="0" w:color="BFBFBF" w:themeColor="background1" w:themeShade="BF"/>
            </w:tcBorders>
          </w:tcPr>
          <w:p w:rsidR="00617799" w:rsidRPr="009841C6" w:rsidRDefault="00617799" w:rsidP="002902B5">
            <w:pPr>
              <w:pStyle w:val="tabletext"/>
              <w:rPr>
                <w:bCs/>
              </w:rPr>
            </w:pPr>
            <w:r w:rsidRPr="009841C6">
              <w:rPr>
                <w:bCs/>
              </w:rPr>
              <w:t>RG249.</w:t>
            </w:r>
            <w:r w:rsidR="002902B5" w:rsidRPr="009841C6">
              <w:rPr>
                <w:bCs/>
              </w:rPr>
              <w:t>14</w:t>
            </w:r>
            <w:r w:rsidR="002902B5">
              <w:rPr>
                <w:bCs/>
              </w:rPr>
              <w:t>2</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9841C6" w:rsidRDefault="00617799" w:rsidP="004E4BCD">
            <w:pPr>
              <w:pStyle w:val="tablehead"/>
            </w:pPr>
            <w:r>
              <w:t>Operational separation of functions</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Operational separation of functions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9841C6">
              <w:t>You must provide a copy of the policies and procedures referred to in Rule 2.4.12 to ensure the operational separation of functions.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Rule 2.4.12</w:t>
            </w:r>
          </w:p>
          <w:p w:rsidR="00617799" w:rsidRDefault="00617799" w:rsidP="002902B5">
            <w:pPr>
              <w:pStyle w:val="tabletext"/>
              <w:rPr>
                <w:b/>
                <w:bCs/>
              </w:rPr>
            </w:pPr>
            <w:r>
              <w:t>RG249.</w:t>
            </w:r>
            <w:r w:rsidR="002902B5">
              <w:t>143</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7A5387" w:rsidRDefault="00617799" w:rsidP="004E4BCD">
            <w:pPr>
              <w:pStyle w:val="tablehead"/>
            </w:pPr>
            <w:r>
              <w:lastRenderedPageBreak/>
              <w:t>Transparency about access terms</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7A5387" w:rsidRDefault="00617799" w:rsidP="004E4BCD">
            <w:pPr>
              <w:pStyle w:val="tabletext"/>
            </w:pPr>
            <w:r w:rsidRPr="007A5387">
              <w:t>Your application must include:</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Access policies and procedures – users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7A5387">
              <w:t>the access policies and procedures under which users access data in the trade repository, including any process by which users may need to amend or modify registered contracts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rPr>
                <w:b/>
                <w:bCs/>
              </w:rPr>
            </w:pPr>
            <w:r>
              <w:t>RG249.</w:t>
            </w:r>
            <w:r w:rsidR="002902B5">
              <w:t>144</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User rights and obligations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7A5387">
              <w:t>a copy of the terms and conditions that determine the user’s rights and obligations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rPr>
                <w:highlight w:val="green"/>
              </w:rPr>
            </w:pPr>
            <w:r w:rsidRPr="007A5387">
              <w:t>RG249.</w:t>
            </w:r>
            <w:r w:rsidR="002902B5" w:rsidRPr="007A5387">
              <w:t>14</w:t>
            </w:r>
            <w:r w:rsidR="002902B5">
              <w:t>4</w:t>
            </w:r>
            <w:r>
              <w:t>(b</w:t>
            </w:r>
            <w:r w:rsidRPr="007A5387">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green"/>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Different categories of access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7A5387">
              <w:t>a description of the different categories of access (if there is more than one) that are available to users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rPr>
                <w:highlight w:val="green"/>
              </w:rPr>
            </w:pPr>
            <w:r w:rsidRPr="007A5387">
              <w:t>RG249.</w:t>
            </w:r>
            <w:r w:rsidR="002902B5" w:rsidRPr="007A5387">
              <w:t>14</w:t>
            </w:r>
            <w:r w:rsidR="002902B5">
              <w:t>4</w:t>
            </w:r>
            <w:r>
              <w:t>(c)</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green"/>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rsidRPr="007A5387">
              <w:t>Access policies and procedures</w:t>
            </w:r>
            <w:r>
              <w:t xml:space="preserve"> – other service providers</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highlight w:val="green"/>
              </w:rPr>
            </w:pPr>
            <w:r w:rsidRPr="007A5387">
              <w:t>the access policies and procedures under which other service providers may have non-discriminatory access to information maintained by the trade repository where the relevant counterparties have provided their consent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pPr>
            <w:r w:rsidRPr="007A5387">
              <w:t>RG249.</w:t>
            </w:r>
            <w:r w:rsidR="002902B5" w:rsidRPr="007A5387">
              <w:t>14</w:t>
            </w:r>
            <w:r w:rsidR="002902B5">
              <w:t>4</w:t>
            </w:r>
            <w:r>
              <w:t>(d</w:t>
            </w:r>
            <w:r w:rsidRPr="007A5387">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7A5387" w:rsidRDefault="00617799" w:rsidP="004E4BCD">
            <w:pPr>
              <w:pStyle w:val="tablehead"/>
            </w:pPr>
            <w:r>
              <w:t>Transparency about compliance arrangements and data accuracy</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7A5387" w:rsidRDefault="00617799" w:rsidP="004E4BCD">
            <w:pPr>
              <w:pStyle w:val="tabletext"/>
            </w:pPr>
            <w:r w:rsidRPr="007A5387">
              <w:t>Your application must contain a description of the procedures you have put in place designed to provide reasonable assurance:</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Reporting counterparty compliance</w:t>
            </w:r>
          </w:p>
        </w:tc>
        <w:tc>
          <w:tcPr>
            <w:tcW w:w="4111" w:type="dxa"/>
            <w:tcBorders>
              <w:top w:val="single" w:sz="4" w:space="0" w:color="BFBFBF" w:themeColor="background1" w:themeShade="BF"/>
              <w:bottom w:val="single" w:sz="4" w:space="0" w:color="BFBFBF" w:themeColor="background1" w:themeShade="BF"/>
            </w:tcBorders>
          </w:tcPr>
          <w:p w:rsidR="00617799" w:rsidRPr="001D200C" w:rsidRDefault="00617799" w:rsidP="004E4BCD">
            <w:pPr>
              <w:pStyle w:val="tabletext"/>
              <w:rPr>
                <w:bCs/>
              </w:rPr>
            </w:pPr>
            <w:r w:rsidRPr="001D200C">
              <w:rPr>
                <w:bCs/>
              </w:rPr>
              <w:t>of the compliance of the reporting counterparty or submitting entity with the reporting requirements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rPr>
                <w:b/>
                <w:bCs/>
              </w:rPr>
            </w:pPr>
            <w:r>
              <w:t>RG249.</w:t>
            </w:r>
            <w:r w:rsidR="002902B5">
              <w:t>145</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Completeness and correctness</w:t>
            </w:r>
          </w:p>
        </w:tc>
        <w:tc>
          <w:tcPr>
            <w:tcW w:w="4111" w:type="dxa"/>
            <w:tcBorders>
              <w:top w:val="single" w:sz="4" w:space="0" w:color="BFBFBF" w:themeColor="background1" w:themeShade="BF"/>
              <w:bottom w:val="single" w:sz="4" w:space="0" w:color="BFBFBF" w:themeColor="background1" w:themeShade="BF"/>
            </w:tcBorders>
          </w:tcPr>
          <w:p w:rsidR="00617799" w:rsidRPr="001D200C" w:rsidRDefault="00617799" w:rsidP="004E4BCD">
            <w:pPr>
              <w:pStyle w:val="tabletext"/>
              <w:rPr>
                <w:bCs/>
              </w:rPr>
            </w:pPr>
            <w:r w:rsidRPr="001D200C">
              <w:rPr>
                <w:bCs/>
              </w:rPr>
              <w:t>of the completeness and correctness of the information reported to it</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rPr>
                <w:highlight w:val="green"/>
              </w:rPr>
            </w:pPr>
            <w:r w:rsidRPr="007A5387">
              <w:t>RG249</w:t>
            </w:r>
            <w:r>
              <w:t>.</w:t>
            </w:r>
            <w:r w:rsidR="002902B5">
              <w:t>145</w:t>
            </w:r>
            <w:r>
              <w:t>(b</w:t>
            </w:r>
            <w:r w:rsidRPr="007A5387">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green"/>
              </w:rPr>
            </w:pP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Data reconciliation</w:t>
            </w:r>
          </w:p>
        </w:tc>
        <w:tc>
          <w:tcPr>
            <w:tcW w:w="4111" w:type="dxa"/>
            <w:tcBorders>
              <w:top w:val="single" w:sz="4" w:space="0" w:color="BFBFBF" w:themeColor="background1" w:themeShade="BF"/>
              <w:bottom w:val="single" w:sz="4" w:space="0" w:color="BFBFBF" w:themeColor="background1" w:themeShade="BF"/>
            </w:tcBorders>
          </w:tcPr>
          <w:p w:rsidR="00617799" w:rsidRPr="001D200C" w:rsidRDefault="00617799" w:rsidP="004E4BCD">
            <w:pPr>
              <w:pStyle w:val="tabletext"/>
              <w:rPr>
                <w:bCs/>
              </w:rPr>
            </w:pPr>
            <w:r w:rsidRPr="001D200C">
              <w:rPr>
                <w:bCs/>
              </w:rPr>
              <w:t>that data can be reconciled between trade repositories if counterparties report to different trade repositories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2902B5">
            <w:pPr>
              <w:pStyle w:val="tabletext"/>
              <w:rPr>
                <w:highlight w:val="green"/>
              </w:rPr>
            </w:pPr>
            <w:r>
              <w:t>RG249.</w:t>
            </w:r>
            <w:r w:rsidR="002902B5">
              <w:t>145</w:t>
            </w:r>
            <w:r>
              <w:t>(c)</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green"/>
              </w:rPr>
            </w:pPr>
          </w:p>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7A5387" w:rsidRDefault="00617799" w:rsidP="004E4BCD">
            <w:pPr>
              <w:pStyle w:val="tablehead"/>
            </w:pPr>
            <w:r>
              <w:lastRenderedPageBreak/>
              <w:t xml:space="preserve">Pricing policy transparency </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Pr="007A5387" w:rsidRDefault="00617799" w:rsidP="004E4BCD">
            <w:pPr>
              <w:pStyle w:val="tabletext"/>
            </w:pPr>
            <w:r w:rsidRPr="007A5387">
              <w:t xml:space="preserve">Your application must </w:t>
            </w:r>
            <w:r>
              <w:t>contain</w:t>
            </w:r>
            <w:r w:rsidRPr="007A5387">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Pricing policy</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1D200C">
              <w:t>copy of your pricing policy, including the fees for individual services offered (including ancillary services) and policies relating to any available discounts or rebates or any other incentives or benefits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rPr>
                <w:b/>
                <w:bCs/>
              </w:rPr>
            </w:pPr>
            <w:r>
              <w:t>RG249.</w:t>
            </w:r>
            <w:r w:rsidR="00025E34">
              <w:t>146</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4"/>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7E7B5B" w:rsidRDefault="00617799" w:rsidP="004E4BCD">
            <w:pPr>
              <w:pStyle w:val="tabletextsmall"/>
            </w:pPr>
            <w:r>
              <w:t>Method of making available</w:t>
            </w:r>
          </w:p>
        </w:tc>
        <w:tc>
          <w:tcPr>
            <w:tcW w:w="4111"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bCs/>
              </w:rPr>
            </w:pPr>
            <w:r w:rsidRPr="001D200C">
              <w:t>a description of your methods for making this information available to users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rPr>
                <w:highlight w:val="green"/>
              </w:rPr>
            </w:pPr>
            <w:r>
              <w:t>RG249.</w:t>
            </w:r>
            <w:r w:rsidR="00025E34">
              <w:t>146</w:t>
            </w:r>
            <w:r>
              <w:t>(b</w:t>
            </w:r>
            <w:r w:rsidRPr="007A5387">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pPr>
              <w:rPr>
                <w:highlight w:val="green"/>
              </w:rPr>
            </w:pPr>
          </w:p>
        </w:tc>
      </w:tr>
    </w:tbl>
    <w:p w:rsidR="00617799" w:rsidRDefault="00617799" w:rsidP="00617799">
      <w:pPr>
        <w:rPr>
          <w:rFonts w:ascii="Arial" w:hAnsi="Arial" w:cs="Arial"/>
          <w:b/>
          <w:bCs/>
          <w:sz w:val="18"/>
          <w:szCs w:val="18"/>
        </w:rPr>
      </w:pPr>
    </w:p>
    <w:tbl>
      <w:tblPr>
        <w:tblW w:w="9498" w:type="dxa"/>
        <w:tblInd w:w="-318" w:type="dxa"/>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RPr="00DF0A7F" w:rsidTr="00617799">
        <w:trPr>
          <w:cantSplit/>
          <w:tblHeader/>
        </w:trPr>
        <w:tc>
          <w:tcPr>
            <w:tcW w:w="7655" w:type="dxa"/>
            <w:gridSpan w:val="4"/>
          </w:tcPr>
          <w:p w:rsidR="00617799" w:rsidRPr="00DF0A7F" w:rsidRDefault="00617799" w:rsidP="004E4BCD">
            <w:pPr>
              <w:pStyle w:val="tablehead"/>
              <w:pageBreakBefore/>
            </w:pPr>
            <w:r>
              <w:lastRenderedPageBreak/>
              <w:br w:type="page"/>
            </w:r>
            <w:r w:rsidRPr="00DF0A7F">
              <w:t xml:space="preserve">Part </w:t>
            </w:r>
            <w:r>
              <w:t>9</w:t>
            </w:r>
            <w:r w:rsidRPr="00DF0A7F">
              <w:t xml:space="preserve"> – </w:t>
            </w:r>
            <w:r>
              <w:t>Risk management and business continuity</w:t>
            </w:r>
          </w:p>
        </w:tc>
        <w:tc>
          <w:tcPr>
            <w:tcW w:w="1843" w:type="dxa"/>
          </w:tcPr>
          <w:p w:rsidR="00617799" w:rsidRPr="00DF0A7F" w:rsidRDefault="00617799" w:rsidP="004E4BCD">
            <w:pPr>
              <w:pStyle w:val="tablehead"/>
              <w:pageBreakBefore/>
            </w:pPr>
            <w:r w:rsidRPr="00DF0A7F">
              <w:t>Checklist</w:t>
            </w:r>
          </w:p>
        </w:tc>
      </w:tr>
      <w:tr w:rsidR="00617799" w:rsidRPr="00DF0A7F" w:rsidTr="00617799">
        <w:trPr>
          <w:cantSplit/>
          <w:tblHeader/>
        </w:trPr>
        <w:tc>
          <w:tcPr>
            <w:tcW w:w="6096" w:type="dxa"/>
            <w:gridSpan w:val="3"/>
            <w:shd w:val="clear" w:color="auto" w:fill="C2E3FA"/>
          </w:tcPr>
          <w:p w:rsidR="00617799" w:rsidRPr="00DF0A7F" w:rsidRDefault="00617799" w:rsidP="004E4BCD">
            <w:pPr>
              <w:pStyle w:val="tablehead2"/>
            </w:pPr>
            <w:r w:rsidRPr="00DF0A7F">
              <w:t xml:space="preserve">Answer all information requests </w:t>
            </w:r>
          </w:p>
          <w:p w:rsidR="00617799" w:rsidRPr="00DF0A7F" w:rsidRDefault="00617799" w:rsidP="004E4BCD">
            <w:pPr>
              <w:pStyle w:val="tablehead2"/>
            </w:pPr>
          </w:p>
        </w:tc>
        <w:tc>
          <w:tcPr>
            <w:tcW w:w="1559" w:type="dxa"/>
            <w:shd w:val="clear" w:color="auto" w:fill="C2E3FA"/>
          </w:tcPr>
          <w:p w:rsidR="00617799" w:rsidRPr="00DF0A7F" w:rsidRDefault="00617799" w:rsidP="004E4BCD">
            <w:pPr>
              <w:pStyle w:val="tablehead2"/>
            </w:pPr>
            <w:r w:rsidRPr="00DF0A7F">
              <w:t>Legal and Regulation references</w:t>
            </w:r>
          </w:p>
        </w:tc>
        <w:tc>
          <w:tcPr>
            <w:tcW w:w="1843" w:type="dxa"/>
            <w:shd w:val="clear" w:color="auto" w:fill="F3F3F3"/>
          </w:tcPr>
          <w:p w:rsidR="00617799" w:rsidRPr="00DF0A7F" w:rsidRDefault="00617799" w:rsidP="004E4BCD">
            <w:pPr>
              <w:pStyle w:val="tablehead2"/>
            </w:pPr>
            <w:r w:rsidRPr="00DF0A7F">
              <w:t xml:space="preserve">Application cross references </w:t>
            </w:r>
          </w:p>
        </w:tc>
      </w:tr>
      <w:tr w:rsidR="00617799" w:rsidRPr="00DF0A7F" w:rsidTr="00617799">
        <w:trPr>
          <w:cantSplit/>
          <w:tblHeader/>
        </w:trPr>
        <w:tc>
          <w:tcPr>
            <w:tcW w:w="6096" w:type="dxa"/>
            <w:gridSpan w:val="3"/>
            <w:tcBorders>
              <w:bottom w:val="single" w:sz="4" w:space="0" w:color="BFBFBF" w:themeColor="background1" w:themeShade="BF"/>
            </w:tcBorders>
            <w:shd w:val="clear" w:color="auto" w:fill="C2E3FA"/>
          </w:tcPr>
          <w:p w:rsidR="00617799" w:rsidRPr="00DF0A7F" w:rsidRDefault="00617799" w:rsidP="004E4BCD">
            <w:pPr>
              <w:pStyle w:val="tabletext"/>
            </w:pPr>
            <w:r w:rsidRPr="00DF0A7F">
              <w:t>Give us enough information so we have a complete picture of how your t</w:t>
            </w:r>
            <w:r>
              <w:t>rade repository</w:t>
            </w:r>
            <w:r w:rsidRPr="00DF0A7F">
              <w:t xml:space="preserve"> operates.  If you think any </w:t>
            </w:r>
            <w:r>
              <w:t>item</w:t>
            </w:r>
            <w:r w:rsidRPr="00DF0A7F">
              <w:t xml:space="preserve"> doesn't apply to your </w:t>
            </w:r>
            <w:r w:rsidRPr="0003705D">
              <w:t>trade repository</w:t>
            </w:r>
            <w:r w:rsidRPr="00DF0A7F">
              <w:t>, explain why it is irrelevant.</w:t>
            </w:r>
          </w:p>
        </w:tc>
        <w:tc>
          <w:tcPr>
            <w:tcW w:w="1559" w:type="dxa"/>
            <w:tcBorders>
              <w:bottom w:val="single" w:sz="4" w:space="0" w:color="BFBFBF" w:themeColor="background1" w:themeShade="BF"/>
            </w:tcBorders>
            <w:shd w:val="clear" w:color="auto" w:fill="C2E3FA"/>
          </w:tcPr>
          <w:p w:rsidR="00617799" w:rsidRPr="00DF0A7F"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DF0A7F" w:rsidRDefault="00617799" w:rsidP="004E4BCD">
            <w:pPr>
              <w:pStyle w:val="tabletextsmall"/>
            </w:pPr>
            <w:r w:rsidRPr="00DF0A7F">
              <w:t>Tab, page, paragraph on the application where the question</w:t>
            </w:r>
            <w:r>
              <w:t>/ item</w:t>
            </w:r>
            <w:r w:rsidRPr="00DF0A7F">
              <w:t xml:space="preserve"> is addressed.</w:t>
            </w:r>
          </w:p>
        </w:tc>
      </w:tr>
      <w:tr w:rsidR="00617799" w:rsidRPr="00DF0A7F"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Your application must contain:</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DF0A7F"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5"/>
              </w:numPr>
              <w:ind w:left="0" w:firstLine="0"/>
              <w:rPr>
                <w:b/>
                <w:bCs/>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Risk management framework</w:t>
            </w:r>
          </w:p>
        </w:tc>
        <w:tc>
          <w:tcPr>
            <w:tcW w:w="4111" w:type="dxa"/>
            <w:tcBorders>
              <w:top w:val="single" w:sz="4" w:space="0" w:color="BFBFBF" w:themeColor="background1" w:themeShade="BF"/>
              <w:bottom w:val="single" w:sz="4" w:space="0" w:color="BFBFBF" w:themeColor="background1" w:themeShade="BF"/>
            </w:tcBorders>
          </w:tcPr>
          <w:p w:rsidR="00617799" w:rsidRPr="0003705D" w:rsidRDefault="00617799" w:rsidP="004E4BCD">
            <w:pPr>
              <w:pStyle w:val="tabletext"/>
            </w:pPr>
            <w:r w:rsidRPr="0003705D">
              <w:t>a detailed description of the risk management framework required under Rule 2.4.4</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147</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Risk types</w:t>
            </w:r>
          </w:p>
        </w:tc>
        <w:tc>
          <w:tcPr>
            <w:tcW w:w="4111" w:type="dxa"/>
            <w:tcBorders>
              <w:top w:val="single" w:sz="4" w:space="0" w:color="BFBFBF" w:themeColor="background1" w:themeShade="BF"/>
              <w:bottom w:val="single" w:sz="4" w:space="0" w:color="BFBFBF" w:themeColor="background1" w:themeShade="BF"/>
            </w:tcBorders>
          </w:tcPr>
          <w:p w:rsidR="00617799" w:rsidRPr="008E45C8" w:rsidRDefault="00617799" w:rsidP="004E4BCD">
            <w:pPr>
              <w:pStyle w:val="tabletext"/>
            </w:pPr>
            <w:r w:rsidRPr="0003705D">
              <w:t>a detailed description of the resources available and procedures designed to identify, manage and mitigate operational risk, business risk, legal risk and any other material risks to which you are exposed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147</w:t>
            </w:r>
            <w:r>
              <w:t>(b)</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Risk management arrangements</w:t>
            </w:r>
          </w:p>
        </w:tc>
        <w:tc>
          <w:tcPr>
            <w:tcW w:w="4111" w:type="dxa"/>
            <w:tcBorders>
              <w:top w:val="single" w:sz="4" w:space="0" w:color="BFBFBF" w:themeColor="background1" w:themeShade="BF"/>
              <w:bottom w:val="single" w:sz="4" w:space="0" w:color="BFBFBF" w:themeColor="background1" w:themeShade="BF"/>
            </w:tcBorders>
          </w:tcPr>
          <w:p w:rsidR="00617799" w:rsidRPr="0048252F" w:rsidRDefault="00617799" w:rsidP="004E4BCD">
            <w:pPr>
              <w:pStyle w:val="tabletext"/>
            </w:pPr>
            <w:r w:rsidRPr="0003705D">
              <w:t>a detailed description of your general business risk management arrangements, including a description of the net assets funded by equity to cover at least six months of current operating expenses, as referred to in Rule 2.4.7</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147</w:t>
            </w:r>
            <w:r>
              <w:t>(c)</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Business continuity plan</w:t>
            </w:r>
          </w:p>
        </w:tc>
        <w:tc>
          <w:tcPr>
            <w:tcW w:w="4111" w:type="dxa"/>
            <w:tcBorders>
              <w:top w:val="single" w:sz="4" w:space="0" w:color="BFBFBF" w:themeColor="background1" w:themeShade="BF"/>
              <w:bottom w:val="single" w:sz="4" w:space="0" w:color="BFBFBF" w:themeColor="background1" w:themeShade="BF"/>
            </w:tcBorders>
          </w:tcPr>
          <w:p w:rsidR="00617799" w:rsidRPr="0048252F" w:rsidRDefault="00617799" w:rsidP="004E4BCD">
            <w:pPr>
              <w:pStyle w:val="tabletext"/>
            </w:pPr>
            <w:r w:rsidRPr="0003705D">
              <w:t>a business continuity plan, as required under Rule 2.4.10, including a detailed description of your arrangements for ensuring that your trade repository activities can continue in the event of disruption, the involvement of trade repository users and other third parties in those arrangements, and an indication of your arrangements for testing and updating the plan</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147</w:t>
            </w:r>
            <w:r>
              <w:t>(d)</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2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Business continuity standards</w:t>
            </w:r>
          </w:p>
        </w:tc>
        <w:tc>
          <w:tcPr>
            <w:tcW w:w="4111" w:type="dxa"/>
            <w:tcBorders>
              <w:top w:val="single" w:sz="4" w:space="0" w:color="BFBFBF" w:themeColor="background1" w:themeShade="BF"/>
              <w:bottom w:val="single" w:sz="4" w:space="0" w:color="BFBFBF" w:themeColor="background1" w:themeShade="BF"/>
            </w:tcBorders>
          </w:tcPr>
          <w:p w:rsidR="00617799" w:rsidRPr="0048252F" w:rsidRDefault="00617799" w:rsidP="004E4BCD">
            <w:pPr>
              <w:pStyle w:val="tabletext"/>
            </w:pPr>
            <w:r w:rsidRPr="0003705D">
              <w:t>any relevant international or national standards relating to business continuity arrangements and/or back-up facilities you intend to comply with</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147</w:t>
            </w:r>
            <w:r>
              <w:t>(e)</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RPr="00DF0A7F" w:rsidTr="00617799">
        <w:trPr>
          <w:cantSplit/>
          <w:tblHeader/>
        </w:trPr>
        <w:tc>
          <w:tcPr>
            <w:tcW w:w="7655" w:type="dxa"/>
            <w:gridSpan w:val="4"/>
          </w:tcPr>
          <w:p w:rsidR="00617799" w:rsidRPr="00DF0A7F" w:rsidRDefault="00617799" w:rsidP="004E4BCD">
            <w:pPr>
              <w:pStyle w:val="tablehead"/>
              <w:pageBreakBefore/>
            </w:pPr>
            <w:r>
              <w:lastRenderedPageBreak/>
              <w:br w:type="page"/>
            </w:r>
            <w:r w:rsidRPr="00DF0A7F">
              <w:t xml:space="preserve">Part </w:t>
            </w:r>
            <w:r>
              <w:t>10</w:t>
            </w:r>
            <w:r w:rsidRPr="00DF0A7F">
              <w:t xml:space="preserve"> – </w:t>
            </w:r>
            <w:r>
              <w:t>Record keeping</w:t>
            </w:r>
          </w:p>
        </w:tc>
        <w:tc>
          <w:tcPr>
            <w:tcW w:w="1843" w:type="dxa"/>
          </w:tcPr>
          <w:p w:rsidR="00617799" w:rsidRPr="00DF0A7F" w:rsidRDefault="00617799" w:rsidP="004E4BCD">
            <w:pPr>
              <w:pStyle w:val="tablehead"/>
              <w:pageBreakBefore/>
            </w:pPr>
            <w:r w:rsidRPr="00DF0A7F">
              <w:t>Checklist</w:t>
            </w:r>
          </w:p>
        </w:tc>
      </w:tr>
      <w:tr w:rsidR="00617799" w:rsidRPr="00DF0A7F" w:rsidTr="00617799">
        <w:trPr>
          <w:cantSplit/>
          <w:tblHeader/>
        </w:trPr>
        <w:tc>
          <w:tcPr>
            <w:tcW w:w="6096" w:type="dxa"/>
            <w:gridSpan w:val="3"/>
            <w:shd w:val="clear" w:color="auto" w:fill="C2E3FA"/>
          </w:tcPr>
          <w:p w:rsidR="00617799" w:rsidRPr="00DF0A7F" w:rsidRDefault="00617799" w:rsidP="004E4BCD">
            <w:pPr>
              <w:pStyle w:val="tablehead2"/>
            </w:pPr>
            <w:r w:rsidRPr="00DF0A7F">
              <w:t xml:space="preserve">Answer all information requests </w:t>
            </w:r>
          </w:p>
          <w:p w:rsidR="00617799" w:rsidRPr="00DF0A7F" w:rsidRDefault="00617799" w:rsidP="004E4BCD">
            <w:pPr>
              <w:pStyle w:val="tablehead2"/>
            </w:pPr>
          </w:p>
        </w:tc>
        <w:tc>
          <w:tcPr>
            <w:tcW w:w="1559" w:type="dxa"/>
            <w:shd w:val="clear" w:color="auto" w:fill="C2E3FA"/>
          </w:tcPr>
          <w:p w:rsidR="00617799" w:rsidRPr="00DF0A7F" w:rsidRDefault="00617799" w:rsidP="004E4BCD">
            <w:pPr>
              <w:pStyle w:val="tablehead2"/>
            </w:pPr>
            <w:r w:rsidRPr="00DF0A7F">
              <w:t>Legal and Regulation references</w:t>
            </w:r>
          </w:p>
        </w:tc>
        <w:tc>
          <w:tcPr>
            <w:tcW w:w="1843" w:type="dxa"/>
            <w:shd w:val="clear" w:color="auto" w:fill="F3F3F3"/>
          </w:tcPr>
          <w:p w:rsidR="00617799" w:rsidRPr="00DF0A7F" w:rsidRDefault="00617799" w:rsidP="004E4BCD">
            <w:pPr>
              <w:pStyle w:val="tablehead2"/>
            </w:pPr>
            <w:r w:rsidRPr="00DF0A7F">
              <w:t xml:space="preserve">Application cross references </w:t>
            </w:r>
          </w:p>
        </w:tc>
      </w:tr>
      <w:tr w:rsidR="00617799" w:rsidRPr="00DF0A7F" w:rsidTr="00617799">
        <w:trPr>
          <w:cantSplit/>
          <w:tblHeader/>
        </w:trPr>
        <w:tc>
          <w:tcPr>
            <w:tcW w:w="6096" w:type="dxa"/>
            <w:gridSpan w:val="3"/>
            <w:tcBorders>
              <w:bottom w:val="single" w:sz="4" w:space="0" w:color="BFBFBF" w:themeColor="background1" w:themeShade="BF"/>
            </w:tcBorders>
            <w:shd w:val="clear" w:color="auto" w:fill="C2E3FA"/>
          </w:tcPr>
          <w:p w:rsidR="00617799" w:rsidRPr="00DF0A7F" w:rsidRDefault="00617799" w:rsidP="004E4BCD">
            <w:pPr>
              <w:pStyle w:val="tabletext"/>
            </w:pPr>
            <w:r w:rsidRPr="00DF0A7F">
              <w:t>Give us enough information so we have a complete picture of how your t</w:t>
            </w:r>
            <w:r>
              <w:t>rade repository</w:t>
            </w:r>
            <w:r w:rsidRPr="00DF0A7F">
              <w:t xml:space="preserve"> operates.  If you think any </w:t>
            </w:r>
            <w:r>
              <w:t>item</w:t>
            </w:r>
            <w:r w:rsidRPr="00DF0A7F">
              <w:t xml:space="preserve"> doesn't apply to your </w:t>
            </w:r>
            <w:r w:rsidRPr="0003705D">
              <w:t>trade repository</w:t>
            </w:r>
            <w:r w:rsidRPr="00DF0A7F">
              <w:t>, explain why it is irrelevant.</w:t>
            </w:r>
          </w:p>
        </w:tc>
        <w:tc>
          <w:tcPr>
            <w:tcW w:w="1559" w:type="dxa"/>
            <w:tcBorders>
              <w:bottom w:val="single" w:sz="4" w:space="0" w:color="BFBFBF" w:themeColor="background1" w:themeShade="BF"/>
            </w:tcBorders>
            <w:shd w:val="clear" w:color="auto" w:fill="C2E3FA"/>
          </w:tcPr>
          <w:p w:rsidR="00617799" w:rsidRPr="00DF0A7F"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DF0A7F" w:rsidRDefault="00617799" w:rsidP="004E4BCD">
            <w:pPr>
              <w:pStyle w:val="tabletextsmall"/>
            </w:pPr>
            <w:r w:rsidRPr="00DF0A7F">
              <w:t>Tab, page, paragraph on the application where the question</w:t>
            </w:r>
            <w:r>
              <w:t>/ item</w:t>
            </w:r>
            <w:r w:rsidRPr="00DF0A7F">
              <w:t xml:space="preserve"> is addressed.</w:t>
            </w:r>
          </w:p>
        </w:tc>
      </w:tr>
      <w:tr w:rsidR="00617799" w:rsidRPr="00DF0A7F" w:rsidTr="00617799">
        <w:trPr>
          <w:cantSplit/>
        </w:trPr>
        <w:tc>
          <w:tcPr>
            <w:tcW w:w="6096" w:type="dxa"/>
            <w:gridSpan w:val="3"/>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Your application must contain:</w:t>
            </w:r>
          </w:p>
        </w:tc>
        <w:tc>
          <w:tcPr>
            <w:tcW w:w="1559" w:type="dxa"/>
            <w:tcBorders>
              <w:top w:val="single" w:sz="4" w:space="0" w:color="BFBFBF" w:themeColor="background1" w:themeShade="BF"/>
              <w:bottom w:val="single" w:sz="4" w:space="0" w:color="BFBFBF" w:themeColor="background1" w:themeShade="BF"/>
            </w:tcBorders>
          </w:tcPr>
          <w:p w:rsidR="00617799" w:rsidRPr="00DF0A7F" w:rsidRDefault="00617799" w:rsidP="004E4BCD"/>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DF0A7F"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702A4E" w:rsidRDefault="00617799" w:rsidP="004E4BCD">
            <w:pPr>
              <w:pStyle w:val="tabletext"/>
              <w:numPr>
                <w:ilvl w:val="0"/>
                <w:numId w:val="33"/>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Receipt and administration of data</w:t>
            </w:r>
          </w:p>
        </w:tc>
        <w:tc>
          <w:tcPr>
            <w:tcW w:w="4111" w:type="dxa"/>
            <w:tcBorders>
              <w:top w:val="single" w:sz="4" w:space="0" w:color="BFBFBF" w:themeColor="background1" w:themeShade="BF"/>
              <w:bottom w:val="single" w:sz="4" w:space="0" w:color="BFBFBF" w:themeColor="background1" w:themeShade="BF"/>
            </w:tcBorders>
          </w:tcPr>
          <w:p w:rsidR="00617799" w:rsidRPr="0003705D" w:rsidRDefault="00617799" w:rsidP="004E4BCD">
            <w:pPr>
              <w:pStyle w:val="tabletext"/>
            </w:pPr>
            <w:r w:rsidRPr="00A35280">
              <w:t>information about the receipt and administration of data, including any policies and procedures to ensure:</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ind w:right="-108"/>
            </w:pPr>
            <w:r>
              <w:t>RG249.</w:t>
            </w:r>
            <w:r w:rsidR="00025E34">
              <w:t>148</w:t>
            </w:r>
            <w:r>
              <w:t>(a)</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Pr="00A35280" w:rsidRDefault="00617799" w:rsidP="004E4BCD">
            <w:pPr>
              <w:pStyle w:val="tabletext"/>
              <w:numPr>
                <w:ilvl w:val="0"/>
                <w:numId w:val="32"/>
              </w:numPr>
              <w:rPr>
                <w:bCs/>
              </w:rPr>
            </w:pPr>
            <w:r w:rsidRPr="00A35280">
              <w:rPr>
                <w:bCs/>
              </w:rPr>
              <w:t>the timely and accurate registration of the information reported</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ind w:right="-250"/>
            </w:pPr>
            <w:r>
              <w:t>RG249.</w:t>
            </w:r>
            <w:r w:rsidR="00025E34">
              <w:t>148</w:t>
            </w:r>
            <w:r>
              <w:t>(a)(i)</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Pr="0048252F" w:rsidRDefault="00617799" w:rsidP="004E4BCD">
            <w:pPr>
              <w:pStyle w:val="tabletext"/>
              <w:numPr>
                <w:ilvl w:val="0"/>
                <w:numId w:val="32"/>
              </w:numPr>
            </w:pPr>
            <w:r w:rsidRPr="00A35280">
              <w:t>that the data is maintained both online and offline</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ind w:right="-250"/>
            </w:pPr>
            <w:r>
              <w:t>RG249.</w:t>
            </w:r>
            <w:r w:rsidR="00025E34">
              <w:t>148</w:t>
            </w:r>
            <w:r>
              <w:t>(a)(ii)</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p>
        </w:tc>
        <w:tc>
          <w:tcPr>
            <w:tcW w:w="4111" w:type="dxa"/>
            <w:tcBorders>
              <w:top w:val="single" w:sz="4" w:space="0" w:color="BFBFBF" w:themeColor="background1" w:themeShade="BF"/>
              <w:bottom w:val="single" w:sz="4" w:space="0" w:color="BFBFBF" w:themeColor="background1" w:themeShade="BF"/>
            </w:tcBorders>
          </w:tcPr>
          <w:p w:rsidR="00617799" w:rsidRPr="0048252F" w:rsidRDefault="00617799" w:rsidP="004E4BCD">
            <w:pPr>
              <w:pStyle w:val="tabletext"/>
              <w:numPr>
                <w:ilvl w:val="0"/>
                <w:numId w:val="32"/>
              </w:numPr>
            </w:pPr>
            <w:r w:rsidRPr="00A35280">
              <w:t>that the data is copied for business continuity purposes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148</w:t>
            </w:r>
            <w:r>
              <w:t>(</w:t>
            </w:r>
            <w:r w:rsidR="00025E34">
              <w:t>a</w:t>
            </w:r>
            <w:r>
              <w:t>)</w:t>
            </w:r>
            <w:r w:rsidR="00025E34">
              <w:t>(iii)</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33"/>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small"/>
            </w:pPr>
            <w:r>
              <w:t>Ensuring information is modified appropriately</w:t>
            </w:r>
          </w:p>
        </w:tc>
        <w:tc>
          <w:tcPr>
            <w:tcW w:w="4111" w:type="dxa"/>
            <w:tcBorders>
              <w:top w:val="single" w:sz="4" w:space="0" w:color="BFBFBF" w:themeColor="background1" w:themeShade="BF"/>
              <w:bottom w:val="single" w:sz="4" w:space="0" w:color="BFBFBF" w:themeColor="background1" w:themeShade="BF"/>
            </w:tcBorders>
          </w:tcPr>
          <w:p w:rsidR="00617799" w:rsidRPr="0048252F" w:rsidRDefault="00617799" w:rsidP="004E4BCD">
            <w:pPr>
              <w:pStyle w:val="tabletext"/>
            </w:pPr>
            <w:r w:rsidRPr="00A35280">
              <w:t>a description of your record-keeping systems, policies and procedures for ensuring that information is modified appropriately and that positions are calculated correctly in accordance with relevant legislative or regulatory requirements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148</w:t>
            </w:r>
            <w:r>
              <w:t>(</w:t>
            </w:r>
            <w:r w:rsidR="00025E34">
              <w:t>b</w:t>
            </w:r>
            <w:r>
              <w:t>)</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bl>
    <w:p w:rsidR="00617799" w:rsidRDefault="00617799" w:rsidP="00617799">
      <w:pPr>
        <w:pStyle w:val="Heading2noToC"/>
      </w:pPr>
    </w:p>
    <w:tbl>
      <w:tblPr>
        <w:tblW w:w="9498" w:type="dxa"/>
        <w:tblInd w:w="-318" w:type="dxa"/>
        <w:tblLayout w:type="fixed"/>
        <w:tblCellMar>
          <w:bottom w:w="113" w:type="dxa"/>
        </w:tblCellMar>
        <w:tblLook w:val="0000" w:firstRow="0" w:lastRow="0" w:firstColumn="0" w:lastColumn="0" w:noHBand="0" w:noVBand="0"/>
      </w:tblPr>
      <w:tblGrid>
        <w:gridCol w:w="567"/>
        <w:gridCol w:w="1418"/>
        <w:gridCol w:w="4111"/>
        <w:gridCol w:w="1559"/>
        <w:gridCol w:w="1843"/>
      </w:tblGrid>
      <w:tr w:rsidR="00617799" w:rsidRPr="00DF0A7F" w:rsidTr="00617799">
        <w:trPr>
          <w:cantSplit/>
          <w:tblHeader/>
        </w:trPr>
        <w:tc>
          <w:tcPr>
            <w:tcW w:w="7655" w:type="dxa"/>
            <w:gridSpan w:val="4"/>
          </w:tcPr>
          <w:p w:rsidR="00617799" w:rsidRPr="00DF0A7F" w:rsidRDefault="00617799" w:rsidP="004E4BCD">
            <w:pPr>
              <w:pStyle w:val="tablehead"/>
              <w:pageBreakBefore/>
            </w:pPr>
            <w:r>
              <w:lastRenderedPageBreak/>
              <w:br w:type="page"/>
            </w:r>
            <w:r w:rsidRPr="00DF0A7F">
              <w:t xml:space="preserve">Part </w:t>
            </w:r>
            <w:r>
              <w:t>11</w:t>
            </w:r>
            <w:r w:rsidRPr="00DF0A7F">
              <w:t xml:space="preserve"> – </w:t>
            </w:r>
            <w:r>
              <w:t>Confidentiality and data security</w:t>
            </w:r>
          </w:p>
        </w:tc>
        <w:tc>
          <w:tcPr>
            <w:tcW w:w="1843" w:type="dxa"/>
          </w:tcPr>
          <w:p w:rsidR="00617799" w:rsidRPr="00DF0A7F" w:rsidRDefault="00617799" w:rsidP="004E4BCD">
            <w:pPr>
              <w:pStyle w:val="tablehead"/>
              <w:pageBreakBefore/>
            </w:pPr>
            <w:r w:rsidRPr="00DF0A7F">
              <w:t>Checklist</w:t>
            </w:r>
          </w:p>
        </w:tc>
      </w:tr>
      <w:tr w:rsidR="00617799" w:rsidRPr="00DF0A7F" w:rsidTr="00617799">
        <w:trPr>
          <w:cantSplit/>
          <w:tblHeader/>
        </w:trPr>
        <w:tc>
          <w:tcPr>
            <w:tcW w:w="6096" w:type="dxa"/>
            <w:gridSpan w:val="3"/>
            <w:shd w:val="clear" w:color="auto" w:fill="C2E3FA"/>
          </w:tcPr>
          <w:p w:rsidR="00617799" w:rsidRPr="00DF0A7F" w:rsidRDefault="00617799" w:rsidP="004E4BCD">
            <w:pPr>
              <w:pStyle w:val="tablehead2"/>
            </w:pPr>
            <w:r w:rsidRPr="00DF0A7F">
              <w:t xml:space="preserve">Answer all information requests </w:t>
            </w:r>
          </w:p>
          <w:p w:rsidR="00617799" w:rsidRPr="00DF0A7F" w:rsidRDefault="00617799" w:rsidP="004E4BCD">
            <w:pPr>
              <w:pStyle w:val="tablehead2"/>
            </w:pPr>
          </w:p>
        </w:tc>
        <w:tc>
          <w:tcPr>
            <w:tcW w:w="1559" w:type="dxa"/>
            <w:shd w:val="clear" w:color="auto" w:fill="C2E3FA"/>
          </w:tcPr>
          <w:p w:rsidR="00617799" w:rsidRPr="00DF0A7F" w:rsidRDefault="00617799" w:rsidP="004E4BCD">
            <w:pPr>
              <w:pStyle w:val="tablehead2"/>
            </w:pPr>
            <w:r w:rsidRPr="00DF0A7F">
              <w:t>Legal and Regulation references</w:t>
            </w:r>
          </w:p>
        </w:tc>
        <w:tc>
          <w:tcPr>
            <w:tcW w:w="1843" w:type="dxa"/>
            <w:shd w:val="clear" w:color="auto" w:fill="F3F3F3"/>
          </w:tcPr>
          <w:p w:rsidR="00617799" w:rsidRPr="00DF0A7F" w:rsidRDefault="00617799" w:rsidP="004E4BCD">
            <w:pPr>
              <w:pStyle w:val="tablehead2"/>
            </w:pPr>
            <w:r w:rsidRPr="00DF0A7F">
              <w:t xml:space="preserve">Application cross references </w:t>
            </w:r>
          </w:p>
        </w:tc>
      </w:tr>
      <w:tr w:rsidR="00617799" w:rsidRPr="00DF0A7F" w:rsidTr="00617799">
        <w:trPr>
          <w:cantSplit/>
          <w:tblHeader/>
        </w:trPr>
        <w:tc>
          <w:tcPr>
            <w:tcW w:w="6096" w:type="dxa"/>
            <w:gridSpan w:val="3"/>
            <w:tcBorders>
              <w:bottom w:val="single" w:sz="4" w:space="0" w:color="BFBFBF" w:themeColor="background1" w:themeShade="BF"/>
            </w:tcBorders>
            <w:shd w:val="clear" w:color="auto" w:fill="C2E3FA"/>
          </w:tcPr>
          <w:p w:rsidR="00617799" w:rsidRPr="00DF0A7F" w:rsidRDefault="00617799" w:rsidP="004E4BCD">
            <w:pPr>
              <w:pStyle w:val="tabletext"/>
            </w:pPr>
            <w:r w:rsidRPr="00DF0A7F">
              <w:t>Give us enough information so we have a complete picture of how your t</w:t>
            </w:r>
            <w:r>
              <w:t>rade repository</w:t>
            </w:r>
            <w:r w:rsidRPr="00DF0A7F">
              <w:t xml:space="preserve"> operates.  If you think any </w:t>
            </w:r>
            <w:r>
              <w:t>item</w:t>
            </w:r>
            <w:r w:rsidRPr="00DF0A7F">
              <w:t xml:space="preserve"> doesn't apply to your </w:t>
            </w:r>
            <w:r w:rsidRPr="0003705D">
              <w:t>trade repository</w:t>
            </w:r>
            <w:r w:rsidRPr="00DF0A7F">
              <w:t>, explain why it is irrelevant.</w:t>
            </w:r>
          </w:p>
        </w:tc>
        <w:tc>
          <w:tcPr>
            <w:tcW w:w="1559" w:type="dxa"/>
            <w:tcBorders>
              <w:bottom w:val="single" w:sz="4" w:space="0" w:color="BFBFBF" w:themeColor="background1" w:themeShade="BF"/>
            </w:tcBorders>
            <w:shd w:val="clear" w:color="auto" w:fill="C2E3FA"/>
          </w:tcPr>
          <w:p w:rsidR="00617799" w:rsidRPr="00DF0A7F"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DF0A7F" w:rsidRDefault="00617799" w:rsidP="004E4BCD">
            <w:pPr>
              <w:pStyle w:val="tabletextsmall"/>
            </w:pPr>
            <w:r w:rsidRPr="00DF0A7F">
              <w:t>Tab, page, paragraph on the application where the question</w:t>
            </w:r>
            <w:r>
              <w:t>/ item</w:t>
            </w:r>
            <w:r w:rsidRPr="00DF0A7F">
              <w:t xml:space="preserve"> is addressed.</w:t>
            </w:r>
          </w:p>
        </w:tc>
      </w:tr>
      <w:tr w:rsidR="00617799" w:rsidRPr="00DF0A7F"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head"/>
            </w:pPr>
            <w:r>
              <w:t>Confidentiality</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DF0A7F"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702A4E" w:rsidRDefault="00617799" w:rsidP="004E4BCD">
            <w:pPr>
              <w:pStyle w:val="tabletext"/>
              <w:numPr>
                <w:ilvl w:val="0"/>
                <w:numId w:val="34"/>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Confidentiality</w:t>
            </w:r>
          </w:p>
        </w:tc>
        <w:tc>
          <w:tcPr>
            <w:tcW w:w="4111" w:type="dxa"/>
            <w:tcBorders>
              <w:top w:val="single" w:sz="4" w:space="0" w:color="BFBFBF" w:themeColor="background1" w:themeShade="BF"/>
              <w:bottom w:val="single" w:sz="4" w:space="0" w:color="BFBFBF" w:themeColor="background1" w:themeShade="BF"/>
            </w:tcBorders>
          </w:tcPr>
          <w:p w:rsidR="00617799" w:rsidRPr="0003705D" w:rsidRDefault="00617799" w:rsidP="004E4BCD">
            <w:pPr>
              <w:pStyle w:val="tabletext"/>
            </w:pPr>
            <w:r w:rsidRPr="00702A4E">
              <w:t>Your application must set out in detail your policies, procedures and controls for preventing any unauthorised access to, or the use or disclosure of, derivative trade data by the trade repository. This information must include a description of the controls on access to, use of and disclosure of data by staff, users and regulators, including how you intend to log, manage and audit these controls: see, for instance, Rules 2.3.3 and 2.4.8.</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Rule</w:t>
            </w:r>
            <w:r w:rsidRPr="00702A4E">
              <w:t xml:space="preserve"> 2.3.3</w:t>
            </w:r>
          </w:p>
          <w:p w:rsidR="00617799" w:rsidRDefault="00617799" w:rsidP="004E4BCD">
            <w:pPr>
              <w:pStyle w:val="tabletext"/>
            </w:pPr>
            <w:r>
              <w:t>Rule 2.4.8</w:t>
            </w:r>
          </w:p>
          <w:p w:rsidR="00617799" w:rsidRDefault="00617799" w:rsidP="00025E34">
            <w:pPr>
              <w:pStyle w:val="tabletext"/>
            </w:pPr>
            <w:r>
              <w:t>RG249.</w:t>
            </w:r>
            <w:r w:rsidR="00025E34">
              <w:t>149</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head"/>
            </w:pPr>
            <w:r>
              <w:t>Data security</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34"/>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Data security/ anti-cyber crime arrangements</w:t>
            </w:r>
          </w:p>
        </w:tc>
        <w:tc>
          <w:tcPr>
            <w:tcW w:w="4111" w:type="dxa"/>
            <w:tcBorders>
              <w:top w:val="single" w:sz="4" w:space="0" w:color="BFBFBF" w:themeColor="background1" w:themeShade="BF"/>
              <w:bottom w:val="single" w:sz="4" w:space="0" w:color="BFBFBF" w:themeColor="background1" w:themeShade="BF"/>
            </w:tcBorders>
          </w:tcPr>
          <w:p w:rsidR="00617799" w:rsidRPr="008E45C8" w:rsidRDefault="00617799" w:rsidP="004E4BCD">
            <w:pPr>
              <w:pStyle w:val="tabletext"/>
            </w:pPr>
            <w:r w:rsidRPr="00702A4E">
              <w:t>Your application must specify in detail all data security and anti-cyber crime arrangements, including which applicable international or national standards you are accredited under or intend to comply with.</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150</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numPr>
                <w:ilvl w:val="0"/>
                <w:numId w:val="34"/>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Security controls and standards</w:t>
            </w:r>
          </w:p>
        </w:tc>
        <w:tc>
          <w:tcPr>
            <w:tcW w:w="4111" w:type="dxa"/>
            <w:tcBorders>
              <w:top w:val="single" w:sz="4" w:space="0" w:color="BFBFBF" w:themeColor="background1" w:themeShade="BF"/>
              <w:bottom w:val="single" w:sz="4" w:space="0" w:color="BFBFBF" w:themeColor="background1" w:themeShade="BF"/>
            </w:tcBorders>
          </w:tcPr>
          <w:p w:rsidR="00617799" w:rsidRPr="0048252F" w:rsidRDefault="00617799" w:rsidP="004E4BCD">
            <w:pPr>
              <w:pStyle w:val="tabletext"/>
            </w:pPr>
            <w:r w:rsidRPr="00702A4E">
              <w:t>The application should, in particular, specify the relevant security controls and standards that you will implement with regard to all foreseeable threats and vulnerabilities, including intentional or unintentional access to, or use, corruption or disclosure of, derivative trade data or associated statistical data by the trade repository, users, regulators, or their officers, employees, agents, or contractors, or former such persons, as well as third parties such as hackers.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rsidRPr="00702A4E">
              <w:t>RG249.</w:t>
            </w:r>
            <w:r w:rsidR="00025E34" w:rsidRPr="00702A4E">
              <w:t>15</w:t>
            </w:r>
            <w:r w:rsidR="00025E34">
              <w:t>1</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RPr="00DF0A7F" w:rsidTr="00617799">
        <w:trPr>
          <w:cantSplit/>
          <w:tblHeader/>
        </w:trPr>
        <w:tc>
          <w:tcPr>
            <w:tcW w:w="7655" w:type="dxa"/>
            <w:gridSpan w:val="4"/>
          </w:tcPr>
          <w:p w:rsidR="00617799" w:rsidRPr="00DF0A7F" w:rsidRDefault="00617799" w:rsidP="004E4BCD">
            <w:pPr>
              <w:pStyle w:val="tablehead"/>
              <w:pageBreakBefore/>
            </w:pPr>
            <w:r>
              <w:lastRenderedPageBreak/>
              <w:br w:type="page"/>
            </w:r>
            <w:r w:rsidRPr="00DF0A7F">
              <w:t xml:space="preserve">Part </w:t>
            </w:r>
            <w:r>
              <w:t>12</w:t>
            </w:r>
            <w:r w:rsidRPr="00DF0A7F">
              <w:t xml:space="preserve"> – </w:t>
            </w:r>
            <w:r w:rsidRPr="008D3A51">
              <w:t>Data protocols and data submission by users</w:t>
            </w:r>
          </w:p>
        </w:tc>
        <w:tc>
          <w:tcPr>
            <w:tcW w:w="1843" w:type="dxa"/>
          </w:tcPr>
          <w:p w:rsidR="00617799" w:rsidRPr="00DF0A7F" w:rsidRDefault="00617799" w:rsidP="004E4BCD">
            <w:pPr>
              <w:pStyle w:val="tablehead"/>
              <w:pageBreakBefore/>
            </w:pPr>
            <w:r w:rsidRPr="00DF0A7F">
              <w:t>Checklist</w:t>
            </w:r>
          </w:p>
        </w:tc>
      </w:tr>
      <w:tr w:rsidR="00617799" w:rsidRPr="00DF0A7F" w:rsidTr="00617799">
        <w:trPr>
          <w:cantSplit/>
          <w:tblHeader/>
        </w:trPr>
        <w:tc>
          <w:tcPr>
            <w:tcW w:w="6096" w:type="dxa"/>
            <w:gridSpan w:val="3"/>
            <w:shd w:val="clear" w:color="auto" w:fill="C2E3FA"/>
          </w:tcPr>
          <w:p w:rsidR="00617799" w:rsidRPr="00DF0A7F" w:rsidRDefault="00617799" w:rsidP="004E4BCD">
            <w:pPr>
              <w:pStyle w:val="tablehead2"/>
            </w:pPr>
            <w:r w:rsidRPr="00DF0A7F">
              <w:t xml:space="preserve">Answer all information requests </w:t>
            </w:r>
          </w:p>
          <w:p w:rsidR="00617799" w:rsidRPr="00DF0A7F" w:rsidRDefault="00617799" w:rsidP="004E4BCD">
            <w:pPr>
              <w:pStyle w:val="tablehead2"/>
            </w:pPr>
          </w:p>
        </w:tc>
        <w:tc>
          <w:tcPr>
            <w:tcW w:w="1559" w:type="dxa"/>
            <w:shd w:val="clear" w:color="auto" w:fill="C2E3FA"/>
          </w:tcPr>
          <w:p w:rsidR="00617799" w:rsidRPr="00DF0A7F" w:rsidRDefault="00617799" w:rsidP="004E4BCD">
            <w:pPr>
              <w:pStyle w:val="tablehead2"/>
            </w:pPr>
            <w:r w:rsidRPr="00DF0A7F">
              <w:t>Legal and Regulation references</w:t>
            </w:r>
          </w:p>
        </w:tc>
        <w:tc>
          <w:tcPr>
            <w:tcW w:w="1843" w:type="dxa"/>
            <w:shd w:val="clear" w:color="auto" w:fill="F3F3F3"/>
          </w:tcPr>
          <w:p w:rsidR="00617799" w:rsidRPr="00DF0A7F" w:rsidRDefault="00617799" w:rsidP="004E4BCD">
            <w:pPr>
              <w:pStyle w:val="tablehead2"/>
            </w:pPr>
            <w:r w:rsidRPr="00DF0A7F">
              <w:t xml:space="preserve">Application cross references </w:t>
            </w:r>
          </w:p>
        </w:tc>
      </w:tr>
      <w:tr w:rsidR="00617799" w:rsidRPr="00DF0A7F" w:rsidTr="00617799">
        <w:trPr>
          <w:cantSplit/>
          <w:tblHeader/>
        </w:trPr>
        <w:tc>
          <w:tcPr>
            <w:tcW w:w="6096" w:type="dxa"/>
            <w:gridSpan w:val="3"/>
            <w:tcBorders>
              <w:bottom w:val="single" w:sz="4" w:space="0" w:color="BFBFBF" w:themeColor="background1" w:themeShade="BF"/>
            </w:tcBorders>
            <w:shd w:val="clear" w:color="auto" w:fill="C2E3FA"/>
          </w:tcPr>
          <w:p w:rsidR="00617799" w:rsidRPr="00DF0A7F" w:rsidRDefault="00617799" w:rsidP="004E4BCD">
            <w:pPr>
              <w:pStyle w:val="tabletext"/>
            </w:pPr>
            <w:r w:rsidRPr="00DF0A7F">
              <w:t>Give us enough information so we have a complete picture of how your t</w:t>
            </w:r>
            <w:r>
              <w:t>rade repository</w:t>
            </w:r>
            <w:r w:rsidRPr="00DF0A7F">
              <w:t xml:space="preserve"> operates.  If you think any </w:t>
            </w:r>
            <w:r>
              <w:t>item</w:t>
            </w:r>
            <w:r w:rsidRPr="00DF0A7F">
              <w:t xml:space="preserve"> doesn't apply to your </w:t>
            </w:r>
            <w:r w:rsidRPr="0003705D">
              <w:t>trade repository</w:t>
            </w:r>
            <w:r w:rsidRPr="00DF0A7F">
              <w:t>, explain why it is irrelevant.</w:t>
            </w:r>
          </w:p>
        </w:tc>
        <w:tc>
          <w:tcPr>
            <w:tcW w:w="1559" w:type="dxa"/>
            <w:tcBorders>
              <w:bottom w:val="single" w:sz="4" w:space="0" w:color="BFBFBF" w:themeColor="background1" w:themeShade="BF"/>
            </w:tcBorders>
            <w:shd w:val="clear" w:color="auto" w:fill="C2E3FA"/>
          </w:tcPr>
          <w:p w:rsidR="00617799" w:rsidRPr="00DF0A7F"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DF0A7F" w:rsidRDefault="00617799" w:rsidP="004E4BCD">
            <w:pPr>
              <w:pStyle w:val="tabletextsmall"/>
            </w:pPr>
            <w:r w:rsidRPr="00DF0A7F">
              <w:t>Tab, page, paragraph on the application where the question</w:t>
            </w:r>
            <w:r>
              <w:t>/ item</w:t>
            </w:r>
            <w:r w:rsidRPr="00DF0A7F">
              <w:t xml:space="preserve"> is addressed.</w:t>
            </w:r>
          </w:p>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702A4E" w:rsidRDefault="00617799" w:rsidP="004E4BCD">
            <w:pPr>
              <w:pStyle w:val="tabletext"/>
              <w:numPr>
                <w:ilvl w:val="0"/>
                <w:numId w:val="35"/>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Data protocols</w:t>
            </w:r>
          </w:p>
        </w:tc>
        <w:tc>
          <w:tcPr>
            <w:tcW w:w="4111" w:type="dxa"/>
            <w:tcBorders>
              <w:top w:val="single" w:sz="4" w:space="0" w:color="BFBFBF" w:themeColor="background1" w:themeShade="BF"/>
              <w:bottom w:val="single" w:sz="4" w:space="0" w:color="BFBFBF" w:themeColor="background1" w:themeShade="BF"/>
            </w:tcBorders>
          </w:tcPr>
          <w:p w:rsidR="00617799" w:rsidRPr="0003705D" w:rsidRDefault="00617799" w:rsidP="004E4BCD">
            <w:pPr>
              <w:pStyle w:val="tabletext"/>
            </w:pPr>
            <w:r w:rsidRPr="008D3A51">
              <w:t>Your application must specify in detail all data protocols for submission of derivative trade data by users, including the applicable international or national standards you intend to require compliance with or accreditation under: see Rule 2.3.7.</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4E4BCD">
            <w:pPr>
              <w:pStyle w:val="tabletext"/>
            </w:pPr>
            <w:r>
              <w:t>Rule</w:t>
            </w:r>
            <w:r w:rsidRPr="00702A4E">
              <w:t xml:space="preserve"> 2.3.</w:t>
            </w:r>
            <w:r>
              <w:t>7</w:t>
            </w:r>
          </w:p>
          <w:p w:rsidR="00617799" w:rsidRDefault="00617799" w:rsidP="00025E34">
            <w:pPr>
              <w:pStyle w:val="tabletext"/>
            </w:pPr>
            <w:r>
              <w:t>RG249.</w:t>
            </w:r>
            <w:r w:rsidR="00025E34">
              <w:t>152</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r w:rsidR="00617799" w:rsidRPr="00DF0A7F" w:rsidTr="00617799">
        <w:trPr>
          <w:cantSplit/>
          <w:tblHeader/>
        </w:trPr>
        <w:tc>
          <w:tcPr>
            <w:tcW w:w="7655" w:type="dxa"/>
            <w:gridSpan w:val="4"/>
          </w:tcPr>
          <w:p w:rsidR="00617799" w:rsidRPr="00DF0A7F" w:rsidRDefault="00617799" w:rsidP="004E4BCD">
            <w:pPr>
              <w:pStyle w:val="tablehead"/>
              <w:pageBreakBefore/>
            </w:pPr>
            <w:r>
              <w:lastRenderedPageBreak/>
              <w:br w:type="page"/>
            </w:r>
            <w:r w:rsidRPr="00DF0A7F">
              <w:t xml:space="preserve">Part </w:t>
            </w:r>
            <w:r>
              <w:t>13</w:t>
            </w:r>
            <w:r w:rsidRPr="00DF0A7F">
              <w:t xml:space="preserve"> –</w:t>
            </w:r>
            <w:r>
              <w:t xml:space="preserve"> Data availability to market participants, regulators and the public</w:t>
            </w:r>
          </w:p>
        </w:tc>
        <w:tc>
          <w:tcPr>
            <w:tcW w:w="1843" w:type="dxa"/>
          </w:tcPr>
          <w:p w:rsidR="00617799" w:rsidRPr="00DF0A7F" w:rsidRDefault="00617799" w:rsidP="004E4BCD">
            <w:pPr>
              <w:pStyle w:val="tablehead"/>
              <w:pageBreakBefore/>
            </w:pPr>
            <w:r w:rsidRPr="00DF0A7F">
              <w:t>Checklist</w:t>
            </w:r>
          </w:p>
        </w:tc>
      </w:tr>
      <w:tr w:rsidR="00617799" w:rsidRPr="00DF0A7F" w:rsidTr="00617799">
        <w:trPr>
          <w:cantSplit/>
          <w:tblHeader/>
        </w:trPr>
        <w:tc>
          <w:tcPr>
            <w:tcW w:w="6096" w:type="dxa"/>
            <w:gridSpan w:val="3"/>
            <w:shd w:val="clear" w:color="auto" w:fill="C2E3FA"/>
          </w:tcPr>
          <w:p w:rsidR="00617799" w:rsidRPr="00DF0A7F" w:rsidRDefault="00617799" w:rsidP="004E4BCD">
            <w:pPr>
              <w:pStyle w:val="tablehead2"/>
            </w:pPr>
            <w:r w:rsidRPr="00DF0A7F">
              <w:t xml:space="preserve">Answer all information requests </w:t>
            </w:r>
          </w:p>
          <w:p w:rsidR="00617799" w:rsidRPr="00DF0A7F" w:rsidRDefault="00617799" w:rsidP="004E4BCD">
            <w:pPr>
              <w:pStyle w:val="tablehead2"/>
            </w:pPr>
          </w:p>
        </w:tc>
        <w:tc>
          <w:tcPr>
            <w:tcW w:w="1559" w:type="dxa"/>
            <w:shd w:val="clear" w:color="auto" w:fill="C2E3FA"/>
          </w:tcPr>
          <w:p w:rsidR="00617799" w:rsidRPr="00DF0A7F" w:rsidRDefault="00617799" w:rsidP="004E4BCD">
            <w:pPr>
              <w:pStyle w:val="tablehead2"/>
            </w:pPr>
            <w:r w:rsidRPr="00DF0A7F">
              <w:t>Legal and Regulation references</w:t>
            </w:r>
          </w:p>
        </w:tc>
        <w:tc>
          <w:tcPr>
            <w:tcW w:w="1843" w:type="dxa"/>
            <w:shd w:val="clear" w:color="auto" w:fill="F3F3F3"/>
          </w:tcPr>
          <w:p w:rsidR="00617799" w:rsidRPr="00DF0A7F" w:rsidRDefault="00617799" w:rsidP="004E4BCD">
            <w:pPr>
              <w:pStyle w:val="tablehead2"/>
            </w:pPr>
            <w:r w:rsidRPr="00DF0A7F">
              <w:t xml:space="preserve">Application cross references </w:t>
            </w:r>
          </w:p>
        </w:tc>
      </w:tr>
      <w:tr w:rsidR="00617799" w:rsidRPr="00DF0A7F" w:rsidTr="00617799">
        <w:trPr>
          <w:cantSplit/>
          <w:tblHeader/>
        </w:trPr>
        <w:tc>
          <w:tcPr>
            <w:tcW w:w="6096" w:type="dxa"/>
            <w:gridSpan w:val="3"/>
            <w:tcBorders>
              <w:bottom w:val="single" w:sz="4" w:space="0" w:color="BFBFBF" w:themeColor="background1" w:themeShade="BF"/>
            </w:tcBorders>
            <w:shd w:val="clear" w:color="auto" w:fill="C2E3FA"/>
          </w:tcPr>
          <w:p w:rsidR="00617799" w:rsidRPr="00DF0A7F" w:rsidRDefault="00617799" w:rsidP="004E4BCD">
            <w:pPr>
              <w:pStyle w:val="tabletext"/>
            </w:pPr>
            <w:r w:rsidRPr="00DF0A7F">
              <w:t>Give us enough information so we have a complete picture of how your t</w:t>
            </w:r>
            <w:r>
              <w:t>rade repository</w:t>
            </w:r>
            <w:r w:rsidRPr="00DF0A7F">
              <w:t xml:space="preserve"> operates.  If you think any </w:t>
            </w:r>
            <w:r>
              <w:t>item</w:t>
            </w:r>
            <w:r w:rsidRPr="00DF0A7F">
              <w:t xml:space="preserve"> doesn't apply to your </w:t>
            </w:r>
            <w:r w:rsidRPr="0003705D">
              <w:t>trade repository</w:t>
            </w:r>
            <w:r w:rsidRPr="00DF0A7F">
              <w:t>, explain why it is irrelevant.</w:t>
            </w:r>
          </w:p>
        </w:tc>
        <w:tc>
          <w:tcPr>
            <w:tcW w:w="1559" w:type="dxa"/>
            <w:tcBorders>
              <w:bottom w:val="single" w:sz="4" w:space="0" w:color="BFBFBF" w:themeColor="background1" w:themeShade="BF"/>
            </w:tcBorders>
            <w:shd w:val="clear" w:color="auto" w:fill="C2E3FA"/>
          </w:tcPr>
          <w:p w:rsidR="00617799" w:rsidRPr="00DF0A7F" w:rsidRDefault="00617799" w:rsidP="004E4BCD">
            <w:pPr>
              <w:pStyle w:val="tabletextsmall"/>
            </w:pPr>
            <w:r w:rsidRPr="00B903C4">
              <w:t>Refer to the reference below for guidance and more information</w:t>
            </w:r>
          </w:p>
        </w:tc>
        <w:tc>
          <w:tcPr>
            <w:tcW w:w="1843" w:type="dxa"/>
            <w:tcBorders>
              <w:bottom w:val="single" w:sz="4" w:space="0" w:color="BFBFBF" w:themeColor="background1" w:themeShade="BF"/>
            </w:tcBorders>
            <w:shd w:val="clear" w:color="auto" w:fill="F3F3F3"/>
          </w:tcPr>
          <w:p w:rsidR="00617799" w:rsidRPr="00DF0A7F" w:rsidRDefault="00617799" w:rsidP="004E4BCD">
            <w:pPr>
              <w:pStyle w:val="tabletextsmall"/>
            </w:pPr>
            <w:r w:rsidRPr="00DF0A7F">
              <w:t>Tab, page, paragraph on the application where the question</w:t>
            </w:r>
            <w:r>
              <w:t>/ item</w:t>
            </w:r>
            <w:r w:rsidRPr="00DF0A7F">
              <w:t xml:space="preserve"> is addressed.</w:t>
            </w:r>
          </w:p>
        </w:tc>
      </w:tr>
      <w:tr w:rsidR="00617799" w:rsidRPr="00DF0A7F" w:rsidTr="00617799">
        <w:trPr>
          <w:cantSplit/>
        </w:trPr>
        <w:tc>
          <w:tcPr>
            <w:tcW w:w="7655" w:type="dxa"/>
            <w:gridSpan w:val="4"/>
            <w:tcBorders>
              <w:top w:val="single" w:sz="4" w:space="0" w:color="BFBFBF" w:themeColor="background1" w:themeShade="BF"/>
              <w:bottom w:val="single" w:sz="4" w:space="0" w:color="BFBFBF" w:themeColor="background1" w:themeShade="BF"/>
            </w:tcBorders>
          </w:tcPr>
          <w:p w:rsidR="00617799" w:rsidRDefault="00617799" w:rsidP="004E4BCD">
            <w:pPr>
              <w:pStyle w:val="tablehead"/>
            </w:pPr>
            <w:r>
              <w:t>Data availability mechanisms</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Pr="00DF0A7F" w:rsidRDefault="00617799" w:rsidP="004E4BCD"/>
        </w:tc>
      </w:tr>
      <w:tr w:rsidR="00617799" w:rsidTr="00617799">
        <w:trPr>
          <w:cantSplit/>
        </w:trPr>
        <w:tc>
          <w:tcPr>
            <w:tcW w:w="567" w:type="dxa"/>
            <w:tcBorders>
              <w:top w:val="single" w:sz="4" w:space="0" w:color="BFBFBF" w:themeColor="background1" w:themeShade="BF"/>
              <w:bottom w:val="single" w:sz="4" w:space="0" w:color="BFBFBF" w:themeColor="background1" w:themeShade="BF"/>
            </w:tcBorders>
          </w:tcPr>
          <w:p w:rsidR="00617799" w:rsidRPr="00702A4E" w:rsidRDefault="00617799" w:rsidP="004E4BCD">
            <w:pPr>
              <w:pStyle w:val="tabletext"/>
              <w:numPr>
                <w:ilvl w:val="0"/>
                <w:numId w:val="37"/>
              </w:numPr>
              <w:ind w:left="0" w:firstLine="0"/>
              <w:rPr>
                <w:b/>
              </w:rPr>
            </w:pPr>
          </w:p>
        </w:tc>
        <w:tc>
          <w:tcPr>
            <w:tcW w:w="1418" w:type="dxa"/>
            <w:tcBorders>
              <w:top w:val="single" w:sz="4" w:space="0" w:color="BFBFBF" w:themeColor="background1" w:themeShade="BF"/>
              <w:bottom w:val="single" w:sz="4" w:space="0" w:color="BFBFBF" w:themeColor="background1" w:themeShade="BF"/>
            </w:tcBorders>
          </w:tcPr>
          <w:p w:rsidR="00617799" w:rsidRPr="00DF0A7F" w:rsidRDefault="00617799" w:rsidP="004E4BCD">
            <w:pPr>
              <w:pStyle w:val="tabletextsmall"/>
            </w:pPr>
            <w:r>
              <w:t>Data availability mechanisms</w:t>
            </w:r>
          </w:p>
        </w:tc>
        <w:tc>
          <w:tcPr>
            <w:tcW w:w="4111" w:type="dxa"/>
            <w:tcBorders>
              <w:top w:val="single" w:sz="4" w:space="0" w:color="BFBFBF" w:themeColor="background1" w:themeShade="BF"/>
              <w:bottom w:val="single" w:sz="4" w:space="0" w:color="BFBFBF" w:themeColor="background1" w:themeShade="BF"/>
            </w:tcBorders>
          </w:tcPr>
          <w:p w:rsidR="00617799" w:rsidRPr="0003705D" w:rsidRDefault="00617799" w:rsidP="004E4BCD">
            <w:pPr>
              <w:pStyle w:val="tabletext"/>
            </w:pPr>
            <w:r w:rsidRPr="008D3A51">
              <w:t>Your application must contain a description of the resources, methods and channels you intend to employ to provide users, regulators and the general public with access to derivative trade data and associated statistical data in accordance with the derivative trade repository rules, the Corporations Act and the controls and verifications you may establish for the access filtering process.</w:t>
            </w:r>
          </w:p>
        </w:tc>
        <w:tc>
          <w:tcPr>
            <w:tcW w:w="1559" w:type="dxa"/>
            <w:tcBorders>
              <w:top w:val="single" w:sz="4" w:space="0" w:color="BFBFBF" w:themeColor="background1" w:themeShade="BF"/>
              <w:bottom w:val="single" w:sz="4" w:space="0" w:color="BFBFBF" w:themeColor="background1" w:themeShade="BF"/>
            </w:tcBorders>
          </w:tcPr>
          <w:p w:rsidR="00617799" w:rsidRDefault="00617799" w:rsidP="00025E34">
            <w:pPr>
              <w:pStyle w:val="tabletext"/>
            </w:pPr>
            <w:r>
              <w:t>RG249.</w:t>
            </w:r>
            <w:r w:rsidR="00025E34">
              <w:t>153</w:t>
            </w:r>
          </w:p>
        </w:tc>
        <w:tc>
          <w:tcPr>
            <w:tcW w:w="1843" w:type="dxa"/>
            <w:tcBorders>
              <w:top w:val="single" w:sz="4" w:space="0" w:color="BFBFBF" w:themeColor="background1" w:themeShade="BF"/>
              <w:bottom w:val="single" w:sz="4" w:space="0" w:color="BFBFBF" w:themeColor="background1" w:themeShade="BF"/>
            </w:tcBorders>
            <w:shd w:val="clear" w:color="auto" w:fill="F3F3F3"/>
          </w:tcPr>
          <w:p w:rsidR="00617799" w:rsidRDefault="00617799" w:rsidP="004E4BCD"/>
        </w:tc>
      </w:tr>
    </w:tbl>
    <w:p w:rsidR="00617799" w:rsidRDefault="00617799" w:rsidP="004E4BCD">
      <w:pPr>
        <w:pStyle w:val="Heading1nonumber"/>
        <w:ind w:left="-284"/>
      </w:pPr>
      <w:r>
        <w:lastRenderedPageBreak/>
        <w:t>Glossary</w:t>
      </w:r>
    </w:p>
    <w:tbl>
      <w:tblPr>
        <w:tblW w:w="9498" w:type="dxa"/>
        <w:tblInd w:w="-318" w:type="dxa"/>
        <w:tblBorders>
          <w:top w:val="single" w:sz="4" w:space="0" w:color="999999"/>
          <w:bottom w:val="single" w:sz="4" w:space="0" w:color="999999"/>
          <w:insideH w:val="single" w:sz="4" w:space="0" w:color="999999"/>
        </w:tblBorders>
        <w:tblLayout w:type="fixed"/>
        <w:tblCellMar>
          <w:bottom w:w="113" w:type="dxa"/>
        </w:tblCellMar>
        <w:tblLook w:val="0000" w:firstRow="0" w:lastRow="0" w:firstColumn="0" w:lastColumn="0" w:noHBand="0" w:noVBand="0"/>
      </w:tblPr>
      <w:tblGrid>
        <w:gridCol w:w="1418"/>
        <w:gridCol w:w="6237"/>
        <w:gridCol w:w="1843"/>
      </w:tblGrid>
      <w:tr w:rsidR="00617799" w:rsidRPr="00F20099" w:rsidTr="004E4BCD">
        <w:trPr>
          <w:cantSplit/>
        </w:trPr>
        <w:tc>
          <w:tcPr>
            <w:tcW w:w="1418" w:type="dxa"/>
            <w:tcBorders>
              <w:top w:val="single" w:sz="4" w:space="0" w:color="auto"/>
              <w:left w:val="single" w:sz="4" w:space="0" w:color="auto"/>
              <w:bottom w:val="single" w:sz="4" w:space="0" w:color="auto"/>
              <w:right w:val="single" w:sz="4" w:space="0" w:color="auto"/>
            </w:tcBorders>
          </w:tcPr>
          <w:p w:rsidR="00617799" w:rsidRPr="00F20099" w:rsidRDefault="00617799" w:rsidP="004E4BCD">
            <w:pPr>
              <w:pStyle w:val="tablehead2"/>
              <w:jc w:val="center"/>
              <w:rPr>
                <w:szCs w:val="22"/>
              </w:rPr>
            </w:pPr>
            <w:r w:rsidRPr="00F20099">
              <w:t>Item</w:t>
            </w:r>
          </w:p>
        </w:tc>
        <w:tc>
          <w:tcPr>
            <w:tcW w:w="6237" w:type="dxa"/>
            <w:tcBorders>
              <w:top w:val="single" w:sz="4" w:space="0" w:color="auto"/>
              <w:left w:val="single" w:sz="4" w:space="0" w:color="auto"/>
              <w:bottom w:val="single" w:sz="4" w:space="0" w:color="auto"/>
              <w:right w:val="single" w:sz="4" w:space="0" w:color="auto"/>
            </w:tcBorders>
          </w:tcPr>
          <w:p w:rsidR="00617799" w:rsidRPr="00F20099" w:rsidRDefault="00617799" w:rsidP="004E4BCD">
            <w:pPr>
              <w:pStyle w:val="tablehead2"/>
              <w:jc w:val="center"/>
              <w:rPr>
                <w:szCs w:val="22"/>
              </w:rPr>
            </w:pPr>
            <w:r w:rsidRPr="00F20099">
              <w:rPr>
                <w:szCs w:val="22"/>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617799" w:rsidRPr="00F20099" w:rsidRDefault="00617799" w:rsidP="004E4BCD">
            <w:pPr>
              <w:pStyle w:val="tablehead2"/>
              <w:jc w:val="center"/>
              <w:rPr>
                <w:szCs w:val="22"/>
              </w:rPr>
            </w:pPr>
          </w:p>
        </w:tc>
      </w:tr>
      <w:tr w:rsidR="00617799" w:rsidRPr="00F20099" w:rsidTr="004E4BCD">
        <w:trPr>
          <w:cantSplit/>
        </w:trPr>
        <w:tc>
          <w:tcPr>
            <w:tcW w:w="1418" w:type="dxa"/>
            <w:tcBorders>
              <w:top w:val="single" w:sz="4" w:space="0" w:color="auto"/>
              <w:left w:val="single" w:sz="4" w:space="0" w:color="auto"/>
              <w:bottom w:val="single" w:sz="4" w:space="0" w:color="auto"/>
              <w:right w:val="single" w:sz="4" w:space="0" w:color="auto"/>
            </w:tcBorders>
          </w:tcPr>
          <w:p w:rsidR="00617799" w:rsidRDefault="00617799" w:rsidP="004E4BCD">
            <w:pPr>
              <w:pStyle w:val="tabletextsmall"/>
            </w:pPr>
            <w:r>
              <w:t>Corporations Act</w:t>
            </w:r>
          </w:p>
        </w:tc>
        <w:tc>
          <w:tcPr>
            <w:tcW w:w="6237" w:type="dxa"/>
            <w:tcBorders>
              <w:top w:val="single" w:sz="4" w:space="0" w:color="auto"/>
              <w:left w:val="single" w:sz="4" w:space="0" w:color="auto"/>
              <w:bottom w:val="single" w:sz="4" w:space="0" w:color="auto"/>
              <w:right w:val="single" w:sz="4" w:space="0" w:color="auto"/>
            </w:tcBorders>
          </w:tcPr>
          <w:p w:rsidR="00617799" w:rsidRDefault="00617799" w:rsidP="004E4BCD">
            <w:pPr>
              <w:pStyle w:val="tabletextsmall"/>
              <w:rPr>
                <w:szCs w:val="22"/>
              </w:rPr>
            </w:pPr>
            <w:r w:rsidRPr="002B2EFE">
              <w:rPr>
                <w:szCs w:val="22"/>
              </w:rPr>
              <w:t xml:space="preserve">Corporations Act 2001, including any regulations made for the purposes of that Act </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617799" w:rsidRPr="00F20099" w:rsidRDefault="00617799" w:rsidP="004E4BCD">
            <w:pPr>
              <w:pStyle w:val="tabletextsmall"/>
              <w:rPr>
                <w:szCs w:val="22"/>
              </w:rPr>
            </w:pPr>
          </w:p>
        </w:tc>
      </w:tr>
      <w:tr w:rsidR="00617799" w:rsidRPr="00F20099" w:rsidTr="004E4BCD">
        <w:trPr>
          <w:cantSplit/>
        </w:trPr>
        <w:tc>
          <w:tcPr>
            <w:tcW w:w="1418" w:type="dxa"/>
            <w:tcBorders>
              <w:top w:val="single" w:sz="4" w:space="0" w:color="auto"/>
              <w:left w:val="single" w:sz="4" w:space="0" w:color="auto"/>
              <w:bottom w:val="single" w:sz="4" w:space="0" w:color="auto"/>
              <w:right w:val="single" w:sz="4" w:space="0" w:color="auto"/>
            </w:tcBorders>
          </w:tcPr>
          <w:p w:rsidR="00617799" w:rsidRDefault="00617799" w:rsidP="004E4BCD">
            <w:pPr>
              <w:pStyle w:val="tabletextsmall"/>
            </w:pPr>
            <w:r>
              <w:t>Div 2 of Pt 5B.2</w:t>
            </w:r>
          </w:p>
        </w:tc>
        <w:tc>
          <w:tcPr>
            <w:tcW w:w="6237" w:type="dxa"/>
            <w:tcBorders>
              <w:top w:val="single" w:sz="4" w:space="0" w:color="auto"/>
              <w:left w:val="single" w:sz="4" w:space="0" w:color="auto"/>
              <w:bottom w:val="single" w:sz="4" w:space="0" w:color="auto"/>
              <w:right w:val="single" w:sz="4" w:space="0" w:color="auto"/>
            </w:tcBorders>
          </w:tcPr>
          <w:p w:rsidR="00617799" w:rsidRPr="00F20099" w:rsidRDefault="00617799" w:rsidP="004E4BCD">
            <w:pPr>
              <w:pStyle w:val="tabletextsmall"/>
              <w:rPr>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617799" w:rsidRPr="00F20099" w:rsidRDefault="00617799" w:rsidP="004E4BCD">
            <w:pPr>
              <w:pStyle w:val="tabletextsmall"/>
              <w:rPr>
                <w:szCs w:val="22"/>
              </w:rPr>
            </w:pPr>
          </w:p>
        </w:tc>
      </w:tr>
      <w:tr w:rsidR="00617799" w:rsidRPr="00F20099" w:rsidTr="004E4BCD">
        <w:trPr>
          <w:cantSplit/>
        </w:trPr>
        <w:tc>
          <w:tcPr>
            <w:tcW w:w="1418" w:type="dxa"/>
            <w:tcBorders>
              <w:top w:val="single" w:sz="4" w:space="0" w:color="auto"/>
              <w:left w:val="single" w:sz="4" w:space="0" w:color="auto"/>
              <w:bottom w:val="single" w:sz="4" w:space="0" w:color="auto"/>
              <w:right w:val="single" w:sz="4" w:space="0" w:color="auto"/>
            </w:tcBorders>
          </w:tcPr>
          <w:p w:rsidR="00617799" w:rsidRPr="00F20099" w:rsidRDefault="00617799" w:rsidP="004E4BCD">
            <w:pPr>
              <w:pStyle w:val="tabletextsmall"/>
            </w:pPr>
            <w:r>
              <w:t>RG 249</w:t>
            </w:r>
          </w:p>
        </w:tc>
        <w:tc>
          <w:tcPr>
            <w:tcW w:w="6237" w:type="dxa"/>
            <w:tcBorders>
              <w:top w:val="single" w:sz="4" w:space="0" w:color="auto"/>
              <w:left w:val="single" w:sz="4" w:space="0" w:color="auto"/>
              <w:bottom w:val="single" w:sz="4" w:space="0" w:color="auto"/>
              <w:right w:val="single" w:sz="4" w:space="0" w:color="auto"/>
            </w:tcBorders>
          </w:tcPr>
          <w:p w:rsidR="00617799" w:rsidRPr="00F20099" w:rsidRDefault="00617799" w:rsidP="004E4BCD">
            <w:pPr>
              <w:pStyle w:val="tabletextsmall"/>
              <w:rPr>
                <w:szCs w:val="22"/>
              </w:rPr>
            </w:pPr>
            <w:r>
              <w:rPr>
                <w:szCs w:val="22"/>
              </w:rPr>
              <w:t>ASIC Regulatory Guide 249: Derivative trade repositories</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617799" w:rsidRPr="00F20099" w:rsidRDefault="00617799" w:rsidP="004E4BCD">
            <w:pPr>
              <w:pStyle w:val="tabletextsmall"/>
              <w:rPr>
                <w:szCs w:val="22"/>
              </w:rPr>
            </w:pPr>
          </w:p>
        </w:tc>
      </w:tr>
      <w:tr w:rsidR="00617799" w:rsidRPr="00F20099" w:rsidTr="004E4BCD">
        <w:trPr>
          <w:cantSplit/>
        </w:trPr>
        <w:tc>
          <w:tcPr>
            <w:tcW w:w="1418" w:type="dxa"/>
            <w:tcBorders>
              <w:top w:val="single" w:sz="4" w:space="0" w:color="auto"/>
              <w:left w:val="single" w:sz="4" w:space="0" w:color="auto"/>
              <w:bottom w:val="single" w:sz="4" w:space="0" w:color="auto"/>
              <w:right w:val="single" w:sz="4" w:space="0" w:color="auto"/>
            </w:tcBorders>
          </w:tcPr>
          <w:p w:rsidR="00617799" w:rsidRDefault="00617799" w:rsidP="004E4BCD">
            <w:pPr>
              <w:pStyle w:val="tabletextsmall"/>
            </w:pPr>
            <w:r>
              <w:t>Rule 2.4.2 (for example)</w:t>
            </w:r>
          </w:p>
        </w:tc>
        <w:tc>
          <w:tcPr>
            <w:tcW w:w="6237" w:type="dxa"/>
            <w:tcBorders>
              <w:top w:val="single" w:sz="4" w:space="0" w:color="auto"/>
              <w:left w:val="single" w:sz="4" w:space="0" w:color="auto"/>
              <w:bottom w:val="single" w:sz="4" w:space="0" w:color="auto"/>
              <w:right w:val="single" w:sz="4" w:space="0" w:color="auto"/>
            </w:tcBorders>
          </w:tcPr>
          <w:p w:rsidR="00617799" w:rsidRPr="004E1826" w:rsidRDefault="00617799" w:rsidP="004E4BCD">
            <w:pPr>
              <w:pStyle w:val="tabletextsmall"/>
              <w:rPr>
                <w:szCs w:val="22"/>
              </w:rPr>
            </w:pPr>
            <w:r w:rsidRPr="004E1826">
              <w:rPr>
                <w:szCs w:val="22"/>
              </w:rPr>
              <w:t xml:space="preserve">A rule of the </w:t>
            </w:r>
            <w:r w:rsidRPr="004E1826">
              <w:rPr>
                <w:i/>
                <w:szCs w:val="22"/>
              </w:rPr>
              <w:t>ASIC Derivative Trade Repository Rules 2013</w:t>
            </w:r>
            <w:r>
              <w:rPr>
                <w:szCs w:val="22"/>
              </w:rPr>
              <w:t xml:space="preserve"> </w:t>
            </w:r>
            <w:r w:rsidRPr="004E1826">
              <w:rPr>
                <w:szCs w:val="22"/>
              </w:rPr>
              <w:t xml:space="preserve">(in this example numbered 2.4.2) </w:t>
            </w:r>
          </w:p>
          <w:p w:rsidR="00617799" w:rsidRDefault="00617799" w:rsidP="004E4BCD">
            <w:pPr>
              <w:pStyle w:val="tabletextsmall"/>
              <w:rPr>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617799" w:rsidRPr="00F20099" w:rsidRDefault="00617799" w:rsidP="004E4BCD">
            <w:pPr>
              <w:pStyle w:val="tabletextsmall"/>
              <w:rPr>
                <w:szCs w:val="22"/>
              </w:rPr>
            </w:pPr>
          </w:p>
        </w:tc>
      </w:tr>
    </w:tbl>
    <w:p w:rsidR="00617799" w:rsidRPr="008A6BFF" w:rsidRDefault="00617799" w:rsidP="00617799">
      <w:pPr>
        <w:pStyle w:val="Bodytextplain"/>
      </w:pPr>
    </w:p>
    <w:p w:rsidR="00812288" w:rsidRDefault="00812288" w:rsidP="00617799">
      <w:pPr>
        <w:overflowPunct/>
        <w:autoSpaceDE/>
        <w:autoSpaceDN/>
        <w:adjustRightInd/>
        <w:ind w:left="-426" w:right="-426"/>
        <w:textAlignment w:val="auto"/>
        <w:rPr>
          <w:rFonts w:ascii="Arial" w:hAnsi="Arial" w:cs="Arial"/>
          <w:b/>
        </w:rPr>
      </w:pPr>
    </w:p>
    <w:p w:rsidR="00617799" w:rsidRDefault="00617799" w:rsidP="00617799">
      <w:pPr>
        <w:overflowPunct/>
        <w:autoSpaceDE/>
        <w:autoSpaceDN/>
        <w:adjustRightInd/>
        <w:ind w:left="-426" w:right="-426"/>
        <w:textAlignment w:val="auto"/>
        <w:rPr>
          <w:rFonts w:ascii="Arial" w:hAnsi="Arial" w:cs="Arial"/>
          <w:b/>
        </w:rPr>
      </w:pPr>
    </w:p>
    <w:p w:rsidR="00617799" w:rsidRDefault="00617799" w:rsidP="00C54942">
      <w:pPr>
        <w:overflowPunct/>
        <w:autoSpaceDE/>
        <w:autoSpaceDN/>
        <w:adjustRightInd/>
        <w:textAlignment w:val="auto"/>
        <w:rPr>
          <w:rFonts w:ascii="Arial" w:hAnsi="Arial" w:cs="Arial"/>
          <w:b/>
        </w:rPr>
      </w:pPr>
    </w:p>
    <w:sectPr w:rsidR="00617799" w:rsidSect="00B84E3C">
      <w:headerReference w:type="default" r:id="rId10"/>
      <w:footerReference w:type="default" r:id="rId11"/>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BE" w:rsidRDefault="00033EBE" w:rsidP="00FD214F">
      <w:r>
        <w:separator/>
      </w:r>
    </w:p>
  </w:endnote>
  <w:endnote w:type="continuationSeparator" w:id="0">
    <w:p w:rsidR="00033EBE" w:rsidRDefault="00033EBE" w:rsidP="00FD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640634"/>
      <w:docPartObj>
        <w:docPartGallery w:val="Page Numbers (Bottom of Page)"/>
        <w:docPartUnique/>
      </w:docPartObj>
    </w:sdtPr>
    <w:sdtEndPr/>
    <w:sdtContent>
      <w:sdt>
        <w:sdtPr>
          <w:id w:val="98381352"/>
          <w:docPartObj>
            <w:docPartGallery w:val="Page Numbers (Top of Page)"/>
            <w:docPartUnique/>
          </w:docPartObj>
        </w:sdtPr>
        <w:sdtEndPr/>
        <w:sdtContent>
          <w:p w:rsidR="00C54942" w:rsidRDefault="00C54942">
            <w:pPr>
              <w:pStyle w:val="Footer"/>
            </w:pPr>
            <w:r>
              <w:t xml:space="preserve">Page </w:t>
            </w:r>
            <w:r>
              <w:rPr>
                <w:b/>
                <w:bCs/>
                <w:szCs w:val="24"/>
              </w:rPr>
              <w:fldChar w:fldCharType="begin"/>
            </w:r>
            <w:r>
              <w:rPr>
                <w:b/>
                <w:bCs/>
              </w:rPr>
              <w:instrText xml:space="preserve"> PAGE </w:instrText>
            </w:r>
            <w:r>
              <w:rPr>
                <w:b/>
                <w:bCs/>
                <w:szCs w:val="24"/>
              </w:rPr>
              <w:fldChar w:fldCharType="separate"/>
            </w:r>
            <w:r w:rsidR="00752EAA">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52EAA">
              <w:rPr>
                <w:b/>
                <w:bCs/>
                <w:noProof/>
              </w:rPr>
              <w:t>26</w:t>
            </w:r>
            <w:r>
              <w:rPr>
                <w:b/>
                <w:bCs/>
                <w:szCs w:val="24"/>
              </w:rPr>
              <w:fldChar w:fldCharType="end"/>
            </w:r>
          </w:p>
        </w:sdtContent>
      </w:sdt>
    </w:sdtContent>
  </w:sdt>
  <w:p w:rsidR="00C54942" w:rsidRDefault="00C54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BE" w:rsidRDefault="00033EBE" w:rsidP="00FD214F">
      <w:r>
        <w:separator/>
      </w:r>
    </w:p>
  </w:footnote>
  <w:footnote w:type="continuationSeparator" w:id="0">
    <w:p w:rsidR="00033EBE" w:rsidRDefault="00033EBE" w:rsidP="00FD2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942" w:rsidRDefault="00C54942" w:rsidP="00C54942">
    <w:pPr>
      <w:pStyle w:val="Header"/>
      <w:pBdr>
        <w:bottom w:val="single" w:sz="4" w:space="1" w:color="auto"/>
      </w:pBdr>
      <w:jc w:val="right"/>
      <w:rPr>
        <w:smallCaps/>
        <w:color w:val="0000FF"/>
      </w:rPr>
    </w:pPr>
    <w:r>
      <w:rPr>
        <w:smallCaps/>
        <w:color w:val="0000FF"/>
      </w:rPr>
      <w:t>Australian Derivative Trade Repository licence application</w:t>
    </w:r>
  </w:p>
  <w:p w:rsidR="001A3ED9" w:rsidRPr="00C54942" w:rsidRDefault="00C54942" w:rsidP="00C54942">
    <w:pPr>
      <w:pStyle w:val="Header"/>
      <w:pBdr>
        <w:bottom w:val="single" w:sz="4" w:space="1" w:color="auto"/>
      </w:pBdr>
      <w:jc w:val="right"/>
      <w:rPr>
        <w:smallCaps/>
        <w:color w:val="0000FF"/>
      </w:rPr>
    </w:pPr>
    <w:r>
      <w:rPr>
        <w:smallCaps/>
        <w:color w:val="0000FF"/>
      </w:rPr>
      <w:t>guide for applicants</w:t>
    </w:r>
  </w:p>
  <w:p w:rsidR="001A3ED9" w:rsidRPr="00FD214F" w:rsidRDefault="001A3ED9">
    <w:pPr>
      <w:pStyle w:val="Header"/>
      <w:rPr>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0D"/>
    <w:multiLevelType w:val="multilevel"/>
    <w:tmpl w:val="5C660EE4"/>
    <w:lvl w:ilvl="0">
      <w:start w:val="1"/>
      <w:numFmt w:val="decimal"/>
      <w:pStyle w:val="Listdash"/>
      <w:lvlText w:val="RG110.%1"/>
      <w:lvlJc w:val="left"/>
      <w:pPr>
        <w:tabs>
          <w:tab w:val="num" w:pos="2268"/>
        </w:tabs>
        <w:ind w:left="2268" w:hanging="2268"/>
      </w:pPr>
      <w:rPr>
        <w:rFonts w:hint="default"/>
        <w:b w:val="0"/>
        <w:i w:val="0"/>
        <w:color w:val="auto"/>
        <w:sz w:val="18"/>
        <w:szCs w:val="18"/>
      </w:rPr>
    </w:lvl>
    <w:lvl w:ilvl="1">
      <w:start w:val="1"/>
      <w:numFmt w:val="lowerLetter"/>
      <w:lvlText w:val="(%2)"/>
      <w:lvlJc w:val="left"/>
      <w:pPr>
        <w:tabs>
          <w:tab w:val="num" w:pos="2693"/>
        </w:tabs>
        <w:ind w:left="2693" w:hanging="425"/>
      </w:pPr>
      <w:rPr>
        <w:rFonts w:hint="default"/>
        <w:b w:val="0"/>
        <w:i w:val="0"/>
        <w:color w:val="auto"/>
        <w:sz w:val="18"/>
        <w:szCs w:val="18"/>
      </w:rPr>
    </w:lvl>
    <w:lvl w:ilvl="2">
      <w:start w:val="1"/>
      <w:numFmt w:val="lowerRoman"/>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520"/>
        </w:tabs>
        <w:ind w:left="1728" w:hanging="648"/>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
    <w:nsid w:val="07E05DD2"/>
    <w:multiLevelType w:val="hybridMultilevel"/>
    <w:tmpl w:val="5B66B8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6B4424"/>
    <w:multiLevelType w:val="hybridMultilevel"/>
    <w:tmpl w:val="BAE6987C"/>
    <w:lvl w:ilvl="0" w:tplc="E57ECB9C">
      <w:start w:val="912"/>
      <w:numFmt w:val="decimal"/>
      <w:lvlText w:val="%1"/>
      <w:lvlJc w:val="left"/>
      <w:pPr>
        <w:tabs>
          <w:tab w:val="num" w:pos="1999"/>
        </w:tabs>
        <w:ind w:left="1999" w:hanging="1995"/>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abstractNum w:abstractNumId="3">
    <w:nsid w:val="0FC117D3"/>
    <w:multiLevelType w:val="hybridMultilevel"/>
    <w:tmpl w:val="36F6EA76"/>
    <w:lvl w:ilvl="0" w:tplc="1BF04FC2">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6460EC"/>
    <w:multiLevelType w:val="multilevel"/>
    <w:tmpl w:val="413E4FAA"/>
    <w:lvl w:ilvl="0">
      <w:start w:val="1"/>
      <w:numFmt w:val="bullet"/>
      <w:pStyle w:val="boxbullet"/>
      <w:lvlText w:val=""/>
      <w:lvlJc w:val="left"/>
      <w:pPr>
        <w:tabs>
          <w:tab w:val="num" w:pos="1418"/>
        </w:tabs>
        <w:ind w:left="1418" w:firstLine="85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2D36127"/>
    <w:multiLevelType w:val="hybridMultilevel"/>
    <w:tmpl w:val="54886B56"/>
    <w:lvl w:ilvl="0" w:tplc="5A0294C2">
      <w:start w:val="1"/>
      <w:numFmt w:val="bullet"/>
      <w:lvlText w:val=""/>
      <w:lvlJc w:val="left"/>
      <w:pPr>
        <w:ind w:left="157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358A6996">
      <w:start w:val="1"/>
      <w:numFmt w:val="bullet"/>
      <w:pStyle w:val="tabledash"/>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70597E"/>
    <w:multiLevelType w:val="multilevel"/>
    <w:tmpl w:val="013A6910"/>
    <w:lvl w:ilvl="0">
      <w:start w:val="1"/>
      <w:numFmt w:val="decimal"/>
      <w:lvlText w:val="%1"/>
      <w:lvlJc w:val="right"/>
      <w:pPr>
        <w:tabs>
          <w:tab w:val="num" w:pos="2268"/>
        </w:tabs>
        <w:ind w:left="2268" w:hanging="567"/>
      </w:pPr>
      <w:rPr>
        <w:rFonts w:ascii="Arial" w:hAnsi="Arial" w:hint="default"/>
        <w:b/>
        <w:i w:val="0"/>
        <w:color w:val="auto"/>
        <w:sz w:val="36"/>
        <w:szCs w:val="36"/>
      </w:rPr>
    </w:lvl>
    <w:lvl w:ilvl="1">
      <w:start w:val="1"/>
      <w:numFmt w:val="decimal"/>
      <w:lvlText w:val="%1.%2"/>
      <w:lvlJc w:val="right"/>
      <w:pPr>
        <w:tabs>
          <w:tab w:val="num" w:pos="2268"/>
        </w:tabs>
        <w:ind w:left="2268" w:hanging="567"/>
      </w:pPr>
      <w:rPr>
        <w:rFonts w:hint="default"/>
        <w:b w:val="0"/>
        <w:i w:val="0"/>
        <w:color w:val="auto"/>
        <w:sz w:val="28"/>
        <w:szCs w:val="28"/>
      </w:rPr>
    </w:lvl>
    <w:lvl w:ilvl="2">
      <w:start w:val="1"/>
      <w:numFmt w:val="decimal"/>
      <w:pStyle w:val="subsubparai"/>
      <w:lvlText w:val="%1.%2.%3"/>
      <w:lvlJc w:val="right"/>
      <w:pPr>
        <w:tabs>
          <w:tab w:val="num" w:pos="2268"/>
        </w:tabs>
        <w:ind w:left="2268" w:hanging="567"/>
      </w:pPr>
      <w:rPr>
        <w:rFonts w:cs="Times New Roman" w:hint="default"/>
        <w:b w:val="0"/>
        <w:bCs w:val="0"/>
        <w:i w:val="0"/>
        <w:iCs w:val="0"/>
        <w:caps w:val="0"/>
        <w:strike w:val="0"/>
        <w:dstrike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right"/>
      <w:pPr>
        <w:tabs>
          <w:tab w:val="num" w:pos="2268"/>
        </w:tabs>
        <w:ind w:left="2268" w:hanging="567"/>
      </w:pPr>
      <w:rPr>
        <w:rFonts w:hint="default"/>
        <w:sz w:val="18"/>
        <w:szCs w:val="18"/>
      </w:rPr>
    </w:lvl>
    <w:lvl w:ilvl="4">
      <w:start w:val="1"/>
      <w:numFmt w:val="lowerRoman"/>
      <w:lvlText w:val="(%5)"/>
      <w:lvlJc w:val="left"/>
      <w:pPr>
        <w:tabs>
          <w:tab w:val="num" w:pos="2693"/>
        </w:tabs>
        <w:ind w:left="2693" w:hanging="425"/>
      </w:pPr>
      <w:rPr>
        <w:rFonts w:hint="default"/>
        <w:sz w:val="18"/>
        <w:szCs w:val="18"/>
      </w:rPr>
    </w:lvl>
    <w:lvl w:ilvl="5">
      <w:start w:val="1"/>
      <w:numFmt w:val="decimal"/>
      <w:lvlRestart w:val="1"/>
      <w:lvlText w:val="Q%1-%6"/>
      <w:lvlJc w:val="left"/>
      <w:pPr>
        <w:tabs>
          <w:tab w:val="num" w:pos="3402"/>
        </w:tabs>
        <w:ind w:left="3402" w:hanging="567"/>
      </w:pPr>
      <w:rPr>
        <w:rFonts w:hint="default"/>
        <w:sz w:val="16"/>
        <w:szCs w:val="16"/>
      </w:rPr>
    </w:lvl>
    <w:lvl w:ilvl="6">
      <w:start w:val="1"/>
      <w:numFmt w:val="lowerRoman"/>
      <w:lvlText w:val="             (%7)"/>
      <w:lvlJc w:val="left"/>
      <w:pPr>
        <w:tabs>
          <w:tab w:val="num" w:pos="3686"/>
        </w:tabs>
        <w:ind w:left="3686" w:hanging="851"/>
      </w:pPr>
      <w:rPr>
        <w:rFonts w:hint="default"/>
        <w:sz w:val="16"/>
        <w:szCs w:val="16"/>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38A5372"/>
    <w:multiLevelType w:val="hybridMultilevel"/>
    <w:tmpl w:val="D76E5608"/>
    <w:lvl w:ilvl="0" w:tplc="36941728">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CA2AEC"/>
    <w:multiLevelType w:val="hybridMultilevel"/>
    <w:tmpl w:val="B5400E08"/>
    <w:lvl w:ilvl="0" w:tplc="9A8A0A2C">
      <w:start w:val="1"/>
      <w:numFmt w:val="lowerLetter"/>
      <w:pStyle w:val="tablealphalarg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0B0362"/>
    <w:multiLevelType w:val="hybridMultilevel"/>
    <w:tmpl w:val="2822FC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1061379"/>
    <w:multiLevelType w:val="hybridMultilevel"/>
    <w:tmpl w:val="34F29336"/>
    <w:lvl w:ilvl="0" w:tplc="09BCCF88">
      <w:start w:val="1"/>
      <w:numFmt w:val="lowerLetter"/>
      <w:pStyle w:val="tablealpha1"/>
      <w:lvlText w:val="%1)"/>
      <w:lvlJc w:val="left"/>
      <w:pPr>
        <w:tabs>
          <w:tab w:val="num" w:pos="170"/>
        </w:tabs>
        <w:ind w:left="170"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140E7A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065E10"/>
    <w:multiLevelType w:val="hybridMultilevel"/>
    <w:tmpl w:val="CB029D24"/>
    <w:lvl w:ilvl="0" w:tplc="74707D10">
      <w:start w:val="1"/>
      <w:numFmt w:val="decimal"/>
      <w:lvlText w:val="13.%1"/>
      <w:lvlJc w:val="left"/>
      <w:pPr>
        <w:ind w:left="7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4E2FEF"/>
    <w:multiLevelType w:val="hybridMultilevel"/>
    <w:tmpl w:val="58CAAC0A"/>
    <w:lvl w:ilvl="0" w:tplc="1930CB0E">
      <w:start w:val="1"/>
      <w:numFmt w:val="lowerLetter"/>
      <w:pStyle w:val="tablealpha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9F4F6C"/>
    <w:multiLevelType w:val="hybridMultilevel"/>
    <w:tmpl w:val="528AC9D2"/>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pStyle w:val="Front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04613A"/>
    <w:multiLevelType w:val="hybridMultilevel"/>
    <w:tmpl w:val="7DCC8CEC"/>
    <w:lvl w:ilvl="0" w:tplc="DE249188">
      <w:start w:val="1"/>
      <w:numFmt w:val="decimal"/>
      <w:pStyle w:val="Listbignumber"/>
      <w:lvlText w:val="%1."/>
      <w:lvlJc w:val="left"/>
      <w:pPr>
        <w:ind w:left="2835" w:hanging="360"/>
      </w:pPr>
      <w:rPr>
        <w:rFonts w:hint="default"/>
        <w:sz w:val="28"/>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15">
    <w:nsid w:val="2C7D73DE"/>
    <w:multiLevelType w:val="hybridMultilevel"/>
    <w:tmpl w:val="D8E8FC26"/>
    <w:name w:val="ASIC para nos"/>
    <w:lvl w:ilvl="0" w:tplc="0C568890">
      <w:start w:val="1"/>
      <w:numFmt w:val="bullet"/>
      <w:pStyle w:val="tablebullet"/>
      <w:lvlText w:val=""/>
      <w:lvlJc w:val="left"/>
      <w:pPr>
        <w:tabs>
          <w:tab w:val="num" w:pos="170"/>
        </w:tabs>
        <w:ind w:left="170" w:hanging="170"/>
      </w:pPr>
      <w:rPr>
        <w:rFonts w:ascii="Wingdings" w:hAnsi="Wingdings" w:hint="default"/>
        <w:color w:val="auto"/>
      </w:rPr>
    </w:lvl>
    <w:lvl w:ilvl="1" w:tplc="63BEDA42">
      <w:start w:val="1"/>
      <w:numFmt w:val="bullet"/>
      <w:lvlText w:val="o"/>
      <w:lvlJc w:val="left"/>
      <w:pPr>
        <w:tabs>
          <w:tab w:val="num" w:pos="1440"/>
        </w:tabs>
        <w:ind w:left="1440" w:hanging="360"/>
      </w:pPr>
      <w:rPr>
        <w:rFonts w:ascii="Courier New" w:hAnsi="Courier New" w:cs="Courier New" w:hint="default"/>
      </w:rPr>
    </w:lvl>
    <w:lvl w:ilvl="2" w:tplc="D2C2D6F4">
      <w:numFmt w:val="bullet"/>
      <w:lvlText w:val="-"/>
      <w:lvlJc w:val="left"/>
      <w:pPr>
        <w:ind w:left="2160" w:hanging="360"/>
      </w:pPr>
      <w:rPr>
        <w:rFonts w:ascii="Arial" w:eastAsia="Times New Roman" w:hAnsi="Arial" w:cs="Arial" w:hint="default"/>
      </w:rPr>
    </w:lvl>
    <w:lvl w:ilvl="3" w:tplc="02B06C50" w:tentative="1">
      <w:start w:val="1"/>
      <w:numFmt w:val="bullet"/>
      <w:lvlText w:val=""/>
      <w:lvlJc w:val="left"/>
      <w:pPr>
        <w:tabs>
          <w:tab w:val="num" w:pos="2880"/>
        </w:tabs>
        <w:ind w:left="2880" w:hanging="360"/>
      </w:pPr>
      <w:rPr>
        <w:rFonts w:ascii="Symbol" w:hAnsi="Symbol" w:hint="default"/>
      </w:rPr>
    </w:lvl>
    <w:lvl w:ilvl="4" w:tplc="D556C240" w:tentative="1">
      <w:start w:val="1"/>
      <w:numFmt w:val="bullet"/>
      <w:lvlText w:val="o"/>
      <w:lvlJc w:val="left"/>
      <w:pPr>
        <w:tabs>
          <w:tab w:val="num" w:pos="3600"/>
        </w:tabs>
        <w:ind w:left="3600" w:hanging="360"/>
      </w:pPr>
      <w:rPr>
        <w:rFonts w:ascii="Courier New" w:hAnsi="Courier New" w:cs="Courier New" w:hint="default"/>
      </w:rPr>
    </w:lvl>
    <w:lvl w:ilvl="5" w:tplc="9B9AFB5E" w:tentative="1">
      <w:start w:val="1"/>
      <w:numFmt w:val="bullet"/>
      <w:lvlText w:val=""/>
      <w:lvlJc w:val="left"/>
      <w:pPr>
        <w:tabs>
          <w:tab w:val="num" w:pos="4320"/>
        </w:tabs>
        <w:ind w:left="4320" w:hanging="360"/>
      </w:pPr>
      <w:rPr>
        <w:rFonts w:ascii="Wingdings" w:hAnsi="Wingdings" w:hint="default"/>
      </w:rPr>
    </w:lvl>
    <w:lvl w:ilvl="6" w:tplc="C94E64B6" w:tentative="1">
      <w:start w:val="1"/>
      <w:numFmt w:val="bullet"/>
      <w:lvlText w:val=""/>
      <w:lvlJc w:val="left"/>
      <w:pPr>
        <w:tabs>
          <w:tab w:val="num" w:pos="5040"/>
        </w:tabs>
        <w:ind w:left="5040" w:hanging="360"/>
      </w:pPr>
      <w:rPr>
        <w:rFonts w:ascii="Symbol" w:hAnsi="Symbol" w:hint="default"/>
      </w:rPr>
    </w:lvl>
    <w:lvl w:ilvl="7" w:tplc="1A50BDC4" w:tentative="1">
      <w:start w:val="1"/>
      <w:numFmt w:val="bullet"/>
      <w:lvlText w:val="o"/>
      <w:lvlJc w:val="left"/>
      <w:pPr>
        <w:tabs>
          <w:tab w:val="num" w:pos="5760"/>
        </w:tabs>
        <w:ind w:left="5760" w:hanging="360"/>
      </w:pPr>
      <w:rPr>
        <w:rFonts w:ascii="Courier New" w:hAnsi="Courier New" w:cs="Courier New" w:hint="default"/>
      </w:rPr>
    </w:lvl>
    <w:lvl w:ilvl="8" w:tplc="A578666C" w:tentative="1">
      <w:start w:val="1"/>
      <w:numFmt w:val="bullet"/>
      <w:lvlText w:val=""/>
      <w:lvlJc w:val="left"/>
      <w:pPr>
        <w:tabs>
          <w:tab w:val="num" w:pos="6480"/>
        </w:tabs>
        <w:ind w:left="6480" w:hanging="360"/>
      </w:pPr>
      <w:rPr>
        <w:rFonts w:ascii="Wingdings" w:hAnsi="Wingdings" w:hint="default"/>
      </w:rPr>
    </w:lvl>
  </w:abstractNum>
  <w:abstractNum w:abstractNumId="16">
    <w:nsid w:val="2E3446C7"/>
    <w:multiLevelType w:val="hybridMultilevel"/>
    <w:tmpl w:val="E4286D62"/>
    <w:lvl w:ilvl="0" w:tplc="38125D7C">
      <w:start w:val="1"/>
      <w:numFmt w:val="decimal"/>
      <w:lvlText w:val="11.%1"/>
      <w:lvlJc w:val="left"/>
      <w:pPr>
        <w:ind w:left="752" w:hanging="36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17">
    <w:nsid w:val="33EC3566"/>
    <w:multiLevelType w:val="hybridMultilevel"/>
    <w:tmpl w:val="B2782702"/>
    <w:lvl w:ilvl="0" w:tplc="9D24139A">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AE1781"/>
    <w:multiLevelType w:val="hybridMultilevel"/>
    <w:tmpl w:val="2822FC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D416BD6"/>
    <w:multiLevelType w:val="hybridMultilevel"/>
    <w:tmpl w:val="4F6A21B6"/>
    <w:lvl w:ilvl="0" w:tplc="5B6CA25C">
      <w:start w:val="1"/>
      <w:numFmt w:val="decimal"/>
      <w:lvlText w:val="13.%1"/>
      <w:lvlJc w:val="left"/>
      <w:pPr>
        <w:ind w:left="752" w:hanging="36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20">
    <w:nsid w:val="4E0670C8"/>
    <w:multiLevelType w:val="hybridMultilevel"/>
    <w:tmpl w:val="EEF270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412D9B"/>
    <w:multiLevelType w:val="hybridMultilevel"/>
    <w:tmpl w:val="EEF2706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0EB0E0F"/>
    <w:multiLevelType w:val="multilevel"/>
    <w:tmpl w:val="2B96762A"/>
    <w:lvl w:ilvl="0">
      <w:start w:val="1"/>
      <w:numFmt w:val="decimal"/>
      <w:pStyle w:val="KPbullet"/>
      <w:lvlText w:val="%1"/>
      <w:lvlJc w:val="right"/>
      <w:pPr>
        <w:tabs>
          <w:tab w:val="num" w:pos="2268"/>
        </w:tabs>
        <w:ind w:left="2268" w:hanging="567"/>
      </w:pPr>
      <w:rPr>
        <w:rFonts w:hint="default"/>
        <w:b/>
        <w:i w:val="0"/>
        <w:color w:val="auto"/>
        <w:sz w:val="36"/>
        <w:szCs w:val="36"/>
      </w:rPr>
    </w:lvl>
    <w:lvl w:ilvl="1">
      <w:start w:val="1"/>
      <w:numFmt w:val="decimal"/>
      <w:lvlText w:val="%1.%2"/>
      <w:lvlJc w:val="right"/>
      <w:pPr>
        <w:tabs>
          <w:tab w:val="num" w:pos="2268"/>
        </w:tabs>
        <w:ind w:left="2268" w:hanging="567"/>
      </w:pPr>
      <w:rPr>
        <w:rFonts w:hint="default"/>
        <w:b w:val="0"/>
        <w:i w:val="0"/>
        <w:color w:val="auto"/>
        <w:sz w:val="28"/>
        <w:szCs w:val="28"/>
      </w:rPr>
    </w:lvl>
    <w:lvl w:ilvl="2">
      <w:start w:val="1"/>
      <w:numFmt w:val="decimal"/>
      <w:lvlText w:val="%1.%2.%3"/>
      <w:lvlJc w:val="right"/>
      <w:pPr>
        <w:tabs>
          <w:tab w:val="num" w:pos="2268"/>
        </w:tabs>
        <w:ind w:left="2268" w:hanging="567"/>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56AA75C6"/>
    <w:multiLevelType w:val="hybridMultilevel"/>
    <w:tmpl w:val="9BE8B2D2"/>
    <w:lvl w:ilvl="0" w:tplc="9BC20F9A">
      <w:start w:val="1"/>
      <w:numFmt w:val="decimal"/>
      <w:pStyle w:val="tablenumber"/>
      <w:lvlText w:val="1.%1"/>
      <w:lvlJc w:val="lef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8DB2020"/>
    <w:multiLevelType w:val="hybridMultilevel"/>
    <w:tmpl w:val="8E8046F2"/>
    <w:lvl w:ilvl="0" w:tplc="9EDCEAA6">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8D1592"/>
    <w:multiLevelType w:val="hybridMultilevel"/>
    <w:tmpl w:val="26F86564"/>
    <w:lvl w:ilvl="0" w:tplc="A008E2BE">
      <w:start w:val="1"/>
      <w:numFmt w:val="decimal"/>
      <w:lvlText w:val="10.%1"/>
      <w:lvlJc w:val="left"/>
      <w:pPr>
        <w:ind w:left="752" w:hanging="36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26">
    <w:nsid w:val="5BCF6320"/>
    <w:multiLevelType w:val="hybridMultilevel"/>
    <w:tmpl w:val="A02430D2"/>
    <w:lvl w:ilvl="0" w:tplc="2D8219BC">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756F33"/>
    <w:multiLevelType w:val="hybridMultilevel"/>
    <w:tmpl w:val="064A8924"/>
    <w:lvl w:ilvl="0" w:tplc="AB988280">
      <w:start w:val="1"/>
      <w:numFmt w:val="bullet"/>
      <w:lvlText w:val=""/>
      <w:lvlJc w:val="left"/>
      <w:pPr>
        <w:tabs>
          <w:tab w:val="num" w:pos="2807"/>
        </w:tabs>
        <w:ind w:left="2807" w:hanging="426"/>
      </w:pPr>
      <w:rPr>
        <w:rFonts w:ascii="Symbol" w:hAnsi="Symbol" w:hint="default"/>
        <w:b w:val="0"/>
        <w:i w:val="0"/>
        <w:color w:val="auto"/>
        <w:sz w:val="20"/>
      </w:rPr>
    </w:lvl>
    <w:lvl w:ilvl="1" w:tplc="04090003" w:tentative="1">
      <w:start w:val="1"/>
      <w:numFmt w:val="bullet"/>
      <w:pStyle w:val="listsubnumber"/>
      <w:lvlText w:val="o"/>
      <w:lvlJc w:val="left"/>
      <w:pPr>
        <w:tabs>
          <w:tab w:val="num" w:pos="1440"/>
        </w:tabs>
        <w:ind w:left="1440" w:hanging="360"/>
      </w:pPr>
      <w:rPr>
        <w:rFonts w:ascii="Courier New" w:hAnsi="Courier New" w:hint="default"/>
      </w:rPr>
    </w:lvl>
    <w:lvl w:ilvl="2" w:tplc="F140E7A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E365C4"/>
    <w:multiLevelType w:val="hybridMultilevel"/>
    <w:tmpl w:val="8D3A881C"/>
    <w:lvl w:ilvl="0" w:tplc="C700BE30">
      <w:start w:val="1"/>
      <w:numFmt w:val="bullet"/>
      <w:pStyle w:val="bodybullet1"/>
      <w:lvlText w:val=""/>
      <w:lvlJc w:val="left"/>
      <w:pPr>
        <w:tabs>
          <w:tab w:val="num" w:pos="0"/>
        </w:tabs>
        <w:ind w:left="0" w:firstLine="850"/>
      </w:pPr>
      <w:rPr>
        <w:rFonts w:ascii="Wingdings" w:hAnsi="Wingdings" w:hint="default"/>
        <w:color w:val="auto"/>
      </w:rPr>
    </w:lvl>
    <w:lvl w:ilvl="1" w:tplc="0C090003">
      <w:start w:val="1"/>
      <w:numFmt w:val="bullet"/>
      <w:lvlText w:val="o"/>
      <w:lvlJc w:val="left"/>
      <w:pPr>
        <w:tabs>
          <w:tab w:val="num" w:pos="22"/>
        </w:tabs>
        <w:ind w:left="22" w:hanging="360"/>
      </w:pPr>
      <w:rPr>
        <w:rFonts w:ascii="Courier New" w:hAnsi="Courier New" w:cs="Courier New" w:hint="default"/>
      </w:rPr>
    </w:lvl>
    <w:lvl w:ilvl="2" w:tplc="0C090005">
      <w:start w:val="1"/>
      <w:numFmt w:val="bullet"/>
      <w:lvlText w:val=""/>
      <w:lvlJc w:val="left"/>
      <w:pPr>
        <w:tabs>
          <w:tab w:val="num" w:pos="742"/>
        </w:tabs>
        <w:ind w:left="742" w:hanging="360"/>
      </w:pPr>
      <w:rPr>
        <w:rFonts w:ascii="Wingdings" w:hAnsi="Wingdings" w:hint="default"/>
      </w:rPr>
    </w:lvl>
    <w:lvl w:ilvl="3" w:tplc="0C090001">
      <w:start w:val="1"/>
      <w:numFmt w:val="bullet"/>
      <w:lvlText w:val=""/>
      <w:lvlJc w:val="left"/>
      <w:pPr>
        <w:tabs>
          <w:tab w:val="num" w:pos="1462"/>
        </w:tabs>
        <w:ind w:left="1462" w:hanging="360"/>
      </w:pPr>
      <w:rPr>
        <w:rFonts w:ascii="Symbol" w:hAnsi="Symbol" w:hint="default"/>
      </w:rPr>
    </w:lvl>
    <w:lvl w:ilvl="4" w:tplc="0C090003">
      <w:start w:val="1"/>
      <w:numFmt w:val="bullet"/>
      <w:pStyle w:val="bodybullet2"/>
      <w:lvlText w:val="o"/>
      <w:lvlJc w:val="left"/>
      <w:pPr>
        <w:tabs>
          <w:tab w:val="num" w:pos="2182"/>
        </w:tabs>
        <w:ind w:left="2182" w:hanging="360"/>
      </w:pPr>
      <w:rPr>
        <w:rFonts w:ascii="Courier New" w:hAnsi="Courier New" w:cs="Courier New" w:hint="default"/>
      </w:rPr>
    </w:lvl>
    <w:lvl w:ilvl="5" w:tplc="0C090005" w:tentative="1">
      <w:start w:val="1"/>
      <w:numFmt w:val="bullet"/>
      <w:lvlText w:val=""/>
      <w:lvlJc w:val="left"/>
      <w:pPr>
        <w:tabs>
          <w:tab w:val="num" w:pos="2902"/>
        </w:tabs>
        <w:ind w:left="2902" w:hanging="360"/>
      </w:pPr>
      <w:rPr>
        <w:rFonts w:ascii="Wingdings" w:hAnsi="Wingdings" w:hint="default"/>
      </w:rPr>
    </w:lvl>
    <w:lvl w:ilvl="6" w:tplc="0C090001" w:tentative="1">
      <w:start w:val="1"/>
      <w:numFmt w:val="bullet"/>
      <w:lvlText w:val=""/>
      <w:lvlJc w:val="left"/>
      <w:pPr>
        <w:tabs>
          <w:tab w:val="num" w:pos="3622"/>
        </w:tabs>
        <w:ind w:left="3622" w:hanging="360"/>
      </w:pPr>
      <w:rPr>
        <w:rFonts w:ascii="Symbol" w:hAnsi="Symbol" w:hint="default"/>
      </w:rPr>
    </w:lvl>
    <w:lvl w:ilvl="7" w:tplc="0C090003" w:tentative="1">
      <w:start w:val="1"/>
      <w:numFmt w:val="bullet"/>
      <w:lvlText w:val="o"/>
      <w:lvlJc w:val="left"/>
      <w:pPr>
        <w:tabs>
          <w:tab w:val="num" w:pos="4342"/>
        </w:tabs>
        <w:ind w:left="4342" w:hanging="360"/>
      </w:pPr>
      <w:rPr>
        <w:rFonts w:ascii="Courier New" w:hAnsi="Courier New" w:cs="Courier New" w:hint="default"/>
      </w:rPr>
    </w:lvl>
    <w:lvl w:ilvl="8" w:tplc="0C090005" w:tentative="1">
      <w:start w:val="1"/>
      <w:numFmt w:val="bullet"/>
      <w:lvlText w:val=""/>
      <w:lvlJc w:val="left"/>
      <w:pPr>
        <w:tabs>
          <w:tab w:val="num" w:pos="5062"/>
        </w:tabs>
        <w:ind w:left="5062" w:hanging="360"/>
      </w:pPr>
      <w:rPr>
        <w:rFonts w:ascii="Wingdings" w:hAnsi="Wingdings" w:hint="default"/>
      </w:rPr>
    </w:lvl>
  </w:abstractNum>
  <w:abstractNum w:abstractNumId="29">
    <w:nsid w:val="6AE100DC"/>
    <w:multiLevelType w:val="hybridMultilevel"/>
    <w:tmpl w:val="7242D7D8"/>
    <w:lvl w:ilvl="0" w:tplc="A5D4243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9A0C85"/>
    <w:multiLevelType w:val="hybridMultilevel"/>
    <w:tmpl w:val="DD80F196"/>
    <w:lvl w:ilvl="0" w:tplc="81C4DD0C">
      <w:start w:val="1"/>
      <w:numFmt w:val="decimal"/>
      <w:lvlText w:val="4.%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4F3CF7"/>
    <w:multiLevelType w:val="hybridMultilevel"/>
    <w:tmpl w:val="199CBE9E"/>
    <w:lvl w:ilvl="0" w:tplc="AEF8E3DC">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1EB0563"/>
    <w:multiLevelType w:val="hybridMultilevel"/>
    <w:tmpl w:val="EEC6D5F0"/>
    <w:lvl w:ilvl="0" w:tplc="045A5246">
      <w:start w:val="1"/>
      <w:numFmt w:val="lowerLetter"/>
      <w:pStyle w:val="tablealpha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793F08"/>
    <w:multiLevelType w:val="multilevel"/>
    <w:tmpl w:val="DDB060A2"/>
    <w:lvl w:ilvl="0">
      <w:start w:val="1"/>
      <w:numFmt w:val="lowerLetter"/>
      <w:lvlText w:val="(%1)"/>
      <w:lvlJc w:val="left"/>
      <w:pPr>
        <w:tabs>
          <w:tab w:val="num" w:pos="2693"/>
        </w:tabs>
        <w:ind w:left="2693" w:hanging="425"/>
      </w:pPr>
      <w:rPr>
        <w:rFonts w:hint="default"/>
        <w:sz w:val="22"/>
      </w:rPr>
    </w:lvl>
    <w:lvl w:ilvl="1">
      <w:start w:val="1"/>
      <w:numFmt w:val="lowerRoman"/>
      <w:lvlText w:val="(%2)"/>
      <w:lvlJc w:val="left"/>
      <w:pPr>
        <w:tabs>
          <w:tab w:val="num" w:pos="3119"/>
        </w:tabs>
        <w:ind w:left="3119" w:hanging="426"/>
      </w:pPr>
      <w:rPr>
        <w:rFonts w:hint="default"/>
      </w:rPr>
    </w:lvl>
    <w:lvl w:ilvl="2">
      <w:start w:val="1"/>
      <w:numFmt w:val="decimal"/>
      <w:lvlText w:val="%1.%2.%3"/>
      <w:lvlJc w:val="left"/>
      <w:pPr>
        <w:tabs>
          <w:tab w:val="num" w:pos="3111"/>
        </w:tabs>
        <w:ind w:left="3111" w:hanging="425"/>
      </w:pPr>
      <w:rPr>
        <w:rFonts w:hint="default"/>
      </w:rPr>
    </w:lvl>
    <w:lvl w:ilvl="3">
      <w:start w:val="1"/>
      <w:numFmt w:val="decimal"/>
      <w:lvlText w:val="%1.%2.%3.%4."/>
      <w:lvlJc w:val="left"/>
      <w:pPr>
        <w:tabs>
          <w:tab w:val="num" w:pos="2938"/>
        </w:tabs>
        <w:ind w:left="2146" w:hanging="648"/>
      </w:pPr>
      <w:rPr>
        <w:rFonts w:hint="default"/>
      </w:rPr>
    </w:lvl>
    <w:lvl w:ilvl="4">
      <w:start w:val="1"/>
      <w:numFmt w:val="decimal"/>
      <w:lvlText w:val="%1.%2.%3.%4.%5."/>
      <w:lvlJc w:val="left"/>
      <w:pPr>
        <w:tabs>
          <w:tab w:val="num" w:pos="3658"/>
        </w:tabs>
        <w:ind w:left="2650" w:hanging="792"/>
      </w:pPr>
      <w:rPr>
        <w:rFonts w:hint="default"/>
      </w:rPr>
    </w:lvl>
    <w:lvl w:ilvl="5">
      <w:start w:val="1"/>
      <w:numFmt w:val="decimal"/>
      <w:lvlText w:val="%1.%2.%3.%4.%5.%6."/>
      <w:lvlJc w:val="left"/>
      <w:pPr>
        <w:tabs>
          <w:tab w:val="num" w:pos="4378"/>
        </w:tabs>
        <w:ind w:left="3154" w:hanging="936"/>
      </w:pPr>
      <w:rPr>
        <w:rFonts w:hint="default"/>
      </w:rPr>
    </w:lvl>
    <w:lvl w:ilvl="6">
      <w:start w:val="1"/>
      <w:numFmt w:val="decimal"/>
      <w:lvlText w:val="%1.%2.%3.%4.%5.%6.%7."/>
      <w:lvlJc w:val="left"/>
      <w:pPr>
        <w:tabs>
          <w:tab w:val="num" w:pos="4738"/>
        </w:tabs>
        <w:ind w:left="3658" w:hanging="1080"/>
      </w:pPr>
      <w:rPr>
        <w:rFonts w:hint="default"/>
      </w:rPr>
    </w:lvl>
    <w:lvl w:ilvl="7">
      <w:start w:val="1"/>
      <w:numFmt w:val="decimal"/>
      <w:lvlText w:val="%1.%2.%3.%4.%5.%6.%7.%8."/>
      <w:lvlJc w:val="left"/>
      <w:pPr>
        <w:tabs>
          <w:tab w:val="num" w:pos="5458"/>
        </w:tabs>
        <w:ind w:left="4162" w:hanging="1224"/>
      </w:pPr>
      <w:rPr>
        <w:rFonts w:hint="default"/>
      </w:rPr>
    </w:lvl>
    <w:lvl w:ilvl="8">
      <w:start w:val="1"/>
      <w:numFmt w:val="decimal"/>
      <w:lvlText w:val="%1.%2.%3.%4.%5.%6.%7.%8.%9."/>
      <w:lvlJc w:val="left"/>
      <w:pPr>
        <w:tabs>
          <w:tab w:val="num" w:pos="6178"/>
        </w:tabs>
        <w:ind w:left="4738" w:hanging="1440"/>
      </w:pPr>
      <w:rPr>
        <w:rFonts w:hint="default"/>
      </w:rPr>
    </w:lvl>
  </w:abstractNum>
  <w:abstractNum w:abstractNumId="34">
    <w:nsid w:val="741C26DD"/>
    <w:multiLevelType w:val="hybridMultilevel"/>
    <w:tmpl w:val="3CB8CB60"/>
    <w:lvl w:ilvl="0" w:tplc="D8C4513C">
      <w:start w:val="1"/>
      <w:numFmt w:val="lowerLetter"/>
      <w:pStyle w:val="ListAlpha2"/>
      <w:lvlText w:val="(%1)"/>
      <w:lvlJc w:val="left"/>
      <w:pPr>
        <w:tabs>
          <w:tab w:val="num" w:pos="170"/>
        </w:tabs>
        <w:ind w:left="170"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140E7A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D7405B"/>
    <w:multiLevelType w:val="hybridMultilevel"/>
    <w:tmpl w:val="03E008F6"/>
    <w:lvl w:ilvl="0" w:tplc="4C56CD42">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6C6B12"/>
    <w:multiLevelType w:val="hybridMultilevel"/>
    <w:tmpl w:val="A3D22486"/>
    <w:lvl w:ilvl="0" w:tplc="1E2A842A">
      <w:start w:val="1"/>
      <w:numFmt w:val="decimal"/>
      <w:lvlText w:val="13.%1"/>
      <w:lvlJc w:val="left"/>
      <w:pPr>
        <w:ind w:left="752" w:hanging="36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num w:numId="1">
    <w:abstractNumId w:val="2"/>
  </w:num>
  <w:num w:numId="2">
    <w:abstractNumId w:val="15"/>
  </w:num>
  <w:num w:numId="3">
    <w:abstractNumId w:val="28"/>
  </w:num>
  <w:num w:numId="4">
    <w:abstractNumId w:val="27"/>
  </w:num>
  <w:num w:numId="5">
    <w:abstractNumId w:val="22"/>
  </w:num>
  <w:num w:numId="6">
    <w:abstractNumId w:val="33"/>
  </w:num>
  <w:num w:numId="7">
    <w:abstractNumId w:val="6"/>
  </w:num>
  <w:num w:numId="8">
    <w:abstractNumId w:val="0"/>
  </w:num>
  <w:num w:numId="9">
    <w:abstractNumId w:val="13"/>
  </w:num>
  <w:num w:numId="10">
    <w:abstractNumId w:val="4"/>
  </w:num>
  <w:num w:numId="11">
    <w:abstractNumId w:val="23"/>
  </w:num>
  <w:num w:numId="12">
    <w:abstractNumId w:val="17"/>
  </w:num>
  <w:num w:numId="13">
    <w:abstractNumId w:val="3"/>
  </w:num>
  <w:num w:numId="14">
    <w:abstractNumId w:val="5"/>
  </w:num>
  <w:num w:numId="15">
    <w:abstractNumId w:val="30"/>
  </w:num>
  <w:num w:numId="16">
    <w:abstractNumId w:val="29"/>
  </w:num>
  <w:num w:numId="17">
    <w:abstractNumId w:val="35"/>
  </w:num>
  <w:num w:numId="18">
    <w:abstractNumId w:val="31"/>
  </w:num>
  <w:num w:numId="19">
    <w:abstractNumId w:val="24"/>
  </w:num>
  <w:num w:numId="20">
    <w:abstractNumId w:val="34"/>
  </w:num>
  <w:num w:numId="21">
    <w:abstractNumId w:val="10"/>
  </w:num>
  <w:num w:numId="22">
    <w:abstractNumId w:val="32"/>
  </w:num>
  <w:num w:numId="23">
    <w:abstractNumId w:val="12"/>
  </w:num>
  <w:num w:numId="24">
    <w:abstractNumId w:val="7"/>
  </w:num>
  <w:num w:numId="25">
    <w:abstractNumId w:val="26"/>
  </w:num>
  <w:num w:numId="26">
    <w:abstractNumId w:val="14"/>
  </w:num>
  <w:num w:numId="27">
    <w:abstractNumId w:val="8"/>
  </w:num>
  <w:num w:numId="28">
    <w:abstractNumId w:val="20"/>
  </w:num>
  <w:num w:numId="29">
    <w:abstractNumId w:val="21"/>
  </w:num>
  <w:num w:numId="30">
    <w:abstractNumId w:val="18"/>
  </w:num>
  <w:num w:numId="31">
    <w:abstractNumId w:val="9"/>
  </w:num>
  <w:num w:numId="32">
    <w:abstractNumId w:val="1"/>
  </w:num>
  <w:num w:numId="33">
    <w:abstractNumId w:val="25"/>
  </w:num>
  <w:num w:numId="34">
    <w:abstractNumId w:val="16"/>
  </w:num>
  <w:num w:numId="35">
    <w:abstractNumId w:val="36"/>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F4"/>
    <w:rsid w:val="00021572"/>
    <w:rsid w:val="00025E34"/>
    <w:rsid w:val="00030CC7"/>
    <w:rsid w:val="00033EBE"/>
    <w:rsid w:val="00034411"/>
    <w:rsid w:val="000637DF"/>
    <w:rsid w:val="00090849"/>
    <w:rsid w:val="000B0F49"/>
    <w:rsid w:val="001002DE"/>
    <w:rsid w:val="00110D2D"/>
    <w:rsid w:val="00137D23"/>
    <w:rsid w:val="001A3ED9"/>
    <w:rsid w:val="001D56B4"/>
    <w:rsid w:val="002209DB"/>
    <w:rsid w:val="00221E31"/>
    <w:rsid w:val="00235BED"/>
    <w:rsid w:val="00247A91"/>
    <w:rsid w:val="002902B5"/>
    <w:rsid w:val="002B2CF9"/>
    <w:rsid w:val="00301F83"/>
    <w:rsid w:val="00330636"/>
    <w:rsid w:val="00374B5E"/>
    <w:rsid w:val="0038285F"/>
    <w:rsid w:val="00392224"/>
    <w:rsid w:val="003C14DC"/>
    <w:rsid w:val="003D5DA2"/>
    <w:rsid w:val="003E79E9"/>
    <w:rsid w:val="00405E2B"/>
    <w:rsid w:val="0042049F"/>
    <w:rsid w:val="00490C17"/>
    <w:rsid w:val="00492CD8"/>
    <w:rsid w:val="004C55F9"/>
    <w:rsid w:val="004C77A0"/>
    <w:rsid w:val="004D4325"/>
    <w:rsid w:val="004E4BCD"/>
    <w:rsid w:val="00500B1E"/>
    <w:rsid w:val="00590BA0"/>
    <w:rsid w:val="00594AFC"/>
    <w:rsid w:val="005A39E0"/>
    <w:rsid w:val="005D1A94"/>
    <w:rsid w:val="005D5B44"/>
    <w:rsid w:val="005E6844"/>
    <w:rsid w:val="00617799"/>
    <w:rsid w:val="006B3B5C"/>
    <w:rsid w:val="00752EAA"/>
    <w:rsid w:val="0076425F"/>
    <w:rsid w:val="00765A3D"/>
    <w:rsid w:val="00783C5B"/>
    <w:rsid w:val="00801A8C"/>
    <w:rsid w:val="00803B88"/>
    <w:rsid w:val="00812288"/>
    <w:rsid w:val="00821C24"/>
    <w:rsid w:val="00860AAB"/>
    <w:rsid w:val="00870D6C"/>
    <w:rsid w:val="00882BF0"/>
    <w:rsid w:val="008D3420"/>
    <w:rsid w:val="008E574B"/>
    <w:rsid w:val="00913440"/>
    <w:rsid w:val="009302AF"/>
    <w:rsid w:val="00976EBE"/>
    <w:rsid w:val="009C772C"/>
    <w:rsid w:val="009D6EF2"/>
    <w:rsid w:val="00AB7342"/>
    <w:rsid w:val="00AF06EF"/>
    <w:rsid w:val="00AF3359"/>
    <w:rsid w:val="00B044CB"/>
    <w:rsid w:val="00B32661"/>
    <w:rsid w:val="00B84D10"/>
    <w:rsid w:val="00B84E3C"/>
    <w:rsid w:val="00C1451E"/>
    <w:rsid w:val="00C32862"/>
    <w:rsid w:val="00C35567"/>
    <w:rsid w:val="00C457A0"/>
    <w:rsid w:val="00C50FBF"/>
    <w:rsid w:val="00C54942"/>
    <w:rsid w:val="00C60E3A"/>
    <w:rsid w:val="00C7291F"/>
    <w:rsid w:val="00CA127C"/>
    <w:rsid w:val="00D137F4"/>
    <w:rsid w:val="00D76F18"/>
    <w:rsid w:val="00E004C3"/>
    <w:rsid w:val="00E324FA"/>
    <w:rsid w:val="00E53DA9"/>
    <w:rsid w:val="00E92666"/>
    <w:rsid w:val="00EA6254"/>
    <w:rsid w:val="00F07DD6"/>
    <w:rsid w:val="00F1141B"/>
    <w:rsid w:val="00F20F8A"/>
    <w:rsid w:val="00F373F3"/>
    <w:rsid w:val="00F46247"/>
    <w:rsid w:val="00F9504E"/>
    <w:rsid w:val="00FD2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3C"/>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B84E3C"/>
    <w:pPr>
      <w:keepNext/>
      <w:jc w:val="center"/>
      <w:outlineLvl w:val="0"/>
    </w:pPr>
    <w:rPr>
      <w:rFonts w:ascii="Arial" w:hAnsi="Arial" w:cs="Arial"/>
      <w:b/>
      <w:sz w:val="20"/>
      <w:lang w:val="en-US"/>
    </w:rPr>
  </w:style>
  <w:style w:type="paragraph" w:styleId="Heading2">
    <w:name w:val="heading 2"/>
    <w:basedOn w:val="Normal"/>
    <w:next w:val="Normal"/>
    <w:qFormat/>
    <w:rsid w:val="00B84E3C"/>
    <w:pPr>
      <w:keepNext/>
      <w:jc w:val="center"/>
      <w:outlineLvl w:val="1"/>
    </w:pPr>
    <w:rPr>
      <w:rFonts w:ascii="Arial" w:hAnsi="Arial" w:cs="Arial"/>
      <w:b/>
      <w:sz w:val="28"/>
      <w:u w:val="single"/>
    </w:rPr>
  </w:style>
  <w:style w:type="paragraph" w:styleId="Heading3">
    <w:name w:val="heading 3"/>
    <w:basedOn w:val="Normal"/>
    <w:next w:val="BodyText"/>
    <w:link w:val="Heading3Char"/>
    <w:qFormat/>
    <w:rsid w:val="00617799"/>
    <w:pPr>
      <w:keepNext/>
      <w:overflowPunct/>
      <w:autoSpaceDE/>
      <w:autoSpaceDN/>
      <w:adjustRightInd/>
      <w:spacing w:before="400" w:line="280" w:lineRule="atLeast"/>
      <w:ind w:left="2268"/>
      <w:textAlignment w:val="auto"/>
      <w:outlineLvl w:val="2"/>
    </w:pPr>
    <w:rPr>
      <w:rFonts w:ascii="Arial" w:hAnsi="Arial" w:cs="Arial"/>
      <w:b/>
      <w:szCs w:val="24"/>
      <w:lang w:eastAsia="en-AU"/>
    </w:rPr>
  </w:style>
  <w:style w:type="paragraph" w:styleId="Heading8">
    <w:name w:val="heading 8"/>
    <w:basedOn w:val="Normal"/>
    <w:next w:val="Normal"/>
    <w:link w:val="Heading8Char"/>
    <w:qFormat/>
    <w:rsid w:val="00617799"/>
    <w:pPr>
      <w:keepNext/>
      <w:overflowPunct/>
      <w:autoSpaceDE/>
      <w:autoSpaceDN/>
      <w:adjustRightInd/>
      <w:spacing w:after="240"/>
      <w:textAlignment w:val="auto"/>
      <w:outlineLvl w:val="7"/>
    </w:pPr>
    <w:rPr>
      <w:rFonts w:ascii="Arial" w:hAnsi="Arial" w:cs="Arial"/>
      <w:b/>
      <w:bCs/>
      <w:i/>
      <w:i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84E3C"/>
    <w:rPr>
      <w:rFonts w:ascii="Arial" w:hAnsi="Arial" w:cs="Arial"/>
      <w:b/>
      <w:sz w:val="32"/>
    </w:rPr>
  </w:style>
  <w:style w:type="character" w:customStyle="1" w:styleId="Heading3Char">
    <w:name w:val="Heading 3 Char"/>
    <w:basedOn w:val="DefaultParagraphFont"/>
    <w:link w:val="Heading3"/>
    <w:rsid w:val="00617799"/>
    <w:rPr>
      <w:rFonts w:ascii="Arial" w:hAnsi="Arial" w:cs="Arial"/>
      <w:b/>
      <w:sz w:val="24"/>
      <w:szCs w:val="24"/>
    </w:rPr>
  </w:style>
  <w:style w:type="character" w:customStyle="1" w:styleId="Heading8Char">
    <w:name w:val="Heading 8 Char"/>
    <w:basedOn w:val="DefaultParagraphFont"/>
    <w:link w:val="Heading8"/>
    <w:rsid w:val="00617799"/>
    <w:rPr>
      <w:rFonts w:ascii="Arial" w:hAnsi="Arial" w:cs="Arial"/>
      <w:b/>
      <w:bCs/>
      <w:i/>
      <w:iCs/>
      <w:sz w:val="18"/>
      <w:szCs w:val="18"/>
    </w:rPr>
  </w:style>
  <w:style w:type="paragraph" w:customStyle="1" w:styleId="8norule">
    <w:name w:val="8 no rule"/>
    <w:basedOn w:val="Normal"/>
    <w:rsid w:val="00B84E3C"/>
    <w:pPr>
      <w:tabs>
        <w:tab w:val="right" w:pos="2211"/>
        <w:tab w:val="left" w:pos="2324"/>
        <w:tab w:val="left" w:pos="2551"/>
        <w:tab w:val="left" w:pos="3742"/>
        <w:tab w:val="left" w:pos="5159"/>
        <w:tab w:val="left" w:pos="6576"/>
        <w:tab w:val="left" w:pos="7994"/>
        <w:tab w:val="left" w:pos="9411"/>
      </w:tabs>
      <w:spacing w:after="2" w:line="180" w:lineRule="atLeast"/>
      <w:ind w:left="2" w:right="2" w:firstLine="2"/>
    </w:pPr>
    <w:rPr>
      <w:rFonts w:ascii="Univers 47 CondensedLight" w:hAnsi="Univers 47 CondensedLight"/>
      <w:sz w:val="16"/>
      <w:lang w:val="en-US"/>
    </w:rPr>
  </w:style>
  <w:style w:type="paragraph" w:customStyle="1" w:styleId="12B">
    <w:name w:val="12B"/>
    <w:basedOn w:val="Normal"/>
    <w:rsid w:val="00B84E3C"/>
    <w:pPr>
      <w:pBdr>
        <w:top w:val="single" w:sz="6" w:space="0" w:color="auto"/>
        <w:between w:val="single" w:sz="6" w:space="9" w:color="auto"/>
      </w:pBdr>
      <w:tabs>
        <w:tab w:val="right" w:pos="2211"/>
        <w:tab w:val="left" w:pos="2324"/>
        <w:tab w:val="left" w:pos="2551"/>
        <w:tab w:val="left" w:pos="3742"/>
        <w:tab w:val="left" w:pos="5159"/>
        <w:tab w:val="left" w:pos="6576"/>
        <w:tab w:val="left" w:pos="7994"/>
        <w:tab w:val="left" w:pos="9411"/>
      </w:tabs>
      <w:overflowPunct/>
      <w:spacing w:line="240" w:lineRule="atLeast"/>
      <w:textAlignment w:val="auto"/>
    </w:pPr>
    <w:rPr>
      <w:rFonts w:ascii="Univers 47 CondensedLight" w:hAnsi="Univers 47 CondensedLight"/>
      <w:b/>
      <w:bCs/>
      <w:sz w:val="20"/>
      <w:szCs w:val="24"/>
      <w:lang w:val="en-US"/>
    </w:rPr>
  </w:style>
  <w:style w:type="paragraph" w:styleId="BalloonText">
    <w:name w:val="Balloon Text"/>
    <w:basedOn w:val="Normal"/>
    <w:link w:val="BalloonTextChar"/>
    <w:semiHidden/>
    <w:unhideWhenUsed/>
    <w:rsid w:val="0076425F"/>
    <w:rPr>
      <w:rFonts w:ascii="Tahoma" w:hAnsi="Tahoma" w:cs="Tahoma"/>
      <w:sz w:val="16"/>
      <w:szCs w:val="16"/>
    </w:rPr>
  </w:style>
  <w:style w:type="character" w:customStyle="1" w:styleId="BalloonTextChar">
    <w:name w:val="Balloon Text Char"/>
    <w:basedOn w:val="DefaultParagraphFont"/>
    <w:link w:val="BalloonText"/>
    <w:uiPriority w:val="99"/>
    <w:semiHidden/>
    <w:rsid w:val="0076425F"/>
    <w:rPr>
      <w:rFonts w:ascii="Tahoma" w:hAnsi="Tahoma" w:cs="Tahoma"/>
      <w:sz w:val="16"/>
      <w:szCs w:val="16"/>
      <w:lang w:eastAsia="en-US"/>
    </w:rPr>
  </w:style>
  <w:style w:type="paragraph" w:styleId="Header">
    <w:name w:val="header"/>
    <w:basedOn w:val="Normal"/>
    <w:link w:val="HeaderChar"/>
    <w:unhideWhenUsed/>
    <w:rsid w:val="00FD214F"/>
    <w:pPr>
      <w:tabs>
        <w:tab w:val="center" w:pos="4513"/>
        <w:tab w:val="right" w:pos="9026"/>
      </w:tabs>
    </w:pPr>
  </w:style>
  <w:style w:type="character" w:customStyle="1" w:styleId="HeaderChar">
    <w:name w:val="Header Char"/>
    <w:basedOn w:val="DefaultParagraphFont"/>
    <w:link w:val="Header"/>
    <w:uiPriority w:val="99"/>
    <w:rsid w:val="00FD214F"/>
    <w:rPr>
      <w:sz w:val="24"/>
      <w:lang w:eastAsia="en-US"/>
    </w:rPr>
  </w:style>
  <w:style w:type="paragraph" w:styleId="Footer">
    <w:name w:val="footer"/>
    <w:basedOn w:val="Normal"/>
    <w:link w:val="FooterChar"/>
    <w:uiPriority w:val="99"/>
    <w:unhideWhenUsed/>
    <w:rsid w:val="00FD214F"/>
    <w:pPr>
      <w:tabs>
        <w:tab w:val="center" w:pos="4513"/>
        <w:tab w:val="right" w:pos="9026"/>
      </w:tabs>
    </w:pPr>
  </w:style>
  <w:style w:type="character" w:customStyle="1" w:styleId="FooterChar">
    <w:name w:val="Footer Char"/>
    <w:basedOn w:val="DefaultParagraphFont"/>
    <w:link w:val="Footer"/>
    <w:uiPriority w:val="99"/>
    <w:rsid w:val="00FD214F"/>
    <w:rPr>
      <w:sz w:val="24"/>
      <w:lang w:eastAsia="en-US"/>
    </w:rPr>
  </w:style>
  <w:style w:type="paragraph" w:styleId="BodyTextIndent2">
    <w:name w:val="Body Text Indent 2"/>
    <w:basedOn w:val="Normal"/>
    <w:link w:val="BodyTextIndent2Char"/>
    <w:semiHidden/>
    <w:unhideWhenUsed/>
    <w:rsid w:val="00617799"/>
    <w:pPr>
      <w:spacing w:after="120" w:line="480" w:lineRule="auto"/>
      <w:ind w:left="283"/>
    </w:pPr>
  </w:style>
  <w:style w:type="character" w:customStyle="1" w:styleId="BodyTextIndent2Char">
    <w:name w:val="Body Text Indent 2 Char"/>
    <w:basedOn w:val="DefaultParagraphFont"/>
    <w:link w:val="BodyTextIndent2"/>
    <w:uiPriority w:val="99"/>
    <w:semiHidden/>
    <w:rsid w:val="00617799"/>
    <w:rPr>
      <w:sz w:val="24"/>
      <w:lang w:eastAsia="en-US"/>
    </w:rPr>
  </w:style>
  <w:style w:type="paragraph" w:styleId="ListBullet">
    <w:name w:val="List Bullet"/>
    <w:basedOn w:val="Normal"/>
    <w:semiHidden/>
    <w:rsid w:val="00617799"/>
    <w:pPr>
      <w:tabs>
        <w:tab w:val="num" w:pos="0"/>
        <w:tab w:val="num" w:pos="2694"/>
      </w:tabs>
      <w:overflowPunct/>
      <w:autoSpaceDE/>
      <w:autoSpaceDN/>
      <w:adjustRightInd/>
      <w:spacing w:before="100" w:line="300" w:lineRule="atLeast"/>
      <w:ind w:left="2693" w:hanging="425"/>
      <w:textAlignment w:val="auto"/>
    </w:pPr>
    <w:rPr>
      <w:sz w:val="22"/>
      <w:szCs w:val="22"/>
      <w:lang w:eastAsia="en-AU"/>
    </w:rPr>
  </w:style>
  <w:style w:type="paragraph" w:customStyle="1" w:styleId="figuretext">
    <w:name w:val="figure text"/>
    <w:basedOn w:val="Normal"/>
    <w:rsid w:val="00617799"/>
    <w:pPr>
      <w:widowControl w:val="0"/>
      <w:overflowPunct/>
      <w:autoSpaceDE/>
      <w:autoSpaceDN/>
      <w:adjustRightInd/>
      <w:spacing w:line="240" w:lineRule="atLeast"/>
      <w:textAlignment w:val="auto"/>
    </w:pPr>
    <w:rPr>
      <w:rFonts w:ascii="Arial" w:hAnsi="Arial" w:cs="Arial"/>
      <w:sz w:val="18"/>
      <w:szCs w:val="18"/>
      <w:lang w:eastAsia="en-AU"/>
    </w:rPr>
  </w:style>
  <w:style w:type="paragraph" w:customStyle="1" w:styleId="Bodytextplain">
    <w:name w:val="Body text plain"/>
    <w:basedOn w:val="BodyText"/>
    <w:rsid w:val="00617799"/>
    <w:pPr>
      <w:overflowPunct/>
      <w:autoSpaceDE/>
      <w:autoSpaceDN/>
      <w:adjustRightInd/>
      <w:spacing w:before="200" w:line="300" w:lineRule="atLeast"/>
      <w:textAlignment w:val="auto"/>
    </w:pPr>
    <w:rPr>
      <w:rFonts w:cs="Times New Roman"/>
      <w:b w:val="0"/>
      <w:sz w:val="20"/>
      <w:szCs w:val="22"/>
      <w:lang w:eastAsia="en-AU"/>
    </w:rPr>
  </w:style>
  <w:style w:type="paragraph" w:customStyle="1" w:styleId="tablebullet">
    <w:name w:val="table bullet"/>
    <w:basedOn w:val="Normal"/>
    <w:rsid w:val="00617799"/>
    <w:pPr>
      <w:widowControl w:val="0"/>
      <w:numPr>
        <w:numId w:val="2"/>
      </w:numPr>
      <w:overflowPunct/>
      <w:autoSpaceDE/>
      <w:autoSpaceDN/>
      <w:adjustRightInd/>
      <w:spacing w:before="60" w:line="240" w:lineRule="atLeast"/>
      <w:textAlignment w:val="auto"/>
    </w:pPr>
    <w:rPr>
      <w:rFonts w:ascii="Arial" w:hAnsi="Arial" w:cs="Arial"/>
      <w:sz w:val="20"/>
      <w:szCs w:val="18"/>
      <w:lang w:eastAsia="en-AU"/>
    </w:rPr>
  </w:style>
  <w:style w:type="paragraph" w:customStyle="1" w:styleId="Heading1nonumber">
    <w:name w:val="Heading 1 no number"/>
    <w:basedOn w:val="Heading1"/>
    <w:next w:val="Bodytextplain"/>
    <w:rsid w:val="00617799"/>
    <w:pPr>
      <w:pageBreakBefore/>
      <w:overflowPunct/>
      <w:autoSpaceDE/>
      <w:autoSpaceDN/>
      <w:adjustRightInd/>
      <w:spacing w:after="400" w:line="280" w:lineRule="atLeast"/>
      <w:jc w:val="left"/>
      <w:textAlignment w:val="auto"/>
    </w:pPr>
    <w:rPr>
      <w:kern w:val="28"/>
      <w:sz w:val="36"/>
      <w:szCs w:val="36"/>
      <w:lang w:val="en-AU" w:eastAsia="en-AU"/>
    </w:rPr>
  </w:style>
  <w:style w:type="paragraph" w:customStyle="1" w:styleId="KPhead">
    <w:name w:val="KP head"/>
    <w:basedOn w:val="Normal"/>
    <w:next w:val="KPtext"/>
    <w:rsid w:val="00617799"/>
    <w:pPr>
      <w:keepNext/>
      <w:pBdr>
        <w:top w:val="single" w:sz="6" w:space="1" w:color="117DC7"/>
        <w:left w:val="single" w:sz="6" w:space="4" w:color="117DC7"/>
        <w:bottom w:val="single" w:sz="6" w:space="3" w:color="117DC7"/>
        <w:right w:val="single" w:sz="6" w:space="4" w:color="117DC7"/>
      </w:pBdr>
      <w:shd w:val="clear" w:color="auto" w:fill="117DC7"/>
      <w:overflowPunct/>
      <w:autoSpaceDE/>
      <w:autoSpaceDN/>
      <w:adjustRightInd/>
      <w:spacing w:before="720"/>
      <w:ind w:left="2381" w:right="5613"/>
      <w:textAlignment w:val="auto"/>
    </w:pPr>
    <w:rPr>
      <w:rFonts w:ascii="Arial" w:hAnsi="Arial" w:cs="Arial"/>
      <w:b/>
      <w:color w:val="FFFFFF"/>
      <w:sz w:val="20"/>
      <w:lang w:eastAsia="en-AU"/>
    </w:rPr>
  </w:style>
  <w:style w:type="paragraph" w:customStyle="1" w:styleId="KPtext">
    <w:name w:val="KP text"/>
    <w:basedOn w:val="Normal"/>
    <w:rsid w:val="00617799"/>
    <w:pPr>
      <w:keepNext/>
      <w:pBdr>
        <w:left w:val="single" w:sz="6" w:space="4" w:color="117DC7"/>
      </w:pBdr>
      <w:overflowPunct/>
      <w:autoSpaceDE/>
      <w:autoSpaceDN/>
      <w:adjustRightInd/>
      <w:spacing w:before="160" w:line="260" w:lineRule="atLeast"/>
      <w:ind w:left="2381"/>
      <w:textAlignment w:val="auto"/>
    </w:pPr>
    <w:rPr>
      <w:rFonts w:ascii="Arial" w:hAnsi="Arial" w:cs="Arial"/>
      <w:sz w:val="20"/>
      <w:lang w:eastAsia="en-AU"/>
    </w:rPr>
  </w:style>
  <w:style w:type="paragraph" w:customStyle="1" w:styleId="KPbullet">
    <w:name w:val="KP bullet"/>
    <w:basedOn w:val="KPtext"/>
    <w:rsid w:val="00617799"/>
    <w:pPr>
      <w:numPr>
        <w:numId w:val="5"/>
      </w:numPr>
      <w:tabs>
        <w:tab w:val="left" w:pos="2665"/>
      </w:tabs>
      <w:spacing w:before="100"/>
      <w:ind w:left="2665" w:hanging="284"/>
    </w:pPr>
  </w:style>
  <w:style w:type="paragraph" w:customStyle="1" w:styleId="Note">
    <w:name w:val="Note"/>
    <w:basedOn w:val="BodyText"/>
    <w:next w:val="BodyText"/>
    <w:rsid w:val="00617799"/>
    <w:pPr>
      <w:overflowPunct/>
      <w:autoSpaceDE/>
      <w:autoSpaceDN/>
      <w:adjustRightInd/>
      <w:spacing w:before="200" w:line="240" w:lineRule="atLeast"/>
      <w:ind w:left="2693"/>
      <w:textAlignment w:val="auto"/>
    </w:pPr>
    <w:rPr>
      <w:rFonts w:ascii="Times New Roman" w:hAnsi="Times New Roman" w:cs="Times New Roman"/>
      <w:b w:val="0"/>
      <w:sz w:val="18"/>
      <w:szCs w:val="22"/>
      <w:lang w:eastAsia="en-AU"/>
    </w:rPr>
  </w:style>
  <w:style w:type="paragraph" w:customStyle="1" w:styleId="subparaa">
    <w:name w:val="sub para (a)"/>
    <w:basedOn w:val="BodyText"/>
    <w:rsid w:val="00617799"/>
    <w:pPr>
      <w:tabs>
        <w:tab w:val="num" w:pos="360"/>
      </w:tabs>
      <w:overflowPunct/>
      <w:autoSpaceDE/>
      <w:autoSpaceDN/>
      <w:adjustRightInd/>
      <w:spacing w:before="100" w:line="300" w:lineRule="atLeast"/>
      <w:ind w:left="2693" w:hanging="425"/>
      <w:textAlignment w:val="auto"/>
    </w:pPr>
    <w:rPr>
      <w:rFonts w:ascii="Times New Roman" w:hAnsi="Times New Roman" w:cs="Times New Roman"/>
      <w:b w:val="0"/>
      <w:sz w:val="22"/>
      <w:szCs w:val="22"/>
      <w:lang w:eastAsia="en-AU"/>
    </w:rPr>
  </w:style>
  <w:style w:type="paragraph" w:customStyle="1" w:styleId="subsubparai">
    <w:name w:val="sub sub para (i)"/>
    <w:basedOn w:val="subparaa"/>
    <w:rsid w:val="00617799"/>
    <w:pPr>
      <w:numPr>
        <w:ilvl w:val="2"/>
        <w:numId w:val="7"/>
      </w:numPr>
    </w:pPr>
  </w:style>
  <w:style w:type="paragraph" w:customStyle="1" w:styleId="DescriptorRG">
    <w:name w:val="Descriptor RG"/>
    <w:basedOn w:val="Normal"/>
    <w:next w:val="Normal"/>
    <w:rsid w:val="00617799"/>
    <w:pPr>
      <w:pBdr>
        <w:top w:val="single" w:sz="4" w:space="4" w:color="117DC7"/>
        <w:left w:val="single" w:sz="4" w:space="4" w:color="117DC7"/>
        <w:bottom w:val="single" w:sz="4" w:space="4" w:color="117DC7"/>
        <w:right w:val="single" w:sz="4" w:space="4" w:color="117DC7"/>
      </w:pBdr>
      <w:shd w:val="clear" w:color="auto" w:fill="117DC7"/>
      <w:tabs>
        <w:tab w:val="num" w:pos="3119"/>
      </w:tabs>
      <w:overflowPunct/>
      <w:autoSpaceDE/>
      <w:autoSpaceDN/>
      <w:adjustRightInd/>
      <w:spacing w:before="960" w:after="240"/>
      <w:ind w:left="3119" w:hanging="426"/>
      <w:textAlignment w:val="auto"/>
    </w:pPr>
    <w:rPr>
      <w:rFonts w:ascii="Arial" w:hAnsi="Arial" w:cs="Arial"/>
      <w:caps/>
      <w:color w:val="FFFFFF"/>
      <w:sz w:val="28"/>
      <w:szCs w:val="28"/>
      <w:lang w:eastAsia="en-AU"/>
    </w:rPr>
  </w:style>
  <w:style w:type="paragraph" w:customStyle="1" w:styleId="Heading2noToC">
    <w:name w:val="Heading 2 no ToC"/>
    <w:basedOn w:val="Bodytextplain"/>
    <w:next w:val="Bodytextplain"/>
    <w:rsid w:val="00617799"/>
    <w:pPr>
      <w:spacing w:before="240"/>
    </w:pPr>
    <w:rPr>
      <w:rFonts w:cs="Arial"/>
      <w:b/>
      <w:sz w:val="28"/>
      <w:szCs w:val="28"/>
    </w:rPr>
  </w:style>
  <w:style w:type="paragraph" w:customStyle="1" w:styleId="tabletext">
    <w:name w:val="table text"/>
    <w:basedOn w:val="Normal"/>
    <w:rsid w:val="00617799"/>
    <w:pPr>
      <w:overflowPunct/>
      <w:autoSpaceDE/>
      <w:autoSpaceDN/>
      <w:adjustRightInd/>
      <w:spacing w:before="60" w:line="240" w:lineRule="atLeast"/>
      <w:textAlignment w:val="auto"/>
    </w:pPr>
    <w:rPr>
      <w:rFonts w:ascii="Arial" w:hAnsi="Arial" w:cs="Arial"/>
      <w:sz w:val="20"/>
      <w:szCs w:val="18"/>
      <w:lang w:eastAsia="en-AU"/>
    </w:rPr>
  </w:style>
  <w:style w:type="paragraph" w:customStyle="1" w:styleId="tablehead">
    <w:name w:val="table head"/>
    <w:basedOn w:val="Normal"/>
    <w:rsid w:val="00617799"/>
    <w:pPr>
      <w:keepNext/>
      <w:overflowPunct/>
      <w:autoSpaceDE/>
      <w:autoSpaceDN/>
      <w:adjustRightInd/>
      <w:spacing w:before="360" w:line="240" w:lineRule="atLeast"/>
      <w:textAlignment w:val="auto"/>
    </w:pPr>
    <w:rPr>
      <w:rFonts w:ascii="Arial" w:hAnsi="Arial" w:cs="Arial"/>
      <w:b/>
      <w:sz w:val="28"/>
      <w:szCs w:val="28"/>
      <w:lang w:eastAsia="en-AU"/>
    </w:rPr>
  </w:style>
  <w:style w:type="paragraph" w:customStyle="1" w:styleId="tabledash">
    <w:name w:val="table dash"/>
    <w:basedOn w:val="tablebullet"/>
    <w:rsid w:val="00617799"/>
    <w:pPr>
      <w:numPr>
        <w:ilvl w:val="2"/>
        <w:numId w:val="14"/>
      </w:numPr>
      <w:tabs>
        <w:tab w:val="num" w:pos="170"/>
      </w:tabs>
      <w:ind w:left="170" w:hanging="170"/>
    </w:pPr>
  </w:style>
  <w:style w:type="paragraph" w:customStyle="1" w:styleId="listsubnumber">
    <w:name w:val="list sub number"/>
    <w:basedOn w:val="ListNumber1"/>
    <w:rsid w:val="00617799"/>
    <w:pPr>
      <w:numPr>
        <w:ilvl w:val="1"/>
        <w:numId w:val="4"/>
      </w:numPr>
    </w:pPr>
  </w:style>
  <w:style w:type="paragraph" w:customStyle="1" w:styleId="ListNumber1">
    <w:name w:val="List Number1"/>
    <w:basedOn w:val="Normal"/>
    <w:rsid w:val="00617799"/>
    <w:pPr>
      <w:tabs>
        <w:tab w:val="num" w:pos="2693"/>
      </w:tabs>
      <w:overflowPunct/>
      <w:autoSpaceDE/>
      <w:autoSpaceDN/>
      <w:adjustRightInd/>
      <w:spacing w:before="100" w:line="300" w:lineRule="atLeast"/>
      <w:ind w:left="2693" w:hanging="425"/>
      <w:textAlignment w:val="auto"/>
    </w:pPr>
    <w:rPr>
      <w:sz w:val="22"/>
      <w:szCs w:val="24"/>
      <w:lang w:eastAsia="en-AU"/>
    </w:rPr>
  </w:style>
  <w:style w:type="paragraph" w:customStyle="1" w:styleId="figuretitleindented">
    <w:name w:val="figure title indented"/>
    <w:basedOn w:val="figuretitlefullwidth"/>
    <w:rsid w:val="00617799"/>
    <w:pPr>
      <w:ind w:left="3260"/>
    </w:pPr>
  </w:style>
  <w:style w:type="paragraph" w:customStyle="1" w:styleId="figuretitlefullwidth">
    <w:name w:val="figure title full width"/>
    <w:basedOn w:val="tabletitlefullwidth"/>
    <w:next w:val="figuretext"/>
    <w:rsid w:val="00617799"/>
    <w:rPr>
      <w:szCs w:val="22"/>
    </w:rPr>
  </w:style>
  <w:style w:type="paragraph" w:customStyle="1" w:styleId="tabletitlefullwidth">
    <w:name w:val="table title full width"/>
    <w:basedOn w:val="Normal"/>
    <w:rsid w:val="00617799"/>
    <w:pPr>
      <w:keepNext/>
      <w:overflowPunct/>
      <w:autoSpaceDE/>
      <w:autoSpaceDN/>
      <w:adjustRightInd/>
      <w:spacing w:before="360" w:after="120" w:line="240" w:lineRule="atLeast"/>
      <w:ind w:left="992" w:hanging="992"/>
      <w:textAlignment w:val="auto"/>
    </w:pPr>
    <w:rPr>
      <w:rFonts w:ascii="Arial" w:hAnsi="Arial" w:cs="Arial"/>
      <w:b/>
      <w:sz w:val="20"/>
      <w:lang w:eastAsia="en-AU"/>
    </w:rPr>
  </w:style>
  <w:style w:type="paragraph" w:customStyle="1" w:styleId="tabletitleindented">
    <w:name w:val="table title indented"/>
    <w:basedOn w:val="tabletitlefullwidth"/>
    <w:rsid w:val="00617799"/>
    <w:pPr>
      <w:ind w:left="3260"/>
    </w:pPr>
  </w:style>
  <w:style w:type="paragraph" w:customStyle="1" w:styleId="KPbold">
    <w:name w:val="KP bold"/>
    <w:basedOn w:val="KPhead"/>
    <w:next w:val="Normal"/>
    <w:rsid w:val="00617799"/>
  </w:style>
  <w:style w:type="character" w:customStyle="1" w:styleId="KPboldChar">
    <w:name w:val="KP bold Char"/>
    <w:basedOn w:val="DefaultParagraphFont"/>
    <w:rsid w:val="00617799"/>
    <w:rPr>
      <w:rFonts w:ascii="Arial" w:hAnsi="Arial" w:cs="Arial"/>
      <w:b/>
      <w:lang w:val="en-AU" w:eastAsia="en-AU" w:bidi="ar-SA"/>
    </w:rPr>
  </w:style>
  <w:style w:type="paragraph" w:customStyle="1" w:styleId="Listdash">
    <w:name w:val="List dash"/>
    <w:basedOn w:val="Normal"/>
    <w:rsid w:val="00617799"/>
    <w:pPr>
      <w:numPr>
        <w:numId w:val="8"/>
      </w:numPr>
      <w:overflowPunct/>
      <w:autoSpaceDE/>
      <w:autoSpaceDN/>
      <w:adjustRightInd/>
      <w:spacing w:before="100" w:line="300" w:lineRule="atLeast"/>
      <w:ind w:left="3118" w:hanging="425"/>
      <w:textAlignment w:val="auto"/>
    </w:pPr>
    <w:rPr>
      <w:sz w:val="22"/>
      <w:lang w:eastAsia="en-AU"/>
    </w:rPr>
  </w:style>
  <w:style w:type="paragraph" w:customStyle="1" w:styleId="Feedbackhead">
    <w:name w:val="Feedback head"/>
    <w:basedOn w:val="KPhead"/>
    <w:next w:val="Feedbackquestion"/>
    <w:rsid w:val="00617799"/>
  </w:style>
  <w:style w:type="paragraph" w:customStyle="1" w:styleId="Feedbackquestion">
    <w:name w:val="Feedback question"/>
    <w:basedOn w:val="Feedbackhead"/>
    <w:rsid w:val="00617799"/>
    <w:pPr>
      <w:keepNext w:val="0"/>
      <w:keepLines/>
      <w:pBdr>
        <w:top w:val="none" w:sz="0" w:space="0" w:color="auto"/>
        <w:left w:val="single" w:sz="6" w:space="2" w:color="117DC7"/>
        <w:bottom w:val="none" w:sz="0" w:space="0" w:color="auto"/>
        <w:right w:val="none" w:sz="0" w:space="0" w:color="auto"/>
      </w:pBdr>
      <w:shd w:val="clear" w:color="auto" w:fill="auto"/>
      <w:tabs>
        <w:tab w:val="num" w:pos="3658"/>
      </w:tabs>
      <w:spacing w:before="100" w:line="260" w:lineRule="atLeast"/>
      <w:ind w:left="2650" w:right="0" w:hanging="792"/>
    </w:pPr>
    <w:rPr>
      <w:b w:val="0"/>
      <w:color w:val="auto"/>
    </w:rPr>
  </w:style>
  <w:style w:type="paragraph" w:customStyle="1" w:styleId="Feedbacksubquestion">
    <w:name w:val="Feedback subquestion"/>
    <w:basedOn w:val="Feedbackquestion"/>
    <w:rsid w:val="00617799"/>
  </w:style>
  <w:style w:type="paragraph" w:customStyle="1" w:styleId="figuretitle">
    <w:name w:val="figure title"/>
    <w:basedOn w:val="Normal"/>
    <w:next w:val="figuretext"/>
    <w:rsid w:val="00617799"/>
    <w:pPr>
      <w:keepNext/>
      <w:overflowPunct/>
      <w:autoSpaceDE/>
      <w:autoSpaceDN/>
      <w:adjustRightInd/>
      <w:spacing w:before="360" w:after="60"/>
      <w:ind w:left="2268" w:hanging="1276"/>
      <w:textAlignment w:val="auto"/>
    </w:pPr>
    <w:rPr>
      <w:rFonts w:ascii="Arial" w:hAnsi="Arial"/>
      <w:b/>
      <w:sz w:val="20"/>
      <w:lang w:eastAsia="en-AU"/>
    </w:rPr>
  </w:style>
  <w:style w:type="paragraph" w:customStyle="1" w:styleId="DescriptorCP">
    <w:name w:val="Descriptor CP"/>
    <w:basedOn w:val="DescriptorRG"/>
    <w:next w:val="Normal"/>
    <w:rsid w:val="00617799"/>
    <w:pPr>
      <w:pBdr>
        <w:top w:val="single" w:sz="4" w:space="4" w:color="C2E3FA"/>
        <w:left w:val="single" w:sz="4" w:space="4" w:color="C2E3FA"/>
        <w:bottom w:val="single" w:sz="4" w:space="4" w:color="C2E3FA"/>
        <w:right w:val="single" w:sz="4" w:space="4" w:color="C2E3FA"/>
      </w:pBdr>
      <w:shd w:val="clear" w:color="auto" w:fill="C2E3FA"/>
      <w:tabs>
        <w:tab w:val="clear" w:pos="3119"/>
        <w:tab w:val="num" w:pos="2268"/>
      </w:tabs>
      <w:ind w:left="2268" w:hanging="567"/>
    </w:pPr>
    <w:rPr>
      <w:color w:val="auto"/>
    </w:rPr>
  </w:style>
  <w:style w:type="paragraph" w:customStyle="1" w:styleId="Fronttext">
    <w:name w:val="Front text"/>
    <w:basedOn w:val="Bodytextplain"/>
    <w:rsid w:val="00617799"/>
    <w:pPr>
      <w:spacing w:line="260" w:lineRule="atLeast"/>
    </w:pPr>
    <w:rPr>
      <w:rFonts w:cs="Arial"/>
      <w:szCs w:val="20"/>
    </w:rPr>
  </w:style>
  <w:style w:type="paragraph" w:customStyle="1" w:styleId="Frontbullet">
    <w:name w:val="Front bullet"/>
    <w:basedOn w:val="Fronttext"/>
    <w:rsid w:val="00617799"/>
    <w:pPr>
      <w:numPr>
        <w:ilvl w:val="5"/>
        <w:numId w:val="9"/>
      </w:numPr>
      <w:spacing w:before="120"/>
    </w:pPr>
  </w:style>
  <w:style w:type="paragraph" w:customStyle="1" w:styleId="Frontheading">
    <w:name w:val="Front heading"/>
    <w:basedOn w:val="Heading3"/>
    <w:next w:val="Fronttext"/>
    <w:rsid w:val="00617799"/>
  </w:style>
  <w:style w:type="paragraph" w:customStyle="1" w:styleId="Blockquote">
    <w:name w:val="Block quote"/>
    <w:basedOn w:val="Bodytextplain"/>
    <w:rsid w:val="00617799"/>
    <w:pPr>
      <w:spacing w:before="100" w:line="240" w:lineRule="auto"/>
      <w:ind w:left="2693"/>
    </w:pPr>
    <w:rPr>
      <w:sz w:val="21"/>
      <w:szCs w:val="21"/>
    </w:rPr>
  </w:style>
  <w:style w:type="paragraph" w:customStyle="1" w:styleId="Proposalhead">
    <w:name w:val="Proposal head"/>
    <w:basedOn w:val="Bodytextplain"/>
    <w:next w:val="Proposaltext"/>
    <w:rsid w:val="00617799"/>
    <w:pPr>
      <w:pBdr>
        <w:top w:val="single" w:sz="18" w:space="1" w:color="117DC7"/>
        <w:left w:val="single" w:sz="4" w:space="4" w:color="117DC7"/>
      </w:pBdr>
      <w:spacing w:line="240" w:lineRule="auto"/>
      <w:ind w:right="5812"/>
    </w:pPr>
    <w:rPr>
      <w:rFonts w:cs="Arial"/>
      <w:b/>
    </w:rPr>
  </w:style>
  <w:style w:type="paragraph" w:customStyle="1" w:styleId="Proposaltext">
    <w:name w:val="Proposal text"/>
    <w:basedOn w:val="Bodytextplain"/>
    <w:rsid w:val="00617799"/>
    <w:pPr>
      <w:tabs>
        <w:tab w:val="num" w:pos="3119"/>
      </w:tabs>
      <w:spacing w:line="260" w:lineRule="atLeast"/>
      <w:ind w:left="3119" w:hanging="426"/>
    </w:pPr>
    <w:rPr>
      <w:rFonts w:cs="Arial"/>
      <w:szCs w:val="20"/>
    </w:rPr>
  </w:style>
  <w:style w:type="paragraph" w:customStyle="1" w:styleId="Proposalsubpara">
    <w:name w:val="Proposal sub para"/>
    <w:basedOn w:val="Proposaltext"/>
    <w:rsid w:val="00617799"/>
    <w:pPr>
      <w:numPr>
        <w:ilvl w:val="2"/>
      </w:numPr>
      <w:tabs>
        <w:tab w:val="num" w:pos="3119"/>
      </w:tabs>
      <w:spacing w:before="100"/>
      <w:ind w:left="3119" w:hanging="426"/>
    </w:pPr>
  </w:style>
  <w:style w:type="paragraph" w:customStyle="1" w:styleId="Proposalsubsubpara">
    <w:name w:val="Proposal sub sub para"/>
    <w:basedOn w:val="Proposaltext"/>
    <w:rsid w:val="00617799"/>
    <w:pPr>
      <w:tabs>
        <w:tab w:val="clear" w:pos="3119"/>
        <w:tab w:val="num" w:pos="3544"/>
      </w:tabs>
      <w:spacing w:before="100"/>
      <w:ind w:left="3544" w:hanging="425"/>
    </w:pPr>
  </w:style>
  <w:style w:type="paragraph" w:customStyle="1" w:styleId="Proposalnote">
    <w:name w:val="Proposal note"/>
    <w:basedOn w:val="Note"/>
    <w:rsid w:val="00617799"/>
    <w:pPr>
      <w:spacing w:before="100"/>
      <w:ind w:left="3119"/>
    </w:pPr>
    <w:rPr>
      <w:rFonts w:ascii="Arial" w:hAnsi="Arial" w:cs="Arial"/>
      <w:sz w:val="16"/>
      <w:szCs w:val="16"/>
    </w:rPr>
  </w:style>
  <w:style w:type="paragraph" w:customStyle="1" w:styleId="issueddate">
    <w:name w:val="issued date"/>
    <w:rsid w:val="00617799"/>
    <w:pPr>
      <w:overflowPunct w:val="0"/>
      <w:autoSpaceDE w:val="0"/>
      <w:autoSpaceDN w:val="0"/>
      <w:adjustRightInd w:val="0"/>
      <w:spacing w:after="360"/>
      <w:textAlignment w:val="baseline"/>
    </w:pPr>
    <w:rPr>
      <w:i/>
      <w:noProof/>
      <w:sz w:val="24"/>
      <w:lang w:eastAsia="en-US"/>
    </w:rPr>
  </w:style>
  <w:style w:type="paragraph" w:customStyle="1" w:styleId="boxbullet">
    <w:name w:val="box bullet"/>
    <w:basedOn w:val="Frontbullet"/>
    <w:rsid w:val="00617799"/>
    <w:pPr>
      <w:numPr>
        <w:ilvl w:val="0"/>
        <w:numId w:val="10"/>
      </w:numPr>
      <w:spacing w:before="60"/>
    </w:pPr>
    <w:rPr>
      <w:lang w:val="en-US"/>
    </w:rPr>
  </w:style>
  <w:style w:type="paragraph" w:customStyle="1" w:styleId="boxtext">
    <w:name w:val="box text"/>
    <w:basedOn w:val="Fronttext"/>
    <w:rsid w:val="00617799"/>
    <w:pPr>
      <w:spacing w:before="120"/>
    </w:pPr>
  </w:style>
  <w:style w:type="character" w:styleId="CommentReference">
    <w:name w:val="annotation reference"/>
    <w:basedOn w:val="DefaultParagraphFont"/>
    <w:semiHidden/>
    <w:unhideWhenUsed/>
    <w:rsid w:val="00617799"/>
    <w:rPr>
      <w:sz w:val="16"/>
      <w:szCs w:val="16"/>
    </w:rPr>
  </w:style>
  <w:style w:type="paragraph" w:styleId="CommentText">
    <w:name w:val="annotation text"/>
    <w:basedOn w:val="Normal"/>
    <w:link w:val="CommentTextChar"/>
    <w:semiHidden/>
    <w:unhideWhenUsed/>
    <w:rsid w:val="00617799"/>
    <w:rPr>
      <w:sz w:val="20"/>
    </w:rPr>
  </w:style>
  <w:style w:type="character" w:customStyle="1" w:styleId="CommentTextChar">
    <w:name w:val="Comment Text Char"/>
    <w:basedOn w:val="DefaultParagraphFont"/>
    <w:link w:val="CommentText"/>
    <w:semiHidden/>
    <w:rsid w:val="00617799"/>
    <w:rPr>
      <w:lang w:eastAsia="en-US"/>
    </w:rPr>
  </w:style>
  <w:style w:type="character" w:customStyle="1" w:styleId="CommentSubjectChar">
    <w:name w:val="Comment Subject Char"/>
    <w:basedOn w:val="CommentTextChar"/>
    <w:link w:val="CommentSubject"/>
    <w:uiPriority w:val="99"/>
    <w:semiHidden/>
    <w:rsid w:val="00617799"/>
    <w:rPr>
      <w:b/>
      <w:bCs/>
      <w:lang w:eastAsia="en-US"/>
    </w:rPr>
  </w:style>
  <w:style w:type="paragraph" w:styleId="CommentSubject">
    <w:name w:val="annotation subject"/>
    <w:basedOn w:val="CommentText"/>
    <w:next w:val="CommentText"/>
    <w:link w:val="CommentSubjectChar"/>
    <w:uiPriority w:val="99"/>
    <w:semiHidden/>
    <w:unhideWhenUsed/>
    <w:rsid w:val="00617799"/>
    <w:rPr>
      <w:b/>
      <w:bCs/>
    </w:rPr>
  </w:style>
  <w:style w:type="paragraph" w:customStyle="1" w:styleId="bodybullet1">
    <w:name w:val="body bullet 1"/>
    <w:basedOn w:val="Normal"/>
    <w:qFormat/>
    <w:rsid w:val="00617799"/>
    <w:pPr>
      <w:numPr>
        <w:numId w:val="3"/>
      </w:numPr>
      <w:tabs>
        <w:tab w:val="clear" w:pos="0"/>
        <w:tab w:val="num" w:pos="1134"/>
      </w:tabs>
      <w:spacing w:after="60"/>
      <w:ind w:left="1134" w:hanging="454"/>
    </w:pPr>
    <w:rPr>
      <w:rFonts w:ascii="Arial" w:hAnsi="Arial"/>
      <w:sz w:val="20"/>
    </w:rPr>
  </w:style>
  <w:style w:type="paragraph" w:customStyle="1" w:styleId="tablehead2">
    <w:name w:val="table head 2"/>
    <w:basedOn w:val="Normal"/>
    <w:qFormat/>
    <w:rsid w:val="00617799"/>
    <w:pPr>
      <w:keepNext/>
      <w:overflowPunct/>
      <w:autoSpaceDE/>
      <w:autoSpaceDN/>
      <w:adjustRightInd/>
      <w:spacing w:before="60" w:line="240" w:lineRule="atLeast"/>
      <w:ind w:left="34"/>
      <w:textAlignment w:val="auto"/>
    </w:pPr>
    <w:rPr>
      <w:rFonts w:ascii="Arial" w:hAnsi="Arial" w:cs="Arial"/>
      <w:b/>
      <w:sz w:val="18"/>
      <w:lang w:eastAsia="en-AU"/>
    </w:rPr>
  </w:style>
  <w:style w:type="paragraph" w:customStyle="1" w:styleId="tabletextsmall">
    <w:name w:val="table text small"/>
    <w:basedOn w:val="tabletext"/>
    <w:qFormat/>
    <w:rsid w:val="00617799"/>
    <w:rPr>
      <w:sz w:val="16"/>
      <w:szCs w:val="16"/>
    </w:rPr>
  </w:style>
  <w:style w:type="paragraph" w:customStyle="1" w:styleId="HeadSection">
    <w:name w:val="Head Section"/>
    <w:basedOn w:val="Normal"/>
    <w:qFormat/>
    <w:rsid w:val="00617799"/>
    <w:pPr>
      <w:spacing w:before="480"/>
    </w:pPr>
    <w:rPr>
      <w:rFonts w:ascii="Arial" w:hAnsi="Arial" w:cs="Arial"/>
      <w:b/>
      <w:sz w:val="36"/>
      <w:szCs w:val="36"/>
    </w:rPr>
  </w:style>
  <w:style w:type="paragraph" w:customStyle="1" w:styleId="tablenumber">
    <w:name w:val="table number"/>
    <w:basedOn w:val="Normal"/>
    <w:qFormat/>
    <w:rsid w:val="00617799"/>
    <w:pPr>
      <w:numPr>
        <w:numId w:val="11"/>
      </w:numPr>
      <w:spacing w:before="120"/>
      <w:ind w:left="0" w:firstLine="0"/>
    </w:pPr>
    <w:rPr>
      <w:rFonts w:ascii="Arial" w:hAnsi="Arial"/>
      <w:sz w:val="18"/>
      <w:szCs w:val="18"/>
    </w:rPr>
  </w:style>
  <w:style w:type="paragraph" w:customStyle="1" w:styleId="tabletextsmallitalic">
    <w:name w:val="table text small italic"/>
    <w:basedOn w:val="tabletextsmall"/>
    <w:qFormat/>
    <w:rsid w:val="00617799"/>
    <w:rPr>
      <w:i/>
    </w:rPr>
  </w:style>
  <w:style w:type="paragraph" w:customStyle="1" w:styleId="ListAlpha2">
    <w:name w:val="List Alpha 2"/>
    <w:basedOn w:val="Normal"/>
    <w:rsid w:val="00617799"/>
    <w:pPr>
      <w:numPr>
        <w:numId w:val="20"/>
      </w:numPr>
    </w:pPr>
  </w:style>
  <w:style w:type="paragraph" w:customStyle="1" w:styleId="tablealpha1">
    <w:name w:val="table alpha 1"/>
    <w:basedOn w:val="Normal"/>
    <w:qFormat/>
    <w:rsid w:val="00617799"/>
    <w:pPr>
      <w:numPr>
        <w:numId w:val="21"/>
      </w:numPr>
      <w:tabs>
        <w:tab w:val="clear" w:pos="170"/>
        <w:tab w:val="left" w:pos="340"/>
      </w:tabs>
      <w:ind w:left="340" w:hanging="340"/>
    </w:pPr>
    <w:rPr>
      <w:rFonts w:ascii="Arial" w:hAnsi="Arial"/>
      <w:sz w:val="18"/>
      <w:szCs w:val="18"/>
    </w:rPr>
  </w:style>
  <w:style w:type="paragraph" w:customStyle="1" w:styleId="tablealpha2">
    <w:name w:val="table alpha 2"/>
    <w:basedOn w:val="Normal"/>
    <w:qFormat/>
    <w:rsid w:val="00617799"/>
    <w:pPr>
      <w:numPr>
        <w:numId w:val="22"/>
      </w:numPr>
      <w:ind w:left="340" w:hanging="340"/>
    </w:pPr>
    <w:rPr>
      <w:rFonts w:ascii="Arial" w:hAnsi="Arial" w:cs="Arial"/>
      <w:sz w:val="18"/>
      <w:szCs w:val="18"/>
    </w:rPr>
  </w:style>
  <w:style w:type="paragraph" w:customStyle="1" w:styleId="tablealpha3">
    <w:name w:val="table alpha 3"/>
    <w:basedOn w:val="Normal"/>
    <w:qFormat/>
    <w:rsid w:val="00617799"/>
    <w:pPr>
      <w:numPr>
        <w:numId w:val="23"/>
      </w:numPr>
      <w:ind w:left="340" w:hanging="340"/>
    </w:pPr>
    <w:rPr>
      <w:rFonts w:ascii="Arial" w:hAnsi="Arial"/>
      <w:sz w:val="18"/>
    </w:rPr>
  </w:style>
  <w:style w:type="paragraph" w:customStyle="1" w:styleId="Listbignumber">
    <w:name w:val="List big number"/>
    <w:basedOn w:val="ListNumber1"/>
    <w:qFormat/>
    <w:rsid w:val="00617799"/>
    <w:pPr>
      <w:numPr>
        <w:numId w:val="26"/>
      </w:numPr>
      <w:ind w:left="2806" w:hanging="425"/>
    </w:pPr>
    <w:rPr>
      <w:rFonts w:ascii="Arial" w:hAnsi="Arial"/>
      <w:sz w:val="20"/>
    </w:rPr>
  </w:style>
  <w:style w:type="paragraph" w:customStyle="1" w:styleId="bodybullet2">
    <w:name w:val="body bullet 2"/>
    <w:basedOn w:val="bodybullet1"/>
    <w:qFormat/>
    <w:rsid w:val="00617799"/>
    <w:pPr>
      <w:numPr>
        <w:ilvl w:val="4"/>
      </w:numPr>
      <w:tabs>
        <w:tab w:val="clear" w:pos="2182"/>
      </w:tabs>
      <w:ind w:left="1491" w:hanging="357"/>
    </w:pPr>
  </w:style>
  <w:style w:type="paragraph" w:customStyle="1" w:styleId="tablealphalarge1">
    <w:name w:val="table alpha large 1"/>
    <w:basedOn w:val="tabletext"/>
    <w:qFormat/>
    <w:rsid w:val="00617799"/>
    <w:pPr>
      <w:numPr>
        <w:numId w:val="27"/>
      </w:numPr>
      <w:ind w:left="317"/>
    </w:pPr>
  </w:style>
  <w:style w:type="character" w:styleId="Hyperlink">
    <w:name w:val="Hyperlink"/>
    <w:basedOn w:val="DefaultParagraphFont"/>
    <w:uiPriority w:val="99"/>
    <w:unhideWhenUsed/>
    <w:rsid w:val="00617799"/>
    <w:rPr>
      <w:color w:val="0000FF" w:themeColor="hyperlink"/>
      <w:u w:val="single"/>
    </w:rPr>
  </w:style>
  <w:style w:type="paragraph" w:customStyle="1" w:styleId="Default">
    <w:name w:val="Default"/>
    <w:rsid w:val="0061779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47A9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3C"/>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B84E3C"/>
    <w:pPr>
      <w:keepNext/>
      <w:jc w:val="center"/>
      <w:outlineLvl w:val="0"/>
    </w:pPr>
    <w:rPr>
      <w:rFonts w:ascii="Arial" w:hAnsi="Arial" w:cs="Arial"/>
      <w:b/>
      <w:sz w:val="20"/>
      <w:lang w:val="en-US"/>
    </w:rPr>
  </w:style>
  <w:style w:type="paragraph" w:styleId="Heading2">
    <w:name w:val="heading 2"/>
    <w:basedOn w:val="Normal"/>
    <w:next w:val="Normal"/>
    <w:qFormat/>
    <w:rsid w:val="00B84E3C"/>
    <w:pPr>
      <w:keepNext/>
      <w:jc w:val="center"/>
      <w:outlineLvl w:val="1"/>
    </w:pPr>
    <w:rPr>
      <w:rFonts w:ascii="Arial" w:hAnsi="Arial" w:cs="Arial"/>
      <w:b/>
      <w:sz w:val="28"/>
      <w:u w:val="single"/>
    </w:rPr>
  </w:style>
  <w:style w:type="paragraph" w:styleId="Heading3">
    <w:name w:val="heading 3"/>
    <w:basedOn w:val="Normal"/>
    <w:next w:val="BodyText"/>
    <w:link w:val="Heading3Char"/>
    <w:qFormat/>
    <w:rsid w:val="00617799"/>
    <w:pPr>
      <w:keepNext/>
      <w:overflowPunct/>
      <w:autoSpaceDE/>
      <w:autoSpaceDN/>
      <w:adjustRightInd/>
      <w:spacing w:before="400" w:line="280" w:lineRule="atLeast"/>
      <w:ind w:left="2268"/>
      <w:textAlignment w:val="auto"/>
      <w:outlineLvl w:val="2"/>
    </w:pPr>
    <w:rPr>
      <w:rFonts w:ascii="Arial" w:hAnsi="Arial" w:cs="Arial"/>
      <w:b/>
      <w:szCs w:val="24"/>
      <w:lang w:eastAsia="en-AU"/>
    </w:rPr>
  </w:style>
  <w:style w:type="paragraph" w:styleId="Heading8">
    <w:name w:val="heading 8"/>
    <w:basedOn w:val="Normal"/>
    <w:next w:val="Normal"/>
    <w:link w:val="Heading8Char"/>
    <w:qFormat/>
    <w:rsid w:val="00617799"/>
    <w:pPr>
      <w:keepNext/>
      <w:overflowPunct/>
      <w:autoSpaceDE/>
      <w:autoSpaceDN/>
      <w:adjustRightInd/>
      <w:spacing w:after="240"/>
      <w:textAlignment w:val="auto"/>
      <w:outlineLvl w:val="7"/>
    </w:pPr>
    <w:rPr>
      <w:rFonts w:ascii="Arial" w:hAnsi="Arial" w:cs="Arial"/>
      <w:b/>
      <w:bCs/>
      <w:i/>
      <w:iCs/>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84E3C"/>
    <w:rPr>
      <w:rFonts w:ascii="Arial" w:hAnsi="Arial" w:cs="Arial"/>
      <w:b/>
      <w:sz w:val="32"/>
    </w:rPr>
  </w:style>
  <w:style w:type="character" w:customStyle="1" w:styleId="Heading3Char">
    <w:name w:val="Heading 3 Char"/>
    <w:basedOn w:val="DefaultParagraphFont"/>
    <w:link w:val="Heading3"/>
    <w:rsid w:val="00617799"/>
    <w:rPr>
      <w:rFonts w:ascii="Arial" w:hAnsi="Arial" w:cs="Arial"/>
      <w:b/>
      <w:sz w:val="24"/>
      <w:szCs w:val="24"/>
    </w:rPr>
  </w:style>
  <w:style w:type="character" w:customStyle="1" w:styleId="Heading8Char">
    <w:name w:val="Heading 8 Char"/>
    <w:basedOn w:val="DefaultParagraphFont"/>
    <w:link w:val="Heading8"/>
    <w:rsid w:val="00617799"/>
    <w:rPr>
      <w:rFonts w:ascii="Arial" w:hAnsi="Arial" w:cs="Arial"/>
      <w:b/>
      <w:bCs/>
      <w:i/>
      <w:iCs/>
      <w:sz w:val="18"/>
      <w:szCs w:val="18"/>
    </w:rPr>
  </w:style>
  <w:style w:type="paragraph" w:customStyle="1" w:styleId="8norule">
    <w:name w:val="8 no rule"/>
    <w:basedOn w:val="Normal"/>
    <w:rsid w:val="00B84E3C"/>
    <w:pPr>
      <w:tabs>
        <w:tab w:val="right" w:pos="2211"/>
        <w:tab w:val="left" w:pos="2324"/>
        <w:tab w:val="left" w:pos="2551"/>
        <w:tab w:val="left" w:pos="3742"/>
        <w:tab w:val="left" w:pos="5159"/>
        <w:tab w:val="left" w:pos="6576"/>
        <w:tab w:val="left" w:pos="7994"/>
        <w:tab w:val="left" w:pos="9411"/>
      </w:tabs>
      <w:spacing w:after="2" w:line="180" w:lineRule="atLeast"/>
      <w:ind w:left="2" w:right="2" w:firstLine="2"/>
    </w:pPr>
    <w:rPr>
      <w:rFonts w:ascii="Univers 47 CondensedLight" w:hAnsi="Univers 47 CondensedLight"/>
      <w:sz w:val="16"/>
      <w:lang w:val="en-US"/>
    </w:rPr>
  </w:style>
  <w:style w:type="paragraph" w:customStyle="1" w:styleId="12B">
    <w:name w:val="12B"/>
    <w:basedOn w:val="Normal"/>
    <w:rsid w:val="00B84E3C"/>
    <w:pPr>
      <w:pBdr>
        <w:top w:val="single" w:sz="6" w:space="0" w:color="auto"/>
        <w:between w:val="single" w:sz="6" w:space="9" w:color="auto"/>
      </w:pBdr>
      <w:tabs>
        <w:tab w:val="right" w:pos="2211"/>
        <w:tab w:val="left" w:pos="2324"/>
        <w:tab w:val="left" w:pos="2551"/>
        <w:tab w:val="left" w:pos="3742"/>
        <w:tab w:val="left" w:pos="5159"/>
        <w:tab w:val="left" w:pos="6576"/>
        <w:tab w:val="left" w:pos="7994"/>
        <w:tab w:val="left" w:pos="9411"/>
      </w:tabs>
      <w:overflowPunct/>
      <w:spacing w:line="240" w:lineRule="atLeast"/>
      <w:textAlignment w:val="auto"/>
    </w:pPr>
    <w:rPr>
      <w:rFonts w:ascii="Univers 47 CondensedLight" w:hAnsi="Univers 47 CondensedLight"/>
      <w:b/>
      <w:bCs/>
      <w:sz w:val="20"/>
      <w:szCs w:val="24"/>
      <w:lang w:val="en-US"/>
    </w:rPr>
  </w:style>
  <w:style w:type="paragraph" w:styleId="BalloonText">
    <w:name w:val="Balloon Text"/>
    <w:basedOn w:val="Normal"/>
    <w:link w:val="BalloonTextChar"/>
    <w:semiHidden/>
    <w:unhideWhenUsed/>
    <w:rsid w:val="0076425F"/>
    <w:rPr>
      <w:rFonts w:ascii="Tahoma" w:hAnsi="Tahoma" w:cs="Tahoma"/>
      <w:sz w:val="16"/>
      <w:szCs w:val="16"/>
    </w:rPr>
  </w:style>
  <w:style w:type="character" w:customStyle="1" w:styleId="BalloonTextChar">
    <w:name w:val="Balloon Text Char"/>
    <w:basedOn w:val="DefaultParagraphFont"/>
    <w:link w:val="BalloonText"/>
    <w:uiPriority w:val="99"/>
    <w:semiHidden/>
    <w:rsid w:val="0076425F"/>
    <w:rPr>
      <w:rFonts w:ascii="Tahoma" w:hAnsi="Tahoma" w:cs="Tahoma"/>
      <w:sz w:val="16"/>
      <w:szCs w:val="16"/>
      <w:lang w:eastAsia="en-US"/>
    </w:rPr>
  </w:style>
  <w:style w:type="paragraph" w:styleId="Header">
    <w:name w:val="header"/>
    <w:basedOn w:val="Normal"/>
    <w:link w:val="HeaderChar"/>
    <w:unhideWhenUsed/>
    <w:rsid w:val="00FD214F"/>
    <w:pPr>
      <w:tabs>
        <w:tab w:val="center" w:pos="4513"/>
        <w:tab w:val="right" w:pos="9026"/>
      </w:tabs>
    </w:pPr>
  </w:style>
  <w:style w:type="character" w:customStyle="1" w:styleId="HeaderChar">
    <w:name w:val="Header Char"/>
    <w:basedOn w:val="DefaultParagraphFont"/>
    <w:link w:val="Header"/>
    <w:uiPriority w:val="99"/>
    <w:rsid w:val="00FD214F"/>
    <w:rPr>
      <w:sz w:val="24"/>
      <w:lang w:eastAsia="en-US"/>
    </w:rPr>
  </w:style>
  <w:style w:type="paragraph" w:styleId="Footer">
    <w:name w:val="footer"/>
    <w:basedOn w:val="Normal"/>
    <w:link w:val="FooterChar"/>
    <w:uiPriority w:val="99"/>
    <w:unhideWhenUsed/>
    <w:rsid w:val="00FD214F"/>
    <w:pPr>
      <w:tabs>
        <w:tab w:val="center" w:pos="4513"/>
        <w:tab w:val="right" w:pos="9026"/>
      </w:tabs>
    </w:pPr>
  </w:style>
  <w:style w:type="character" w:customStyle="1" w:styleId="FooterChar">
    <w:name w:val="Footer Char"/>
    <w:basedOn w:val="DefaultParagraphFont"/>
    <w:link w:val="Footer"/>
    <w:uiPriority w:val="99"/>
    <w:rsid w:val="00FD214F"/>
    <w:rPr>
      <w:sz w:val="24"/>
      <w:lang w:eastAsia="en-US"/>
    </w:rPr>
  </w:style>
  <w:style w:type="paragraph" w:styleId="BodyTextIndent2">
    <w:name w:val="Body Text Indent 2"/>
    <w:basedOn w:val="Normal"/>
    <w:link w:val="BodyTextIndent2Char"/>
    <w:semiHidden/>
    <w:unhideWhenUsed/>
    <w:rsid w:val="00617799"/>
    <w:pPr>
      <w:spacing w:after="120" w:line="480" w:lineRule="auto"/>
      <w:ind w:left="283"/>
    </w:pPr>
  </w:style>
  <w:style w:type="character" w:customStyle="1" w:styleId="BodyTextIndent2Char">
    <w:name w:val="Body Text Indent 2 Char"/>
    <w:basedOn w:val="DefaultParagraphFont"/>
    <w:link w:val="BodyTextIndent2"/>
    <w:uiPriority w:val="99"/>
    <w:semiHidden/>
    <w:rsid w:val="00617799"/>
    <w:rPr>
      <w:sz w:val="24"/>
      <w:lang w:eastAsia="en-US"/>
    </w:rPr>
  </w:style>
  <w:style w:type="paragraph" w:styleId="ListBullet">
    <w:name w:val="List Bullet"/>
    <w:basedOn w:val="Normal"/>
    <w:semiHidden/>
    <w:rsid w:val="00617799"/>
    <w:pPr>
      <w:tabs>
        <w:tab w:val="num" w:pos="0"/>
        <w:tab w:val="num" w:pos="2694"/>
      </w:tabs>
      <w:overflowPunct/>
      <w:autoSpaceDE/>
      <w:autoSpaceDN/>
      <w:adjustRightInd/>
      <w:spacing w:before="100" w:line="300" w:lineRule="atLeast"/>
      <w:ind w:left="2693" w:hanging="425"/>
      <w:textAlignment w:val="auto"/>
    </w:pPr>
    <w:rPr>
      <w:sz w:val="22"/>
      <w:szCs w:val="22"/>
      <w:lang w:eastAsia="en-AU"/>
    </w:rPr>
  </w:style>
  <w:style w:type="paragraph" w:customStyle="1" w:styleId="figuretext">
    <w:name w:val="figure text"/>
    <w:basedOn w:val="Normal"/>
    <w:rsid w:val="00617799"/>
    <w:pPr>
      <w:widowControl w:val="0"/>
      <w:overflowPunct/>
      <w:autoSpaceDE/>
      <w:autoSpaceDN/>
      <w:adjustRightInd/>
      <w:spacing w:line="240" w:lineRule="atLeast"/>
      <w:textAlignment w:val="auto"/>
    </w:pPr>
    <w:rPr>
      <w:rFonts w:ascii="Arial" w:hAnsi="Arial" w:cs="Arial"/>
      <w:sz w:val="18"/>
      <w:szCs w:val="18"/>
      <w:lang w:eastAsia="en-AU"/>
    </w:rPr>
  </w:style>
  <w:style w:type="paragraph" w:customStyle="1" w:styleId="Bodytextplain">
    <w:name w:val="Body text plain"/>
    <w:basedOn w:val="BodyText"/>
    <w:rsid w:val="00617799"/>
    <w:pPr>
      <w:overflowPunct/>
      <w:autoSpaceDE/>
      <w:autoSpaceDN/>
      <w:adjustRightInd/>
      <w:spacing w:before="200" w:line="300" w:lineRule="atLeast"/>
      <w:textAlignment w:val="auto"/>
    </w:pPr>
    <w:rPr>
      <w:rFonts w:cs="Times New Roman"/>
      <w:b w:val="0"/>
      <w:sz w:val="20"/>
      <w:szCs w:val="22"/>
      <w:lang w:eastAsia="en-AU"/>
    </w:rPr>
  </w:style>
  <w:style w:type="paragraph" w:customStyle="1" w:styleId="tablebullet">
    <w:name w:val="table bullet"/>
    <w:basedOn w:val="Normal"/>
    <w:rsid w:val="00617799"/>
    <w:pPr>
      <w:widowControl w:val="0"/>
      <w:numPr>
        <w:numId w:val="2"/>
      </w:numPr>
      <w:overflowPunct/>
      <w:autoSpaceDE/>
      <w:autoSpaceDN/>
      <w:adjustRightInd/>
      <w:spacing w:before="60" w:line="240" w:lineRule="atLeast"/>
      <w:textAlignment w:val="auto"/>
    </w:pPr>
    <w:rPr>
      <w:rFonts w:ascii="Arial" w:hAnsi="Arial" w:cs="Arial"/>
      <w:sz w:val="20"/>
      <w:szCs w:val="18"/>
      <w:lang w:eastAsia="en-AU"/>
    </w:rPr>
  </w:style>
  <w:style w:type="paragraph" w:customStyle="1" w:styleId="Heading1nonumber">
    <w:name w:val="Heading 1 no number"/>
    <w:basedOn w:val="Heading1"/>
    <w:next w:val="Bodytextplain"/>
    <w:rsid w:val="00617799"/>
    <w:pPr>
      <w:pageBreakBefore/>
      <w:overflowPunct/>
      <w:autoSpaceDE/>
      <w:autoSpaceDN/>
      <w:adjustRightInd/>
      <w:spacing w:after="400" w:line="280" w:lineRule="atLeast"/>
      <w:jc w:val="left"/>
      <w:textAlignment w:val="auto"/>
    </w:pPr>
    <w:rPr>
      <w:kern w:val="28"/>
      <w:sz w:val="36"/>
      <w:szCs w:val="36"/>
      <w:lang w:val="en-AU" w:eastAsia="en-AU"/>
    </w:rPr>
  </w:style>
  <w:style w:type="paragraph" w:customStyle="1" w:styleId="KPhead">
    <w:name w:val="KP head"/>
    <w:basedOn w:val="Normal"/>
    <w:next w:val="KPtext"/>
    <w:rsid w:val="00617799"/>
    <w:pPr>
      <w:keepNext/>
      <w:pBdr>
        <w:top w:val="single" w:sz="6" w:space="1" w:color="117DC7"/>
        <w:left w:val="single" w:sz="6" w:space="4" w:color="117DC7"/>
        <w:bottom w:val="single" w:sz="6" w:space="3" w:color="117DC7"/>
        <w:right w:val="single" w:sz="6" w:space="4" w:color="117DC7"/>
      </w:pBdr>
      <w:shd w:val="clear" w:color="auto" w:fill="117DC7"/>
      <w:overflowPunct/>
      <w:autoSpaceDE/>
      <w:autoSpaceDN/>
      <w:adjustRightInd/>
      <w:spacing w:before="720"/>
      <w:ind w:left="2381" w:right="5613"/>
      <w:textAlignment w:val="auto"/>
    </w:pPr>
    <w:rPr>
      <w:rFonts w:ascii="Arial" w:hAnsi="Arial" w:cs="Arial"/>
      <w:b/>
      <w:color w:val="FFFFFF"/>
      <w:sz w:val="20"/>
      <w:lang w:eastAsia="en-AU"/>
    </w:rPr>
  </w:style>
  <w:style w:type="paragraph" w:customStyle="1" w:styleId="KPtext">
    <w:name w:val="KP text"/>
    <w:basedOn w:val="Normal"/>
    <w:rsid w:val="00617799"/>
    <w:pPr>
      <w:keepNext/>
      <w:pBdr>
        <w:left w:val="single" w:sz="6" w:space="4" w:color="117DC7"/>
      </w:pBdr>
      <w:overflowPunct/>
      <w:autoSpaceDE/>
      <w:autoSpaceDN/>
      <w:adjustRightInd/>
      <w:spacing w:before="160" w:line="260" w:lineRule="atLeast"/>
      <w:ind w:left="2381"/>
      <w:textAlignment w:val="auto"/>
    </w:pPr>
    <w:rPr>
      <w:rFonts w:ascii="Arial" w:hAnsi="Arial" w:cs="Arial"/>
      <w:sz w:val="20"/>
      <w:lang w:eastAsia="en-AU"/>
    </w:rPr>
  </w:style>
  <w:style w:type="paragraph" w:customStyle="1" w:styleId="KPbullet">
    <w:name w:val="KP bullet"/>
    <w:basedOn w:val="KPtext"/>
    <w:rsid w:val="00617799"/>
    <w:pPr>
      <w:numPr>
        <w:numId w:val="5"/>
      </w:numPr>
      <w:tabs>
        <w:tab w:val="left" w:pos="2665"/>
      </w:tabs>
      <w:spacing w:before="100"/>
      <w:ind w:left="2665" w:hanging="284"/>
    </w:pPr>
  </w:style>
  <w:style w:type="paragraph" w:customStyle="1" w:styleId="Note">
    <w:name w:val="Note"/>
    <w:basedOn w:val="BodyText"/>
    <w:next w:val="BodyText"/>
    <w:rsid w:val="00617799"/>
    <w:pPr>
      <w:overflowPunct/>
      <w:autoSpaceDE/>
      <w:autoSpaceDN/>
      <w:adjustRightInd/>
      <w:spacing w:before="200" w:line="240" w:lineRule="atLeast"/>
      <w:ind w:left="2693"/>
      <w:textAlignment w:val="auto"/>
    </w:pPr>
    <w:rPr>
      <w:rFonts w:ascii="Times New Roman" w:hAnsi="Times New Roman" w:cs="Times New Roman"/>
      <w:b w:val="0"/>
      <w:sz w:val="18"/>
      <w:szCs w:val="22"/>
      <w:lang w:eastAsia="en-AU"/>
    </w:rPr>
  </w:style>
  <w:style w:type="paragraph" w:customStyle="1" w:styleId="subparaa">
    <w:name w:val="sub para (a)"/>
    <w:basedOn w:val="BodyText"/>
    <w:rsid w:val="00617799"/>
    <w:pPr>
      <w:tabs>
        <w:tab w:val="num" w:pos="360"/>
      </w:tabs>
      <w:overflowPunct/>
      <w:autoSpaceDE/>
      <w:autoSpaceDN/>
      <w:adjustRightInd/>
      <w:spacing w:before="100" w:line="300" w:lineRule="atLeast"/>
      <w:ind w:left="2693" w:hanging="425"/>
      <w:textAlignment w:val="auto"/>
    </w:pPr>
    <w:rPr>
      <w:rFonts w:ascii="Times New Roman" w:hAnsi="Times New Roman" w:cs="Times New Roman"/>
      <w:b w:val="0"/>
      <w:sz w:val="22"/>
      <w:szCs w:val="22"/>
      <w:lang w:eastAsia="en-AU"/>
    </w:rPr>
  </w:style>
  <w:style w:type="paragraph" w:customStyle="1" w:styleId="subsubparai">
    <w:name w:val="sub sub para (i)"/>
    <w:basedOn w:val="subparaa"/>
    <w:rsid w:val="00617799"/>
    <w:pPr>
      <w:numPr>
        <w:ilvl w:val="2"/>
        <w:numId w:val="7"/>
      </w:numPr>
    </w:pPr>
  </w:style>
  <w:style w:type="paragraph" w:customStyle="1" w:styleId="DescriptorRG">
    <w:name w:val="Descriptor RG"/>
    <w:basedOn w:val="Normal"/>
    <w:next w:val="Normal"/>
    <w:rsid w:val="00617799"/>
    <w:pPr>
      <w:pBdr>
        <w:top w:val="single" w:sz="4" w:space="4" w:color="117DC7"/>
        <w:left w:val="single" w:sz="4" w:space="4" w:color="117DC7"/>
        <w:bottom w:val="single" w:sz="4" w:space="4" w:color="117DC7"/>
        <w:right w:val="single" w:sz="4" w:space="4" w:color="117DC7"/>
      </w:pBdr>
      <w:shd w:val="clear" w:color="auto" w:fill="117DC7"/>
      <w:tabs>
        <w:tab w:val="num" w:pos="3119"/>
      </w:tabs>
      <w:overflowPunct/>
      <w:autoSpaceDE/>
      <w:autoSpaceDN/>
      <w:adjustRightInd/>
      <w:spacing w:before="960" w:after="240"/>
      <w:ind w:left="3119" w:hanging="426"/>
      <w:textAlignment w:val="auto"/>
    </w:pPr>
    <w:rPr>
      <w:rFonts w:ascii="Arial" w:hAnsi="Arial" w:cs="Arial"/>
      <w:caps/>
      <w:color w:val="FFFFFF"/>
      <w:sz w:val="28"/>
      <w:szCs w:val="28"/>
      <w:lang w:eastAsia="en-AU"/>
    </w:rPr>
  </w:style>
  <w:style w:type="paragraph" w:customStyle="1" w:styleId="Heading2noToC">
    <w:name w:val="Heading 2 no ToC"/>
    <w:basedOn w:val="Bodytextplain"/>
    <w:next w:val="Bodytextplain"/>
    <w:rsid w:val="00617799"/>
    <w:pPr>
      <w:spacing w:before="240"/>
    </w:pPr>
    <w:rPr>
      <w:rFonts w:cs="Arial"/>
      <w:b/>
      <w:sz w:val="28"/>
      <w:szCs w:val="28"/>
    </w:rPr>
  </w:style>
  <w:style w:type="paragraph" w:customStyle="1" w:styleId="tabletext">
    <w:name w:val="table text"/>
    <w:basedOn w:val="Normal"/>
    <w:rsid w:val="00617799"/>
    <w:pPr>
      <w:overflowPunct/>
      <w:autoSpaceDE/>
      <w:autoSpaceDN/>
      <w:adjustRightInd/>
      <w:spacing w:before="60" w:line="240" w:lineRule="atLeast"/>
      <w:textAlignment w:val="auto"/>
    </w:pPr>
    <w:rPr>
      <w:rFonts w:ascii="Arial" w:hAnsi="Arial" w:cs="Arial"/>
      <w:sz w:val="20"/>
      <w:szCs w:val="18"/>
      <w:lang w:eastAsia="en-AU"/>
    </w:rPr>
  </w:style>
  <w:style w:type="paragraph" w:customStyle="1" w:styleId="tablehead">
    <w:name w:val="table head"/>
    <w:basedOn w:val="Normal"/>
    <w:rsid w:val="00617799"/>
    <w:pPr>
      <w:keepNext/>
      <w:overflowPunct/>
      <w:autoSpaceDE/>
      <w:autoSpaceDN/>
      <w:adjustRightInd/>
      <w:spacing w:before="360" w:line="240" w:lineRule="atLeast"/>
      <w:textAlignment w:val="auto"/>
    </w:pPr>
    <w:rPr>
      <w:rFonts w:ascii="Arial" w:hAnsi="Arial" w:cs="Arial"/>
      <w:b/>
      <w:sz w:val="28"/>
      <w:szCs w:val="28"/>
      <w:lang w:eastAsia="en-AU"/>
    </w:rPr>
  </w:style>
  <w:style w:type="paragraph" w:customStyle="1" w:styleId="tabledash">
    <w:name w:val="table dash"/>
    <w:basedOn w:val="tablebullet"/>
    <w:rsid w:val="00617799"/>
    <w:pPr>
      <w:numPr>
        <w:ilvl w:val="2"/>
        <w:numId w:val="14"/>
      </w:numPr>
      <w:tabs>
        <w:tab w:val="num" w:pos="170"/>
      </w:tabs>
      <w:ind w:left="170" w:hanging="170"/>
    </w:pPr>
  </w:style>
  <w:style w:type="paragraph" w:customStyle="1" w:styleId="listsubnumber">
    <w:name w:val="list sub number"/>
    <w:basedOn w:val="ListNumber1"/>
    <w:rsid w:val="00617799"/>
    <w:pPr>
      <w:numPr>
        <w:ilvl w:val="1"/>
        <w:numId w:val="4"/>
      </w:numPr>
    </w:pPr>
  </w:style>
  <w:style w:type="paragraph" w:customStyle="1" w:styleId="ListNumber1">
    <w:name w:val="List Number1"/>
    <w:basedOn w:val="Normal"/>
    <w:rsid w:val="00617799"/>
    <w:pPr>
      <w:tabs>
        <w:tab w:val="num" w:pos="2693"/>
      </w:tabs>
      <w:overflowPunct/>
      <w:autoSpaceDE/>
      <w:autoSpaceDN/>
      <w:adjustRightInd/>
      <w:spacing w:before="100" w:line="300" w:lineRule="atLeast"/>
      <w:ind w:left="2693" w:hanging="425"/>
      <w:textAlignment w:val="auto"/>
    </w:pPr>
    <w:rPr>
      <w:sz w:val="22"/>
      <w:szCs w:val="24"/>
      <w:lang w:eastAsia="en-AU"/>
    </w:rPr>
  </w:style>
  <w:style w:type="paragraph" w:customStyle="1" w:styleId="figuretitleindented">
    <w:name w:val="figure title indented"/>
    <w:basedOn w:val="figuretitlefullwidth"/>
    <w:rsid w:val="00617799"/>
    <w:pPr>
      <w:ind w:left="3260"/>
    </w:pPr>
  </w:style>
  <w:style w:type="paragraph" w:customStyle="1" w:styleId="figuretitlefullwidth">
    <w:name w:val="figure title full width"/>
    <w:basedOn w:val="tabletitlefullwidth"/>
    <w:next w:val="figuretext"/>
    <w:rsid w:val="00617799"/>
    <w:rPr>
      <w:szCs w:val="22"/>
    </w:rPr>
  </w:style>
  <w:style w:type="paragraph" w:customStyle="1" w:styleId="tabletitlefullwidth">
    <w:name w:val="table title full width"/>
    <w:basedOn w:val="Normal"/>
    <w:rsid w:val="00617799"/>
    <w:pPr>
      <w:keepNext/>
      <w:overflowPunct/>
      <w:autoSpaceDE/>
      <w:autoSpaceDN/>
      <w:adjustRightInd/>
      <w:spacing w:before="360" w:after="120" w:line="240" w:lineRule="atLeast"/>
      <w:ind w:left="992" w:hanging="992"/>
      <w:textAlignment w:val="auto"/>
    </w:pPr>
    <w:rPr>
      <w:rFonts w:ascii="Arial" w:hAnsi="Arial" w:cs="Arial"/>
      <w:b/>
      <w:sz w:val="20"/>
      <w:lang w:eastAsia="en-AU"/>
    </w:rPr>
  </w:style>
  <w:style w:type="paragraph" w:customStyle="1" w:styleId="tabletitleindented">
    <w:name w:val="table title indented"/>
    <w:basedOn w:val="tabletitlefullwidth"/>
    <w:rsid w:val="00617799"/>
    <w:pPr>
      <w:ind w:left="3260"/>
    </w:pPr>
  </w:style>
  <w:style w:type="paragraph" w:customStyle="1" w:styleId="KPbold">
    <w:name w:val="KP bold"/>
    <w:basedOn w:val="KPhead"/>
    <w:next w:val="Normal"/>
    <w:rsid w:val="00617799"/>
  </w:style>
  <w:style w:type="character" w:customStyle="1" w:styleId="KPboldChar">
    <w:name w:val="KP bold Char"/>
    <w:basedOn w:val="DefaultParagraphFont"/>
    <w:rsid w:val="00617799"/>
    <w:rPr>
      <w:rFonts w:ascii="Arial" w:hAnsi="Arial" w:cs="Arial"/>
      <w:b/>
      <w:lang w:val="en-AU" w:eastAsia="en-AU" w:bidi="ar-SA"/>
    </w:rPr>
  </w:style>
  <w:style w:type="paragraph" w:customStyle="1" w:styleId="Listdash">
    <w:name w:val="List dash"/>
    <w:basedOn w:val="Normal"/>
    <w:rsid w:val="00617799"/>
    <w:pPr>
      <w:numPr>
        <w:numId w:val="8"/>
      </w:numPr>
      <w:overflowPunct/>
      <w:autoSpaceDE/>
      <w:autoSpaceDN/>
      <w:adjustRightInd/>
      <w:spacing w:before="100" w:line="300" w:lineRule="atLeast"/>
      <w:ind w:left="3118" w:hanging="425"/>
      <w:textAlignment w:val="auto"/>
    </w:pPr>
    <w:rPr>
      <w:sz w:val="22"/>
      <w:lang w:eastAsia="en-AU"/>
    </w:rPr>
  </w:style>
  <w:style w:type="paragraph" w:customStyle="1" w:styleId="Feedbackhead">
    <w:name w:val="Feedback head"/>
    <w:basedOn w:val="KPhead"/>
    <w:next w:val="Feedbackquestion"/>
    <w:rsid w:val="00617799"/>
  </w:style>
  <w:style w:type="paragraph" w:customStyle="1" w:styleId="Feedbackquestion">
    <w:name w:val="Feedback question"/>
    <w:basedOn w:val="Feedbackhead"/>
    <w:rsid w:val="00617799"/>
    <w:pPr>
      <w:keepNext w:val="0"/>
      <w:keepLines/>
      <w:pBdr>
        <w:top w:val="none" w:sz="0" w:space="0" w:color="auto"/>
        <w:left w:val="single" w:sz="6" w:space="2" w:color="117DC7"/>
        <w:bottom w:val="none" w:sz="0" w:space="0" w:color="auto"/>
        <w:right w:val="none" w:sz="0" w:space="0" w:color="auto"/>
      </w:pBdr>
      <w:shd w:val="clear" w:color="auto" w:fill="auto"/>
      <w:tabs>
        <w:tab w:val="num" w:pos="3658"/>
      </w:tabs>
      <w:spacing w:before="100" w:line="260" w:lineRule="atLeast"/>
      <w:ind w:left="2650" w:right="0" w:hanging="792"/>
    </w:pPr>
    <w:rPr>
      <w:b w:val="0"/>
      <w:color w:val="auto"/>
    </w:rPr>
  </w:style>
  <w:style w:type="paragraph" w:customStyle="1" w:styleId="Feedbacksubquestion">
    <w:name w:val="Feedback subquestion"/>
    <w:basedOn w:val="Feedbackquestion"/>
    <w:rsid w:val="00617799"/>
  </w:style>
  <w:style w:type="paragraph" w:customStyle="1" w:styleId="figuretitle">
    <w:name w:val="figure title"/>
    <w:basedOn w:val="Normal"/>
    <w:next w:val="figuretext"/>
    <w:rsid w:val="00617799"/>
    <w:pPr>
      <w:keepNext/>
      <w:overflowPunct/>
      <w:autoSpaceDE/>
      <w:autoSpaceDN/>
      <w:adjustRightInd/>
      <w:spacing w:before="360" w:after="60"/>
      <w:ind w:left="2268" w:hanging="1276"/>
      <w:textAlignment w:val="auto"/>
    </w:pPr>
    <w:rPr>
      <w:rFonts w:ascii="Arial" w:hAnsi="Arial"/>
      <w:b/>
      <w:sz w:val="20"/>
      <w:lang w:eastAsia="en-AU"/>
    </w:rPr>
  </w:style>
  <w:style w:type="paragraph" w:customStyle="1" w:styleId="DescriptorCP">
    <w:name w:val="Descriptor CP"/>
    <w:basedOn w:val="DescriptorRG"/>
    <w:next w:val="Normal"/>
    <w:rsid w:val="00617799"/>
    <w:pPr>
      <w:pBdr>
        <w:top w:val="single" w:sz="4" w:space="4" w:color="C2E3FA"/>
        <w:left w:val="single" w:sz="4" w:space="4" w:color="C2E3FA"/>
        <w:bottom w:val="single" w:sz="4" w:space="4" w:color="C2E3FA"/>
        <w:right w:val="single" w:sz="4" w:space="4" w:color="C2E3FA"/>
      </w:pBdr>
      <w:shd w:val="clear" w:color="auto" w:fill="C2E3FA"/>
      <w:tabs>
        <w:tab w:val="clear" w:pos="3119"/>
        <w:tab w:val="num" w:pos="2268"/>
      </w:tabs>
      <w:ind w:left="2268" w:hanging="567"/>
    </w:pPr>
    <w:rPr>
      <w:color w:val="auto"/>
    </w:rPr>
  </w:style>
  <w:style w:type="paragraph" w:customStyle="1" w:styleId="Fronttext">
    <w:name w:val="Front text"/>
    <w:basedOn w:val="Bodytextplain"/>
    <w:rsid w:val="00617799"/>
    <w:pPr>
      <w:spacing w:line="260" w:lineRule="atLeast"/>
    </w:pPr>
    <w:rPr>
      <w:rFonts w:cs="Arial"/>
      <w:szCs w:val="20"/>
    </w:rPr>
  </w:style>
  <w:style w:type="paragraph" w:customStyle="1" w:styleId="Frontbullet">
    <w:name w:val="Front bullet"/>
    <w:basedOn w:val="Fronttext"/>
    <w:rsid w:val="00617799"/>
    <w:pPr>
      <w:numPr>
        <w:ilvl w:val="5"/>
        <w:numId w:val="9"/>
      </w:numPr>
      <w:spacing w:before="120"/>
    </w:pPr>
  </w:style>
  <w:style w:type="paragraph" w:customStyle="1" w:styleId="Frontheading">
    <w:name w:val="Front heading"/>
    <w:basedOn w:val="Heading3"/>
    <w:next w:val="Fronttext"/>
    <w:rsid w:val="00617799"/>
  </w:style>
  <w:style w:type="paragraph" w:customStyle="1" w:styleId="Blockquote">
    <w:name w:val="Block quote"/>
    <w:basedOn w:val="Bodytextplain"/>
    <w:rsid w:val="00617799"/>
    <w:pPr>
      <w:spacing w:before="100" w:line="240" w:lineRule="auto"/>
      <w:ind w:left="2693"/>
    </w:pPr>
    <w:rPr>
      <w:sz w:val="21"/>
      <w:szCs w:val="21"/>
    </w:rPr>
  </w:style>
  <w:style w:type="paragraph" w:customStyle="1" w:styleId="Proposalhead">
    <w:name w:val="Proposal head"/>
    <w:basedOn w:val="Bodytextplain"/>
    <w:next w:val="Proposaltext"/>
    <w:rsid w:val="00617799"/>
    <w:pPr>
      <w:pBdr>
        <w:top w:val="single" w:sz="18" w:space="1" w:color="117DC7"/>
        <w:left w:val="single" w:sz="4" w:space="4" w:color="117DC7"/>
      </w:pBdr>
      <w:spacing w:line="240" w:lineRule="auto"/>
      <w:ind w:right="5812"/>
    </w:pPr>
    <w:rPr>
      <w:rFonts w:cs="Arial"/>
      <w:b/>
    </w:rPr>
  </w:style>
  <w:style w:type="paragraph" w:customStyle="1" w:styleId="Proposaltext">
    <w:name w:val="Proposal text"/>
    <w:basedOn w:val="Bodytextplain"/>
    <w:rsid w:val="00617799"/>
    <w:pPr>
      <w:tabs>
        <w:tab w:val="num" w:pos="3119"/>
      </w:tabs>
      <w:spacing w:line="260" w:lineRule="atLeast"/>
      <w:ind w:left="3119" w:hanging="426"/>
    </w:pPr>
    <w:rPr>
      <w:rFonts w:cs="Arial"/>
      <w:szCs w:val="20"/>
    </w:rPr>
  </w:style>
  <w:style w:type="paragraph" w:customStyle="1" w:styleId="Proposalsubpara">
    <w:name w:val="Proposal sub para"/>
    <w:basedOn w:val="Proposaltext"/>
    <w:rsid w:val="00617799"/>
    <w:pPr>
      <w:numPr>
        <w:ilvl w:val="2"/>
      </w:numPr>
      <w:tabs>
        <w:tab w:val="num" w:pos="3119"/>
      </w:tabs>
      <w:spacing w:before="100"/>
      <w:ind w:left="3119" w:hanging="426"/>
    </w:pPr>
  </w:style>
  <w:style w:type="paragraph" w:customStyle="1" w:styleId="Proposalsubsubpara">
    <w:name w:val="Proposal sub sub para"/>
    <w:basedOn w:val="Proposaltext"/>
    <w:rsid w:val="00617799"/>
    <w:pPr>
      <w:tabs>
        <w:tab w:val="clear" w:pos="3119"/>
        <w:tab w:val="num" w:pos="3544"/>
      </w:tabs>
      <w:spacing w:before="100"/>
      <w:ind w:left="3544" w:hanging="425"/>
    </w:pPr>
  </w:style>
  <w:style w:type="paragraph" w:customStyle="1" w:styleId="Proposalnote">
    <w:name w:val="Proposal note"/>
    <w:basedOn w:val="Note"/>
    <w:rsid w:val="00617799"/>
    <w:pPr>
      <w:spacing w:before="100"/>
      <w:ind w:left="3119"/>
    </w:pPr>
    <w:rPr>
      <w:rFonts w:ascii="Arial" w:hAnsi="Arial" w:cs="Arial"/>
      <w:sz w:val="16"/>
      <w:szCs w:val="16"/>
    </w:rPr>
  </w:style>
  <w:style w:type="paragraph" w:customStyle="1" w:styleId="issueddate">
    <w:name w:val="issued date"/>
    <w:rsid w:val="00617799"/>
    <w:pPr>
      <w:overflowPunct w:val="0"/>
      <w:autoSpaceDE w:val="0"/>
      <w:autoSpaceDN w:val="0"/>
      <w:adjustRightInd w:val="0"/>
      <w:spacing w:after="360"/>
      <w:textAlignment w:val="baseline"/>
    </w:pPr>
    <w:rPr>
      <w:i/>
      <w:noProof/>
      <w:sz w:val="24"/>
      <w:lang w:eastAsia="en-US"/>
    </w:rPr>
  </w:style>
  <w:style w:type="paragraph" w:customStyle="1" w:styleId="boxbullet">
    <w:name w:val="box bullet"/>
    <w:basedOn w:val="Frontbullet"/>
    <w:rsid w:val="00617799"/>
    <w:pPr>
      <w:numPr>
        <w:ilvl w:val="0"/>
        <w:numId w:val="10"/>
      </w:numPr>
      <w:spacing w:before="60"/>
    </w:pPr>
    <w:rPr>
      <w:lang w:val="en-US"/>
    </w:rPr>
  </w:style>
  <w:style w:type="paragraph" w:customStyle="1" w:styleId="boxtext">
    <w:name w:val="box text"/>
    <w:basedOn w:val="Fronttext"/>
    <w:rsid w:val="00617799"/>
    <w:pPr>
      <w:spacing w:before="120"/>
    </w:pPr>
  </w:style>
  <w:style w:type="character" w:styleId="CommentReference">
    <w:name w:val="annotation reference"/>
    <w:basedOn w:val="DefaultParagraphFont"/>
    <w:semiHidden/>
    <w:unhideWhenUsed/>
    <w:rsid w:val="00617799"/>
    <w:rPr>
      <w:sz w:val="16"/>
      <w:szCs w:val="16"/>
    </w:rPr>
  </w:style>
  <w:style w:type="paragraph" w:styleId="CommentText">
    <w:name w:val="annotation text"/>
    <w:basedOn w:val="Normal"/>
    <w:link w:val="CommentTextChar"/>
    <w:semiHidden/>
    <w:unhideWhenUsed/>
    <w:rsid w:val="00617799"/>
    <w:rPr>
      <w:sz w:val="20"/>
    </w:rPr>
  </w:style>
  <w:style w:type="character" w:customStyle="1" w:styleId="CommentTextChar">
    <w:name w:val="Comment Text Char"/>
    <w:basedOn w:val="DefaultParagraphFont"/>
    <w:link w:val="CommentText"/>
    <w:semiHidden/>
    <w:rsid w:val="00617799"/>
    <w:rPr>
      <w:lang w:eastAsia="en-US"/>
    </w:rPr>
  </w:style>
  <w:style w:type="character" w:customStyle="1" w:styleId="CommentSubjectChar">
    <w:name w:val="Comment Subject Char"/>
    <w:basedOn w:val="CommentTextChar"/>
    <w:link w:val="CommentSubject"/>
    <w:uiPriority w:val="99"/>
    <w:semiHidden/>
    <w:rsid w:val="00617799"/>
    <w:rPr>
      <w:b/>
      <w:bCs/>
      <w:lang w:eastAsia="en-US"/>
    </w:rPr>
  </w:style>
  <w:style w:type="paragraph" w:styleId="CommentSubject">
    <w:name w:val="annotation subject"/>
    <w:basedOn w:val="CommentText"/>
    <w:next w:val="CommentText"/>
    <w:link w:val="CommentSubjectChar"/>
    <w:uiPriority w:val="99"/>
    <w:semiHidden/>
    <w:unhideWhenUsed/>
    <w:rsid w:val="00617799"/>
    <w:rPr>
      <w:b/>
      <w:bCs/>
    </w:rPr>
  </w:style>
  <w:style w:type="paragraph" w:customStyle="1" w:styleId="bodybullet1">
    <w:name w:val="body bullet 1"/>
    <w:basedOn w:val="Normal"/>
    <w:qFormat/>
    <w:rsid w:val="00617799"/>
    <w:pPr>
      <w:numPr>
        <w:numId w:val="3"/>
      </w:numPr>
      <w:tabs>
        <w:tab w:val="clear" w:pos="0"/>
        <w:tab w:val="num" w:pos="1134"/>
      </w:tabs>
      <w:spacing w:after="60"/>
      <w:ind w:left="1134" w:hanging="454"/>
    </w:pPr>
    <w:rPr>
      <w:rFonts w:ascii="Arial" w:hAnsi="Arial"/>
      <w:sz w:val="20"/>
    </w:rPr>
  </w:style>
  <w:style w:type="paragraph" w:customStyle="1" w:styleId="tablehead2">
    <w:name w:val="table head 2"/>
    <w:basedOn w:val="Normal"/>
    <w:qFormat/>
    <w:rsid w:val="00617799"/>
    <w:pPr>
      <w:keepNext/>
      <w:overflowPunct/>
      <w:autoSpaceDE/>
      <w:autoSpaceDN/>
      <w:adjustRightInd/>
      <w:spacing w:before="60" w:line="240" w:lineRule="atLeast"/>
      <w:ind w:left="34"/>
      <w:textAlignment w:val="auto"/>
    </w:pPr>
    <w:rPr>
      <w:rFonts w:ascii="Arial" w:hAnsi="Arial" w:cs="Arial"/>
      <w:b/>
      <w:sz w:val="18"/>
      <w:lang w:eastAsia="en-AU"/>
    </w:rPr>
  </w:style>
  <w:style w:type="paragraph" w:customStyle="1" w:styleId="tabletextsmall">
    <w:name w:val="table text small"/>
    <w:basedOn w:val="tabletext"/>
    <w:qFormat/>
    <w:rsid w:val="00617799"/>
    <w:rPr>
      <w:sz w:val="16"/>
      <w:szCs w:val="16"/>
    </w:rPr>
  </w:style>
  <w:style w:type="paragraph" w:customStyle="1" w:styleId="HeadSection">
    <w:name w:val="Head Section"/>
    <w:basedOn w:val="Normal"/>
    <w:qFormat/>
    <w:rsid w:val="00617799"/>
    <w:pPr>
      <w:spacing w:before="480"/>
    </w:pPr>
    <w:rPr>
      <w:rFonts w:ascii="Arial" w:hAnsi="Arial" w:cs="Arial"/>
      <w:b/>
      <w:sz w:val="36"/>
      <w:szCs w:val="36"/>
    </w:rPr>
  </w:style>
  <w:style w:type="paragraph" w:customStyle="1" w:styleId="tablenumber">
    <w:name w:val="table number"/>
    <w:basedOn w:val="Normal"/>
    <w:qFormat/>
    <w:rsid w:val="00617799"/>
    <w:pPr>
      <w:numPr>
        <w:numId w:val="11"/>
      </w:numPr>
      <w:spacing w:before="120"/>
      <w:ind w:left="0" w:firstLine="0"/>
    </w:pPr>
    <w:rPr>
      <w:rFonts w:ascii="Arial" w:hAnsi="Arial"/>
      <w:sz w:val="18"/>
      <w:szCs w:val="18"/>
    </w:rPr>
  </w:style>
  <w:style w:type="paragraph" w:customStyle="1" w:styleId="tabletextsmallitalic">
    <w:name w:val="table text small italic"/>
    <w:basedOn w:val="tabletextsmall"/>
    <w:qFormat/>
    <w:rsid w:val="00617799"/>
    <w:rPr>
      <w:i/>
    </w:rPr>
  </w:style>
  <w:style w:type="paragraph" w:customStyle="1" w:styleId="ListAlpha2">
    <w:name w:val="List Alpha 2"/>
    <w:basedOn w:val="Normal"/>
    <w:rsid w:val="00617799"/>
    <w:pPr>
      <w:numPr>
        <w:numId w:val="20"/>
      </w:numPr>
    </w:pPr>
  </w:style>
  <w:style w:type="paragraph" w:customStyle="1" w:styleId="tablealpha1">
    <w:name w:val="table alpha 1"/>
    <w:basedOn w:val="Normal"/>
    <w:qFormat/>
    <w:rsid w:val="00617799"/>
    <w:pPr>
      <w:numPr>
        <w:numId w:val="21"/>
      </w:numPr>
      <w:tabs>
        <w:tab w:val="clear" w:pos="170"/>
        <w:tab w:val="left" w:pos="340"/>
      </w:tabs>
      <w:ind w:left="340" w:hanging="340"/>
    </w:pPr>
    <w:rPr>
      <w:rFonts w:ascii="Arial" w:hAnsi="Arial"/>
      <w:sz w:val="18"/>
      <w:szCs w:val="18"/>
    </w:rPr>
  </w:style>
  <w:style w:type="paragraph" w:customStyle="1" w:styleId="tablealpha2">
    <w:name w:val="table alpha 2"/>
    <w:basedOn w:val="Normal"/>
    <w:qFormat/>
    <w:rsid w:val="00617799"/>
    <w:pPr>
      <w:numPr>
        <w:numId w:val="22"/>
      </w:numPr>
      <w:ind w:left="340" w:hanging="340"/>
    </w:pPr>
    <w:rPr>
      <w:rFonts w:ascii="Arial" w:hAnsi="Arial" w:cs="Arial"/>
      <w:sz w:val="18"/>
      <w:szCs w:val="18"/>
    </w:rPr>
  </w:style>
  <w:style w:type="paragraph" w:customStyle="1" w:styleId="tablealpha3">
    <w:name w:val="table alpha 3"/>
    <w:basedOn w:val="Normal"/>
    <w:qFormat/>
    <w:rsid w:val="00617799"/>
    <w:pPr>
      <w:numPr>
        <w:numId w:val="23"/>
      </w:numPr>
      <w:ind w:left="340" w:hanging="340"/>
    </w:pPr>
    <w:rPr>
      <w:rFonts w:ascii="Arial" w:hAnsi="Arial"/>
      <w:sz w:val="18"/>
    </w:rPr>
  </w:style>
  <w:style w:type="paragraph" w:customStyle="1" w:styleId="Listbignumber">
    <w:name w:val="List big number"/>
    <w:basedOn w:val="ListNumber1"/>
    <w:qFormat/>
    <w:rsid w:val="00617799"/>
    <w:pPr>
      <w:numPr>
        <w:numId w:val="26"/>
      </w:numPr>
      <w:ind w:left="2806" w:hanging="425"/>
    </w:pPr>
    <w:rPr>
      <w:rFonts w:ascii="Arial" w:hAnsi="Arial"/>
      <w:sz w:val="20"/>
    </w:rPr>
  </w:style>
  <w:style w:type="paragraph" w:customStyle="1" w:styleId="bodybullet2">
    <w:name w:val="body bullet 2"/>
    <w:basedOn w:val="bodybullet1"/>
    <w:qFormat/>
    <w:rsid w:val="00617799"/>
    <w:pPr>
      <w:numPr>
        <w:ilvl w:val="4"/>
      </w:numPr>
      <w:tabs>
        <w:tab w:val="clear" w:pos="2182"/>
      </w:tabs>
      <w:ind w:left="1491" w:hanging="357"/>
    </w:pPr>
  </w:style>
  <w:style w:type="paragraph" w:customStyle="1" w:styleId="tablealphalarge1">
    <w:name w:val="table alpha large 1"/>
    <w:basedOn w:val="tabletext"/>
    <w:qFormat/>
    <w:rsid w:val="00617799"/>
    <w:pPr>
      <w:numPr>
        <w:numId w:val="27"/>
      </w:numPr>
      <w:ind w:left="317"/>
    </w:pPr>
  </w:style>
  <w:style w:type="character" w:styleId="Hyperlink">
    <w:name w:val="Hyperlink"/>
    <w:basedOn w:val="DefaultParagraphFont"/>
    <w:uiPriority w:val="99"/>
    <w:unhideWhenUsed/>
    <w:rsid w:val="00617799"/>
    <w:rPr>
      <w:color w:val="0000FF" w:themeColor="hyperlink"/>
      <w:u w:val="single"/>
    </w:rPr>
  </w:style>
  <w:style w:type="paragraph" w:customStyle="1" w:styleId="Default">
    <w:name w:val="Default"/>
    <w:rsid w:val="0061779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47A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TCD@as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A4D5-D7EE-4521-B074-534287A1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5445</Words>
  <Characters>31037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Form No</vt:lpstr>
    </vt:vector>
  </TitlesOfParts>
  <Company>ASIC</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kathleen</dc:creator>
  <cp:lastModifiedBy>Caroline.Konkol</cp:lastModifiedBy>
  <cp:revision>2</cp:revision>
  <cp:lastPrinted>2014-01-28T03:45:00Z</cp:lastPrinted>
  <dcterms:created xsi:type="dcterms:W3CDTF">2015-04-10T05:17:00Z</dcterms:created>
  <dcterms:modified xsi:type="dcterms:W3CDTF">2015-04-10T05:17:00Z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B935513</vt:lpwstr>
  </property>
  <property fmtid="{D5CDD505-2E9C-101B-9397-08002B2CF9AE}" pid="3" name="Objective-Title">
    <vt:lpwstr>Approval of ADTR Licence Application - final 20150410</vt:lpwstr>
  </property>
  <property fmtid="{D5CDD505-2E9C-101B-9397-08002B2CF9AE}" pid="4" name="Objective-Comment">
    <vt:lpwstr>
    </vt:lpwstr>
  </property>
  <property fmtid="{D5CDD505-2E9C-101B-9397-08002B2CF9AE}" pid="5" name="Objective-CreationStamp">
    <vt:filetime>2015-04-10T03:53:53Z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2015-04-10T04:22:10Z</vt:filetime>
  </property>
  <property fmtid="{D5CDD505-2E9C-101B-9397-08002B2CF9AE}" pid="10" name="Objective-Owner">
    <vt:lpwstr>Mai Go</vt:lpwstr>
  </property>
  <property fmtid="{D5CDD505-2E9C-101B-9397-08002B2CF9AE}" pid="11" name="Objective-Path">
    <vt:lpwstr>BCS:ASIC:POLICY &amp; REGULATORY FRAMEWORK:Policy Development:Markets:G20 OTC Derivative Reforms:Trade Repositories (DTRRs):2015 Updates:Draft updated documents:</vt:lpwstr>
  </property>
  <property fmtid="{D5CDD505-2E9C-101B-9397-08002B2CF9AE}" pid="12" name="Objective-Parent">
    <vt:lpwstr>Draft updated documents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i4>3</vt:i4>
  </property>
  <property fmtid="{D5CDD505-2E9C-101B-9397-08002B2CF9AE}" pid="16" name="Objective-VersionComment">
    <vt:lpwstr>
    </vt:lpwstr>
  </property>
  <property fmtid="{D5CDD505-2E9C-101B-9397-08002B2CF9AE}" pid="17" name="Objective-FileNumber">
    <vt:lpwstr>
    </vt:lpwstr>
  </property>
  <property fmtid="{D5CDD505-2E9C-101B-9397-08002B2CF9AE}" pid="18" name="Objective-Classification">
    <vt:lpwstr>[Inherited - IN-CONFIDENCE]</vt:lpwstr>
  </property>
  <property fmtid="{D5CDD505-2E9C-101B-9397-08002B2CF9AE}" pid="19" name="Objective-Caveats">
    <vt:lpwstr>
    </vt:lpwstr>
  </property>
  <property fmtid="{D5CDD505-2E9C-101B-9397-08002B2CF9AE}" pid="20" name="Objective-Category [system]">
    <vt:lpwstr>
    </vt:lpwstr>
  </property>
</Properties>
</file>